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E7B" w:rsidRPr="00C74E7B" w:rsidRDefault="00C74E7B" w:rsidP="00C74E7B">
      <w:pPr>
        <w:widowControl/>
        <w:shd w:val="clear" w:color="auto" w:fill="FFFFFF"/>
        <w:jc w:val="center"/>
        <w:rPr>
          <w:rFonts w:ascii="Arial" w:eastAsia="宋体" w:hAnsi="Arial" w:cs="Arial"/>
          <w:color w:val="333333"/>
          <w:kern w:val="0"/>
          <w:szCs w:val="21"/>
        </w:rPr>
      </w:pPr>
      <w:r w:rsidRPr="00C74E7B">
        <w:rPr>
          <w:rFonts w:ascii="Arial" w:eastAsia="宋体" w:hAnsi="Arial" w:cs="Arial"/>
          <w:color w:val="333333"/>
          <w:kern w:val="0"/>
          <w:sz w:val="42"/>
          <w:szCs w:val="42"/>
        </w:rPr>
        <w:t>专利优先审查管理办法</w:t>
      </w:r>
      <w:proofErr w:type="gramStart"/>
      <w:r w:rsidRPr="00C74E7B">
        <w:rPr>
          <w:rFonts w:ascii="Arial" w:eastAsia="宋体" w:hAnsi="Arial" w:cs="Arial"/>
          <w:color w:val="333333"/>
          <w:kern w:val="0"/>
          <w:sz w:val="42"/>
          <w:szCs w:val="42"/>
        </w:rPr>
        <w:t>》</w:t>
      </w:r>
      <w:proofErr w:type="gramEnd"/>
      <w:r w:rsidRPr="00C74E7B">
        <w:rPr>
          <w:rFonts w:ascii="Arial" w:eastAsia="宋体" w:hAnsi="Arial" w:cs="Arial"/>
          <w:color w:val="333333"/>
          <w:kern w:val="0"/>
          <w:sz w:val="42"/>
          <w:szCs w:val="42"/>
        </w:rPr>
        <w:t>(2017)(</w:t>
      </w:r>
      <w:proofErr w:type="gramStart"/>
      <w:r w:rsidRPr="00C74E7B">
        <w:rPr>
          <w:rFonts w:ascii="Arial" w:eastAsia="宋体" w:hAnsi="Arial" w:cs="Arial"/>
          <w:color w:val="333333"/>
          <w:kern w:val="0"/>
          <w:sz w:val="42"/>
          <w:szCs w:val="42"/>
        </w:rPr>
        <w:t>局令第</w:t>
      </w:r>
      <w:r w:rsidRPr="00C74E7B">
        <w:rPr>
          <w:rFonts w:ascii="Arial" w:eastAsia="宋体" w:hAnsi="Arial" w:cs="Arial"/>
          <w:color w:val="333333"/>
          <w:kern w:val="0"/>
          <w:sz w:val="42"/>
          <w:szCs w:val="42"/>
        </w:rPr>
        <w:t>76</w:t>
      </w:r>
      <w:r w:rsidRPr="00C74E7B">
        <w:rPr>
          <w:rFonts w:ascii="Arial" w:eastAsia="宋体" w:hAnsi="Arial" w:cs="Arial"/>
          <w:color w:val="333333"/>
          <w:kern w:val="0"/>
          <w:sz w:val="42"/>
          <w:szCs w:val="42"/>
        </w:rPr>
        <w:t>号</w:t>
      </w:r>
      <w:proofErr w:type="gramEnd"/>
      <w:r w:rsidRPr="00C74E7B">
        <w:rPr>
          <w:rFonts w:ascii="Arial" w:eastAsia="宋体" w:hAnsi="Arial" w:cs="Arial"/>
          <w:color w:val="333333"/>
          <w:kern w:val="0"/>
          <w:sz w:val="42"/>
          <w:szCs w:val="42"/>
        </w:rPr>
        <w:t>)</w:t>
      </w:r>
    </w:p>
    <w:p w:rsidR="00C74E7B" w:rsidRPr="00C74E7B" w:rsidRDefault="00C74E7B" w:rsidP="00C74E7B">
      <w:pPr>
        <w:widowControl/>
        <w:shd w:val="clear" w:color="auto" w:fill="FFFFFF"/>
        <w:spacing w:after="150"/>
        <w:jc w:val="center"/>
        <w:rPr>
          <w:rFonts w:ascii="Arial" w:eastAsia="宋体" w:hAnsi="Arial" w:cs="Arial"/>
          <w:color w:val="333333"/>
          <w:kern w:val="0"/>
          <w:szCs w:val="21"/>
        </w:rPr>
      </w:pPr>
      <w:r w:rsidRPr="00C74E7B">
        <w:rPr>
          <w:rFonts w:ascii="Arial" w:eastAsia="宋体" w:hAnsi="Arial" w:cs="Arial"/>
          <w:color w:val="333333"/>
          <w:kern w:val="0"/>
          <w:szCs w:val="21"/>
        </w:rPr>
        <w:t>[</w:t>
      </w:r>
      <w:r w:rsidRPr="00C74E7B">
        <w:rPr>
          <w:rFonts w:ascii="Arial" w:eastAsia="宋体" w:hAnsi="Arial" w:cs="Arial"/>
          <w:color w:val="333333"/>
          <w:kern w:val="0"/>
          <w:szCs w:val="21"/>
        </w:rPr>
        <w:t>发布</w:t>
      </w:r>
      <w:r w:rsidRPr="00C74E7B">
        <w:rPr>
          <w:rFonts w:ascii="Arial" w:eastAsia="宋体" w:hAnsi="Arial" w:cs="Arial"/>
          <w:color w:val="333333"/>
          <w:kern w:val="0"/>
          <w:szCs w:val="21"/>
        </w:rPr>
        <w:t xml:space="preserve">:2017.6.27 </w:t>
      </w:r>
      <w:r w:rsidRPr="00C74E7B">
        <w:rPr>
          <w:rFonts w:ascii="Arial" w:eastAsia="宋体" w:hAnsi="Arial" w:cs="Arial"/>
          <w:color w:val="333333"/>
          <w:kern w:val="0"/>
          <w:szCs w:val="21"/>
        </w:rPr>
        <w:t>实施</w:t>
      </w:r>
      <w:r w:rsidRPr="00C74E7B">
        <w:rPr>
          <w:rFonts w:ascii="Arial" w:eastAsia="宋体" w:hAnsi="Arial" w:cs="Arial"/>
          <w:color w:val="333333"/>
          <w:kern w:val="0"/>
          <w:szCs w:val="21"/>
        </w:rPr>
        <w:t xml:space="preserve">:2017.8.1 </w:t>
      </w:r>
      <w:r w:rsidRPr="00C74E7B">
        <w:rPr>
          <w:rFonts w:ascii="Arial" w:eastAsia="宋体" w:hAnsi="Arial" w:cs="Arial"/>
          <w:color w:val="333333"/>
          <w:kern w:val="0"/>
          <w:szCs w:val="21"/>
        </w:rPr>
        <w:t>时效性</w:t>
      </w:r>
      <w:r w:rsidRPr="00C74E7B">
        <w:rPr>
          <w:rFonts w:ascii="Arial" w:eastAsia="宋体" w:hAnsi="Arial" w:cs="Arial"/>
          <w:color w:val="333333"/>
          <w:kern w:val="0"/>
          <w:szCs w:val="21"/>
        </w:rPr>
        <w:t>:</w:t>
      </w:r>
      <w:r w:rsidRPr="00C74E7B">
        <w:rPr>
          <w:rFonts w:ascii="Arial" w:eastAsia="宋体" w:hAnsi="Arial" w:cs="Arial"/>
          <w:color w:val="333333"/>
          <w:kern w:val="0"/>
          <w:szCs w:val="21"/>
        </w:rPr>
        <w:t>现行有效</w:t>
      </w:r>
      <w:r w:rsidRPr="00C74E7B">
        <w:rPr>
          <w:rFonts w:ascii="Arial" w:eastAsia="宋体" w:hAnsi="Arial" w:cs="Arial"/>
          <w:color w:val="333333"/>
          <w:kern w:val="0"/>
          <w:szCs w:val="21"/>
        </w:rPr>
        <w:t>]</w:t>
      </w:r>
    </w:p>
    <w:p w:rsidR="00C74E7B" w:rsidRPr="00C74E7B" w:rsidRDefault="00C74E7B" w:rsidP="00C74E7B">
      <w:pPr>
        <w:widowControl/>
        <w:shd w:val="clear" w:color="auto" w:fill="FFFFFF"/>
        <w:spacing w:after="150"/>
        <w:jc w:val="center"/>
        <w:rPr>
          <w:rFonts w:ascii="Arial" w:eastAsia="宋体" w:hAnsi="Arial" w:cs="Arial"/>
          <w:color w:val="333333"/>
          <w:kern w:val="0"/>
          <w:szCs w:val="21"/>
        </w:rPr>
      </w:pPr>
      <w:r w:rsidRPr="00C74E7B">
        <w:rPr>
          <w:rFonts w:ascii="Arial" w:eastAsia="宋体" w:hAnsi="Arial" w:cs="Arial"/>
          <w:color w:val="333333"/>
          <w:kern w:val="0"/>
          <w:szCs w:val="21"/>
        </w:rPr>
        <w:t>发布时间：</w:t>
      </w:r>
      <w:r w:rsidRPr="00C74E7B">
        <w:rPr>
          <w:rFonts w:ascii="Arial" w:eastAsia="宋体" w:hAnsi="Arial" w:cs="Arial"/>
          <w:color w:val="333333"/>
          <w:kern w:val="0"/>
          <w:szCs w:val="21"/>
        </w:rPr>
        <w:t>2017-06-28 </w:t>
      </w:r>
      <w:r w:rsidRPr="00C74E7B">
        <w:rPr>
          <w:rFonts w:ascii="Arial" w:eastAsia="宋体" w:hAnsi="Arial" w:cs="Arial"/>
          <w:color w:val="333333"/>
          <w:kern w:val="0"/>
          <w:szCs w:val="21"/>
        </w:rPr>
        <w:t>大中小</w:t>
      </w:r>
    </w:p>
    <w:tbl>
      <w:tblPr>
        <w:tblW w:w="15750" w:type="dxa"/>
        <w:shd w:val="clear" w:color="auto" w:fill="FFFFFF"/>
        <w:tblCellMar>
          <w:left w:w="0" w:type="dxa"/>
          <w:right w:w="0" w:type="dxa"/>
        </w:tblCellMar>
        <w:tblLook w:val="04A0" w:firstRow="1" w:lastRow="0" w:firstColumn="1" w:lastColumn="0" w:noHBand="0" w:noVBand="1"/>
      </w:tblPr>
      <w:tblGrid>
        <w:gridCol w:w="15750"/>
      </w:tblGrid>
      <w:tr w:rsidR="00C74E7B" w:rsidRPr="00C74E7B" w:rsidTr="00C74E7B">
        <w:tc>
          <w:tcPr>
            <w:tcW w:w="0" w:type="auto"/>
            <w:shd w:val="clear" w:color="auto" w:fill="FFFFFF"/>
            <w:vAlign w:val="center"/>
            <w:hideMark/>
          </w:tcPr>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国家知识产权局令</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第七十六号</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《专利优先审查管理办法》已经局务会审议通过，现予公布，自</w:t>
            </w:r>
            <w:r w:rsidRPr="00C74E7B">
              <w:rPr>
                <w:rFonts w:ascii="Arial" w:eastAsia="宋体" w:hAnsi="Arial" w:cs="Arial"/>
                <w:kern w:val="0"/>
                <w:sz w:val="24"/>
                <w:szCs w:val="24"/>
              </w:rPr>
              <w:t>2017</w:t>
            </w:r>
            <w:r w:rsidRPr="00C74E7B">
              <w:rPr>
                <w:rFonts w:ascii="Arial" w:eastAsia="宋体" w:hAnsi="Arial" w:cs="Arial"/>
                <w:kern w:val="0"/>
                <w:sz w:val="24"/>
                <w:szCs w:val="24"/>
              </w:rPr>
              <w:t>年</w:t>
            </w:r>
            <w:r w:rsidRPr="00C74E7B">
              <w:rPr>
                <w:rFonts w:ascii="Arial" w:eastAsia="宋体" w:hAnsi="Arial" w:cs="Arial"/>
                <w:kern w:val="0"/>
                <w:sz w:val="24"/>
                <w:szCs w:val="24"/>
              </w:rPr>
              <w:t>8</w:t>
            </w:r>
            <w:r w:rsidRPr="00C74E7B">
              <w:rPr>
                <w:rFonts w:ascii="Arial" w:eastAsia="宋体" w:hAnsi="Arial" w:cs="Arial"/>
                <w:kern w:val="0"/>
                <w:sz w:val="24"/>
                <w:szCs w:val="24"/>
              </w:rPr>
              <w:t>月</w:t>
            </w:r>
            <w:r w:rsidRPr="00C74E7B">
              <w:rPr>
                <w:rFonts w:ascii="Arial" w:eastAsia="宋体" w:hAnsi="Arial" w:cs="Arial"/>
                <w:kern w:val="0"/>
                <w:sz w:val="24"/>
                <w:szCs w:val="24"/>
              </w:rPr>
              <w:t>1</w:t>
            </w:r>
            <w:r w:rsidRPr="00C74E7B">
              <w:rPr>
                <w:rFonts w:ascii="Arial" w:eastAsia="宋体" w:hAnsi="Arial" w:cs="Arial"/>
                <w:kern w:val="0"/>
                <w:sz w:val="24"/>
                <w:szCs w:val="24"/>
              </w:rPr>
              <w:t>日起施行。</w:t>
            </w:r>
          </w:p>
          <w:p w:rsidR="00C74E7B" w:rsidRPr="00C74E7B" w:rsidRDefault="00C74E7B" w:rsidP="00C74E7B">
            <w:pPr>
              <w:widowControl/>
              <w:jc w:val="left"/>
              <w:rPr>
                <w:rFonts w:ascii="Arial" w:eastAsia="宋体" w:hAnsi="Arial" w:cs="Arial"/>
                <w:kern w:val="0"/>
                <w:sz w:val="24"/>
                <w:szCs w:val="24"/>
              </w:rPr>
            </w:pPr>
            <w:r w:rsidRPr="00C74E7B">
              <w:rPr>
                <w:rFonts w:ascii="Arial" w:eastAsia="宋体" w:hAnsi="Arial" w:cs="Arial"/>
                <w:kern w:val="0"/>
                <w:sz w:val="24"/>
                <w:szCs w:val="24"/>
              </w:rPr>
              <w:br/>
            </w:r>
            <w:r w:rsidRPr="00C74E7B">
              <w:rPr>
                <w:rFonts w:ascii="Arial" w:eastAsia="宋体" w:hAnsi="Arial" w:cs="Arial"/>
                <w:kern w:val="0"/>
                <w:sz w:val="24"/>
                <w:szCs w:val="24"/>
              </w:rPr>
              <w:t>局</w:t>
            </w:r>
            <w:r w:rsidRPr="00C74E7B">
              <w:rPr>
                <w:rFonts w:ascii="Arial" w:eastAsia="宋体" w:hAnsi="Arial" w:cs="Arial"/>
                <w:kern w:val="0"/>
                <w:sz w:val="24"/>
                <w:szCs w:val="24"/>
              </w:rPr>
              <w:t xml:space="preserve"> </w:t>
            </w:r>
            <w:r w:rsidRPr="00C74E7B">
              <w:rPr>
                <w:rFonts w:ascii="Arial" w:eastAsia="宋体" w:hAnsi="Arial" w:cs="Arial"/>
                <w:kern w:val="0"/>
                <w:sz w:val="24"/>
                <w:szCs w:val="24"/>
              </w:rPr>
              <w:t xml:space="preserve">长　</w:t>
            </w:r>
            <w:proofErr w:type="gramStart"/>
            <w:r w:rsidRPr="00C74E7B">
              <w:rPr>
                <w:rFonts w:ascii="Arial" w:eastAsia="宋体" w:hAnsi="Arial" w:cs="Arial"/>
                <w:kern w:val="0"/>
                <w:sz w:val="24"/>
                <w:szCs w:val="24"/>
              </w:rPr>
              <w:t>申长雨</w:t>
            </w:r>
            <w:proofErr w:type="gramEnd"/>
          </w:p>
          <w:p w:rsidR="00C74E7B" w:rsidRPr="00C74E7B" w:rsidRDefault="00C74E7B" w:rsidP="00C74E7B">
            <w:pPr>
              <w:widowControl/>
              <w:jc w:val="left"/>
              <w:rPr>
                <w:rFonts w:ascii="Arial" w:eastAsia="宋体" w:hAnsi="Arial" w:cs="Arial"/>
                <w:kern w:val="0"/>
                <w:sz w:val="24"/>
                <w:szCs w:val="24"/>
              </w:rPr>
            </w:pPr>
            <w:r w:rsidRPr="00C74E7B">
              <w:rPr>
                <w:rFonts w:ascii="Arial" w:eastAsia="宋体" w:hAnsi="Arial" w:cs="Arial"/>
                <w:kern w:val="0"/>
                <w:sz w:val="24"/>
                <w:szCs w:val="24"/>
              </w:rPr>
              <w:br/>
              <w:t>2017</w:t>
            </w:r>
            <w:r w:rsidRPr="00C74E7B">
              <w:rPr>
                <w:rFonts w:ascii="Arial" w:eastAsia="宋体" w:hAnsi="Arial" w:cs="Arial"/>
                <w:kern w:val="0"/>
                <w:sz w:val="24"/>
                <w:szCs w:val="24"/>
              </w:rPr>
              <w:t>年</w:t>
            </w:r>
            <w:r w:rsidRPr="00C74E7B">
              <w:rPr>
                <w:rFonts w:ascii="Arial" w:eastAsia="宋体" w:hAnsi="Arial" w:cs="Arial"/>
                <w:kern w:val="0"/>
                <w:sz w:val="24"/>
                <w:szCs w:val="24"/>
              </w:rPr>
              <w:t>6</w:t>
            </w:r>
            <w:r w:rsidRPr="00C74E7B">
              <w:rPr>
                <w:rFonts w:ascii="Arial" w:eastAsia="宋体" w:hAnsi="Arial" w:cs="Arial"/>
                <w:kern w:val="0"/>
                <w:sz w:val="24"/>
                <w:szCs w:val="24"/>
              </w:rPr>
              <w:t>月</w:t>
            </w:r>
            <w:r w:rsidRPr="00C74E7B">
              <w:rPr>
                <w:rFonts w:ascii="Arial" w:eastAsia="宋体" w:hAnsi="Arial" w:cs="Arial"/>
                <w:kern w:val="0"/>
                <w:sz w:val="24"/>
                <w:szCs w:val="24"/>
              </w:rPr>
              <w:t>27</w:t>
            </w:r>
            <w:r w:rsidRPr="00C74E7B">
              <w:rPr>
                <w:rFonts w:ascii="Arial" w:eastAsia="宋体" w:hAnsi="Arial" w:cs="Arial"/>
                <w:kern w:val="0"/>
                <w:sz w:val="24"/>
                <w:szCs w:val="24"/>
              </w:rPr>
              <w:t>日</w:t>
            </w:r>
          </w:p>
          <w:p w:rsidR="00C74E7B" w:rsidRPr="00C74E7B" w:rsidRDefault="00C74E7B" w:rsidP="00C74E7B">
            <w:pPr>
              <w:widowControl/>
              <w:jc w:val="left"/>
              <w:rPr>
                <w:rFonts w:ascii="Arial" w:eastAsia="宋体" w:hAnsi="Arial" w:cs="Arial"/>
                <w:kern w:val="0"/>
                <w:sz w:val="24"/>
                <w:szCs w:val="24"/>
              </w:rPr>
            </w:pPr>
            <w:r w:rsidRPr="00C74E7B">
              <w:rPr>
                <w:rFonts w:ascii="Arial" w:eastAsia="宋体" w:hAnsi="Arial" w:cs="Arial"/>
                <w:b/>
                <w:bCs/>
                <w:kern w:val="0"/>
                <w:sz w:val="24"/>
                <w:szCs w:val="24"/>
              </w:rPr>
              <w:t>专利优先审查管理办法</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第一条</w:t>
            </w:r>
            <w:r w:rsidRPr="00C74E7B">
              <w:rPr>
                <w:rFonts w:ascii="Arial" w:eastAsia="宋体" w:hAnsi="Arial" w:cs="Arial"/>
                <w:kern w:val="0"/>
                <w:sz w:val="24"/>
                <w:szCs w:val="24"/>
              </w:rPr>
              <w:t xml:space="preserve"> </w:t>
            </w:r>
            <w:r w:rsidRPr="00C74E7B">
              <w:rPr>
                <w:rFonts w:ascii="Arial" w:eastAsia="宋体" w:hAnsi="Arial" w:cs="Arial"/>
                <w:kern w:val="0"/>
                <w:sz w:val="24"/>
                <w:szCs w:val="24"/>
              </w:rPr>
              <w:t>为了促进产业结构优化升级，推进国家知识产权战略实施和知识产权强国建设，服务创新驱动发展，完善专利审查程序，根据《中华人民共和国专利法》和《中华人民共和国专利法实施细则》（以下简称专利法实施细则）的有关规定，制定本办法。</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第二条</w:t>
            </w:r>
            <w:r w:rsidRPr="00C74E7B">
              <w:rPr>
                <w:rFonts w:ascii="Arial" w:eastAsia="宋体" w:hAnsi="Arial" w:cs="Arial"/>
                <w:kern w:val="0"/>
                <w:sz w:val="24"/>
                <w:szCs w:val="24"/>
              </w:rPr>
              <w:t xml:space="preserve"> </w:t>
            </w:r>
            <w:r w:rsidRPr="00C74E7B">
              <w:rPr>
                <w:rFonts w:ascii="Arial" w:eastAsia="宋体" w:hAnsi="Arial" w:cs="Arial"/>
                <w:kern w:val="0"/>
                <w:sz w:val="24"/>
                <w:szCs w:val="24"/>
              </w:rPr>
              <w:t>下列专利申请或者案件的优先审查适用本办法：</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（一）实质审查阶段的发明专利申请；</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（二）实用新型和外观设计专利申请；</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（三）发明、实用新型和外观设计专利申请的复审；</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（四）发明、实用新型和外观设计专利的无效宣告。</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依据国家知识产权局与其他国家或者地区专利审查机构签订的双边或者多边协议开展优先审查的，按照有关规定处理，不适用本办法。</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第三条</w:t>
            </w:r>
            <w:r w:rsidRPr="00C74E7B">
              <w:rPr>
                <w:rFonts w:ascii="Arial" w:eastAsia="宋体" w:hAnsi="Arial" w:cs="Arial"/>
                <w:kern w:val="0"/>
                <w:sz w:val="24"/>
                <w:szCs w:val="24"/>
              </w:rPr>
              <w:t xml:space="preserve"> </w:t>
            </w:r>
            <w:r w:rsidRPr="00C74E7B">
              <w:rPr>
                <w:rFonts w:ascii="Arial" w:eastAsia="宋体" w:hAnsi="Arial" w:cs="Arial"/>
                <w:kern w:val="0"/>
                <w:sz w:val="24"/>
                <w:szCs w:val="24"/>
              </w:rPr>
              <w:t>有下列情形之一的专利申请或者专利复审案件，可以请求优先审查：</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（一）涉及节能环保、新一代信息技术、生物、高端装备制造、新能源、新材料、新能源汽车、智能制造等国家重点发展产业；</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（二）涉及各省级和设区的市级人民政府重点鼓励的产业；</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（三）涉及互联网、大数据、</w:t>
            </w:r>
            <w:proofErr w:type="gramStart"/>
            <w:r w:rsidRPr="00C74E7B">
              <w:rPr>
                <w:rFonts w:ascii="Arial" w:eastAsia="宋体" w:hAnsi="Arial" w:cs="Arial"/>
                <w:kern w:val="0"/>
                <w:sz w:val="24"/>
                <w:szCs w:val="24"/>
              </w:rPr>
              <w:t>云计算</w:t>
            </w:r>
            <w:proofErr w:type="gramEnd"/>
            <w:r w:rsidRPr="00C74E7B">
              <w:rPr>
                <w:rFonts w:ascii="Arial" w:eastAsia="宋体" w:hAnsi="Arial" w:cs="Arial"/>
                <w:kern w:val="0"/>
                <w:sz w:val="24"/>
                <w:szCs w:val="24"/>
              </w:rPr>
              <w:t>等领域且技术或者产品更新速度快；</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（四）专利申请人或者复审请求人已经做好实施准备或者已经开始实施，或者有证据证明他人正在实施其发明创造；</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（五）就相同主题首次在中国提出专利申请又向其他国家或者地区提出申请的该中国首次申请；</w:t>
            </w:r>
          </w:p>
          <w:p w:rsidR="00C74E7B" w:rsidRPr="00C74E7B" w:rsidRDefault="00C74E7B" w:rsidP="00C74E7B">
            <w:pPr>
              <w:widowControl/>
              <w:tabs>
                <w:tab w:val="left" w:pos="9356"/>
              </w:tabs>
              <w:spacing w:after="150"/>
              <w:ind w:rightChars="2842" w:right="5968"/>
              <w:jc w:val="left"/>
              <w:rPr>
                <w:rFonts w:ascii="Arial" w:eastAsia="宋体" w:hAnsi="Arial" w:cs="Arial"/>
                <w:kern w:val="0"/>
                <w:sz w:val="24"/>
                <w:szCs w:val="24"/>
              </w:rPr>
            </w:pPr>
            <w:r w:rsidRPr="00C74E7B">
              <w:rPr>
                <w:rFonts w:ascii="Arial" w:eastAsia="宋体" w:hAnsi="Arial" w:cs="Arial"/>
                <w:kern w:val="0"/>
                <w:sz w:val="24"/>
                <w:szCs w:val="24"/>
              </w:rPr>
              <w:t xml:space="preserve">　　（六）其他对国家利益或者公共利益具有重大意义需要优先审查。</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第四条</w:t>
            </w:r>
            <w:r w:rsidRPr="00C74E7B">
              <w:rPr>
                <w:rFonts w:ascii="Arial" w:eastAsia="宋体" w:hAnsi="Arial" w:cs="Arial"/>
                <w:kern w:val="0"/>
                <w:sz w:val="24"/>
                <w:szCs w:val="24"/>
              </w:rPr>
              <w:t xml:space="preserve"> </w:t>
            </w:r>
            <w:r w:rsidRPr="00C74E7B">
              <w:rPr>
                <w:rFonts w:ascii="Arial" w:eastAsia="宋体" w:hAnsi="Arial" w:cs="Arial"/>
                <w:kern w:val="0"/>
                <w:sz w:val="24"/>
                <w:szCs w:val="24"/>
              </w:rPr>
              <w:t>有下列情形之一的无效宣告案件，可以请求优先审查：</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（一）针对无效宣告案件涉及的专利发生侵权纠纷，当事人已请求地方知识产权局处理、向人民法院起诉或者请求仲裁调解组织仲裁调解；</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（二）无效宣告案件涉及的专利对国家利益或者公共利益具有重大意义。</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lastRenderedPageBreak/>
              <w:t xml:space="preserve">　　第五条</w:t>
            </w:r>
            <w:r w:rsidRPr="00C74E7B">
              <w:rPr>
                <w:rFonts w:ascii="Arial" w:eastAsia="宋体" w:hAnsi="Arial" w:cs="Arial"/>
                <w:kern w:val="0"/>
                <w:sz w:val="24"/>
                <w:szCs w:val="24"/>
              </w:rPr>
              <w:t xml:space="preserve"> </w:t>
            </w:r>
            <w:r w:rsidRPr="00C74E7B">
              <w:rPr>
                <w:rFonts w:ascii="Arial" w:eastAsia="宋体" w:hAnsi="Arial" w:cs="Arial"/>
                <w:kern w:val="0"/>
                <w:sz w:val="24"/>
                <w:szCs w:val="24"/>
              </w:rPr>
              <w:t>对专利申请、专利复审案件提出优先审查请求，应当经全体申请人或者全体复审请求人同意；对无效宣告案件提出优先审查请求，应当经无效宣告请求人或者全体专利权人同意。</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处理、审理涉案专利侵权纠纷的地方知识产权局、人民法院或者仲裁调解组织可以对无效宣告案件提出优先审查请求。</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第六条</w:t>
            </w:r>
            <w:r w:rsidRPr="00C74E7B">
              <w:rPr>
                <w:rFonts w:ascii="Arial" w:eastAsia="宋体" w:hAnsi="Arial" w:cs="Arial"/>
                <w:kern w:val="0"/>
                <w:sz w:val="24"/>
                <w:szCs w:val="24"/>
              </w:rPr>
              <w:t xml:space="preserve"> </w:t>
            </w:r>
            <w:r w:rsidRPr="00C74E7B">
              <w:rPr>
                <w:rFonts w:ascii="Arial" w:eastAsia="宋体" w:hAnsi="Arial" w:cs="Arial"/>
                <w:kern w:val="0"/>
                <w:sz w:val="24"/>
                <w:szCs w:val="24"/>
              </w:rPr>
              <w:t>对专利申请、专利复审案件、无效宣告案件进行优先审查的数量，由国家知识产权局根据不同专业技术领域的审查能力、上一年度专利授权量以及本年度待审案件数量等情况确定。</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第七条</w:t>
            </w:r>
            <w:r w:rsidRPr="00C74E7B">
              <w:rPr>
                <w:rFonts w:ascii="Arial" w:eastAsia="宋体" w:hAnsi="Arial" w:cs="Arial"/>
                <w:kern w:val="0"/>
                <w:sz w:val="24"/>
                <w:szCs w:val="24"/>
              </w:rPr>
              <w:t xml:space="preserve"> </w:t>
            </w:r>
            <w:r w:rsidRPr="00C74E7B">
              <w:rPr>
                <w:rFonts w:ascii="Arial" w:eastAsia="宋体" w:hAnsi="Arial" w:cs="Arial"/>
                <w:kern w:val="0"/>
                <w:sz w:val="24"/>
                <w:szCs w:val="24"/>
              </w:rPr>
              <w:t>请求优先审查的专利申请或者专利复审案件应当采用电子申请方式。</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第八条</w:t>
            </w:r>
            <w:r w:rsidRPr="00C74E7B">
              <w:rPr>
                <w:rFonts w:ascii="Arial" w:eastAsia="宋体" w:hAnsi="Arial" w:cs="Arial"/>
                <w:kern w:val="0"/>
                <w:sz w:val="24"/>
                <w:szCs w:val="24"/>
              </w:rPr>
              <w:t xml:space="preserve"> </w:t>
            </w:r>
            <w:r w:rsidRPr="00C74E7B">
              <w:rPr>
                <w:rFonts w:ascii="Arial" w:eastAsia="宋体" w:hAnsi="Arial" w:cs="Arial"/>
                <w:kern w:val="0"/>
                <w:sz w:val="24"/>
                <w:szCs w:val="24"/>
              </w:rPr>
              <w:t>申请人提出发明、实用新型、外观设计专利申请优先审查请求的，应当提交优先审查请求书、现有技术或者现有设计信息材料和相关证明文件；除本办法第三条第五项的情形外，优先审查请求书应当由国务院相关部门或者省级知识产权局签署推荐意见。</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当事人提出专利复审、无效宣告案件优先审查请求的，应当提交优先审查请求书和相关证明文件；除在实质审查或者初步审查程序中已经进行优先审查的专利复审案件外，优先审查请求书应当由国务院相关部门或者省级知识产权局签署推荐意见。</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地方知识产权局、人民法院、仲裁调解组织提出无效宣告案件优先审查请求的，应当提交优先审查请求书并说明理由。</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第九条</w:t>
            </w:r>
            <w:r w:rsidRPr="00C74E7B">
              <w:rPr>
                <w:rFonts w:ascii="Arial" w:eastAsia="宋体" w:hAnsi="Arial" w:cs="Arial"/>
                <w:kern w:val="0"/>
                <w:sz w:val="24"/>
                <w:szCs w:val="24"/>
              </w:rPr>
              <w:t xml:space="preserve"> </w:t>
            </w:r>
            <w:r w:rsidRPr="00C74E7B">
              <w:rPr>
                <w:rFonts w:ascii="Arial" w:eastAsia="宋体" w:hAnsi="Arial" w:cs="Arial"/>
                <w:kern w:val="0"/>
                <w:sz w:val="24"/>
                <w:szCs w:val="24"/>
              </w:rPr>
              <w:t>国家知识产权局受理和审核优先审查请求后，应当及时将审核意见通知优先审查请求人。</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第十条</w:t>
            </w:r>
            <w:r w:rsidRPr="00C74E7B">
              <w:rPr>
                <w:rFonts w:ascii="Arial" w:eastAsia="宋体" w:hAnsi="Arial" w:cs="Arial"/>
                <w:kern w:val="0"/>
                <w:sz w:val="24"/>
                <w:szCs w:val="24"/>
              </w:rPr>
              <w:t xml:space="preserve"> </w:t>
            </w:r>
            <w:r w:rsidRPr="00C74E7B">
              <w:rPr>
                <w:rFonts w:ascii="Arial" w:eastAsia="宋体" w:hAnsi="Arial" w:cs="Arial"/>
                <w:kern w:val="0"/>
                <w:sz w:val="24"/>
                <w:szCs w:val="24"/>
              </w:rPr>
              <w:t>国家知识产权局同意进行优先审查的，应当自同意之日起，在以下期限内结案：</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（一）发明专利申请在四十五日内发出第一次审查意见通知书，并在一年内结案；</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（二）实用新型和外观设计专利申请在两个月内结案；</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（三）专利复审案件在七个月内结案；</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（四）发明和实用新型专利无效宣告案件在五个月内结案，外观设计专利无效宣告案件在四个月内结案。</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第十一条</w:t>
            </w:r>
            <w:r w:rsidRPr="00C74E7B">
              <w:rPr>
                <w:rFonts w:ascii="Arial" w:eastAsia="宋体" w:hAnsi="Arial" w:cs="Arial"/>
                <w:kern w:val="0"/>
                <w:sz w:val="24"/>
                <w:szCs w:val="24"/>
              </w:rPr>
              <w:t xml:space="preserve"> </w:t>
            </w:r>
            <w:r w:rsidRPr="00C74E7B">
              <w:rPr>
                <w:rFonts w:ascii="Arial" w:eastAsia="宋体" w:hAnsi="Arial" w:cs="Arial"/>
                <w:kern w:val="0"/>
                <w:sz w:val="24"/>
                <w:szCs w:val="24"/>
              </w:rPr>
              <w:t>对于优先审查的专利申请，申请人应当尽快</w:t>
            </w:r>
            <w:proofErr w:type="gramStart"/>
            <w:r w:rsidRPr="00C74E7B">
              <w:rPr>
                <w:rFonts w:ascii="Arial" w:eastAsia="宋体" w:hAnsi="Arial" w:cs="Arial"/>
                <w:kern w:val="0"/>
                <w:sz w:val="24"/>
                <w:szCs w:val="24"/>
              </w:rPr>
              <w:t>作出</w:t>
            </w:r>
            <w:proofErr w:type="gramEnd"/>
            <w:r w:rsidRPr="00C74E7B">
              <w:rPr>
                <w:rFonts w:ascii="Arial" w:eastAsia="宋体" w:hAnsi="Arial" w:cs="Arial"/>
                <w:kern w:val="0"/>
                <w:sz w:val="24"/>
                <w:szCs w:val="24"/>
              </w:rPr>
              <w:t>答复或者补正。申请人答复发明专利审查意见通知书的期限为通知书</w:t>
            </w:r>
            <w:proofErr w:type="gramStart"/>
            <w:r w:rsidRPr="00C74E7B">
              <w:rPr>
                <w:rFonts w:ascii="Arial" w:eastAsia="宋体" w:hAnsi="Arial" w:cs="Arial"/>
                <w:kern w:val="0"/>
                <w:sz w:val="24"/>
                <w:szCs w:val="24"/>
              </w:rPr>
              <w:t>发文日</w:t>
            </w:r>
            <w:proofErr w:type="gramEnd"/>
            <w:r w:rsidRPr="00C74E7B">
              <w:rPr>
                <w:rFonts w:ascii="Arial" w:eastAsia="宋体" w:hAnsi="Arial" w:cs="Arial"/>
                <w:kern w:val="0"/>
                <w:sz w:val="24"/>
                <w:szCs w:val="24"/>
              </w:rPr>
              <w:t>起两个月，申请人答复实用新型和外观设计专利审查意见通知书的期限为通知书</w:t>
            </w:r>
            <w:proofErr w:type="gramStart"/>
            <w:r w:rsidRPr="00C74E7B">
              <w:rPr>
                <w:rFonts w:ascii="Arial" w:eastAsia="宋体" w:hAnsi="Arial" w:cs="Arial"/>
                <w:kern w:val="0"/>
                <w:sz w:val="24"/>
                <w:szCs w:val="24"/>
              </w:rPr>
              <w:t>发文日</w:t>
            </w:r>
            <w:proofErr w:type="gramEnd"/>
            <w:r w:rsidRPr="00C74E7B">
              <w:rPr>
                <w:rFonts w:ascii="Arial" w:eastAsia="宋体" w:hAnsi="Arial" w:cs="Arial"/>
                <w:kern w:val="0"/>
                <w:sz w:val="24"/>
                <w:szCs w:val="24"/>
              </w:rPr>
              <w:t>起十五日。</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第十二条</w:t>
            </w:r>
            <w:r w:rsidRPr="00C74E7B">
              <w:rPr>
                <w:rFonts w:ascii="Arial" w:eastAsia="宋体" w:hAnsi="Arial" w:cs="Arial"/>
                <w:kern w:val="0"/>
                <w:sz w:val="24"/>
                <w:szCs w:val="24"/>
              </w:rPr>
              <w:t xml:space="preserve"> </w:t>
            </w:r>
            <w:r w:rsidRPr="00C74E7B">
              <w:rPr>
                <w:rFonts w:ascii="Arial" w:eastAsia="宋体" w:hAnsi="Arial" w:cs="Arial"/>
                <w:kern w:val="0"/>
                <w:sz w:val="24"/>
                <w:szCs w:val="24"/>
              </w:rPr>
              <w:t>对于优先审查的专利申请，有下列情形之一的，国家知识产权局可以停止优先审查程序，按普通程序处理，并及时通知优先审查请求人：</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（一）优先审查请求获得同意后，申请人根据专利法实施细则第五十一条第一、</w:t>
            </w:r>
            <w:proofErr w:type="gramStart"/>
            <w:r w:rsidRPr="00C74E7B">
              <w:rPr>
                <w:rFonts w:ascii="Arial" w:eastAsia="宋体" w:hAnsi="Arial" w:cs="Arial"/>
                <w:kern w:val="0"/>
                <w:sz w:val="24"/>
                <w:szCs w:val="24"/>
              </w:rPr>
              <w:t>二款对</w:t>
            </w:r>
            <w:proofErr w:type="gramEnd"/>
            <w:r w:rsidRPr="00C74E7B">
              <w:rPr>
                <w:rFonts w:ascii="Arial" w:eastAsia="宋体" w:hAnsi="Arial" w:cs="Arial"/>
                <w:kern w:val="0"/>
                <w:sz w:val="24"/>
                <w:szCs w:val="24"/>
              </w:rPr>
              <w:t>申请文件提出修改；</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（二）申请人答复期限超过本办法第十一条规定的期限；</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（三）申请人提交虚假材料；</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（四）在审查过程中发现为非正常专利申请。</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第十三条</w:t>
            </w:r>
            <w:r w:rsidRPr="00C74E7B">
              <w:rPr>
                <w:rFonts w:ascii="Arial" w:eastAsia="宋体" w:hAnsi="Arial" w:cs="Arial"/>
                <w:kern w:val="0"/>
                <w:sz w:val="24"/>
                <w:szCs w:val="24"/>
              </w:rPr>
              <w:t xml:space="preserve"> </w:t>
            </w:r>
            <w:r w:rsidRPr="00C74E7B">
              <w:rPr>
                <w:rFonts w:ascii="Arial" w:eastAsia="宋体" w:hAnsi="Arial" w:cs="Arial"/>
                <w:kern w:val="0"/>
                <w:sz w:val="24"/>
                <w:szCs w:val="24"/>
              </w:rPr>
              <w:t>对于优先审查的专利复审或者无效宣告案件，有下列情形之一的，专利复审委员会可以停止优先审查程序，按普通程序处理，并及时通知优先审查请求人：</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（一）复审请求人延期答复；</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（二）优先审查请求获得同意后，无效宣告请求人补充证据和理由；</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（三）优先审查请求获得同意后，专利权人以删除以外的方式修改权利要求书；</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（四）专利复审或者无效宣告程序被中止；</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（五）案件审理依赖于其他案件的审查结论；</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lastRenderedPageBreak/>
              <w:t xml:space="preserve">　　（六）疑难案件，并经专利复审委员会主任批准。</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第十四条</w:t>
            </w:r>
            <w:r w:rsidRPr="00C74E7B">
              <w:rPr>
                <w:rFonts w:ascii="Arial" w:eastAsia="宋体" w:hAnsi="Arial" w:cs="Arial"/>
                <w:kern w:val="0"/>
                <w:sz w:val="24"/>
                <w:szCs w:val="24"/>
              </w:rPr>
              <w:t xml:space="preserve"> </w:t>
            </w:r>
            <w:r w:rsidRPr="00C74E7B">
              <w:rPr>
                <w:rFonts w:ascii="Arial" w:eastAsia="宋体" w:hAnsi="Arial" w:cs="Arial"/>
                <w:kern w:val="0"/>
                <w:sz w:val="24"/>
                <w:szCs w:val="24"/>
              </w:rPr>
              <w:t>本办法由国家知识产权局负责解释。</w:t>
            </w:r>
          </w:p>
          <w:p w:rsidR="00C74E7B" w:rsidRPr="00C74E7B" w:rsidRDefault="00C74E7B" w:rsidP="00C74E7B">
            <w:pPr>
              <w:widowControl/>
              <w:spacing w:after="150"/>
              <w:jc w:val="left"/>
              <w:rPr>
                <w:rFonts w:ascii="Arial" w:eastAsia="宋体" w:hAnsi="Arial" w:cs="Arial"/>
                <w:kern w:val="0"/>
                <w:sz w:val="24"/>
                <w:szCs w:val="24"/>
              </w:rPr>
            </w:pPr>
            <w:r w:rsidRPr="00C74E7B">
              <w:rPr>
                <w:rFonts w:ascii="Arial" w:eastAsia="宋体" w:hAnsi="Arial" w:cs="Arial"/>
                <w:kern w:val="0"/>
                <w:sz w:val="24"/>
                <w:szCs w:val="24"/>
              </w:rPr>
              <w:t xml:space="preserve">　　第十五条</w:t>
            </w:r>
            <w:r w:rsidRPr="00C74E7B">
              <w:rPr>
                <w:rFonts w:ascii="Arial" w:eastAsia="宋体" w:hAnsi="Arial" w:cs="Arial"/>
                <w:kern w:val="0"/>
                <w:sz w:val="24"/>
                <w:szCs w:val="24"/>
              </w:rPr>
              <w:t xml:space="preserve"> </w:t>
            </w:r>
            <w:r w:rsidRPr="00C74E7B">
              <w:rPr>
                <w:rFonts w:ascii="Arial" w:eastAsia="宋体" w:hAnsi="Arial" w:cs="Arial"/>
                <w:kern w:val="0"/>
                <w:sz w:val="24"/>
                <w:szCs w:val="24"/>
              </w:rPr>
              <w:t>本办法自</w:t>
            </w:r>
            <w:r w:rsidRPr="00C74E7B">
              <w:rPr>
                <w:rFonts w:ascii="Arial" w:eastAsia="宋体" w:hAnsi="Arial" w:cs="Arial"/>
                <w:kern w:val="0"/>
                <w:sz w:val="24"/>
                <w:szCs w:val="24"/>
              </w:rPr>
              <w:t>2017</w:t>
            </w:r>
            <w:r w:rsidRPr="00C74E7B">
              <w:rPr>
                <w:rFonts w:ascii="Arial" w:eastAsia="宋体" w:hAnsi="Arial" w:cs="Arial"/>
                <w:kern w:val="0"/>
                <w:sz w:val="24"/>
                <w:szCs w:val="24"/>
              </w:rPr>
              <w:t>年</w:t>
            </w:r>
            <w:r w:rsidRPr="00C74E7B">
              <w:rPr>
                <w:rFonts w:ascii="Arial" w:eastAsia="宋体" w:hAnsi="Arial" w:cs="Arial"/>
                <w:kern w:val="0"/>
                <w:sz w:val="24"/>
                <w:szCs w:val="24"/>
              </w:rPr>
              <w:t>8</w:t>
            </w:r>
            <w:r w:rsidRPr="00C74E7B">
              <w:rPr>
                <w:rFonts w:ascii="Arial" w:eastAsia="宋体" w:hAnsi="Arial" w:cs="Arial"/>
                <w:kern w:val="0"/>
                <w:sz w:val="24"/>
                <w:szCs w:val="24"/>
              </w:rPr>
              <w:t>月</w:t>
            </w:r>
            <w:r w:rsidRPr="00C74E7B">
              <w:rPr>
                <w:rFonts w:ascii="Arial" w:eastAsia="宋体" w:hAnsi="Arial" w:cs="Arial"/>
                <w:kern w:val="0"/>
                <w:sz w:val="24"/>
                <w:szCs w:val="24"/>
              </w:rPr>
              <w:t>1</w:t>
            </w:r>
            <w:r w:rsidRPr="00C74E7B">
              <w:rPr>
                <w:rFonts w:ascii="Arial" w:eastAsia="宋体" w:hAnsi="Arial" w:cs="Arial"/>
                <w:kern w:val="0"/>
                <w:sz w:val="24"/>
                <w:szCs w:val="24"/>
              </w:rPr>
              <w:t>日起施行。</w:t>
            </w:r>
            <w:r w:rsidRPr="00C74E7B">
              <w:rPr>
                <w:rFonts w:ascii="Arial" w:eastAsia="宋体" w:hAnsi="Arial" w:cs="Arial"/>
                <w:kern w:val="0"/>
                <w:sz w:val="24"/>
                <w:szCs w:val="24"/>
              </w:rPr>
              <w:t>2</w:t>
            </w:r>
            <w:bookmarkStart w:id="0" w:name="_GoBack"/>
            <w:bookmarkEnd w:id="0"/>
            <w:r w:rsidRPr="00C74E7B">
              <w:rPr>
                <w:rFonts w:ascii="Arial" w:eastAsia="宋体" w:hAnsi="Arial" w:cs="Arial"/>
                <w:kern w:val="0"/>
                <w:sz w:val="24"/>
                <w:szCs w:val="24"/>
              </w:rPr>
              <w:t>012</w:t>
            </w:r>
            <w:r w:rsidRPr="00C74E7B">
              <w:rPr>
                <w:rFonts w:ascii="Arial" w:eastAsia="宋体" w:hAnsi="Arial" w:cs="Arial"/>
                <w:kern w:val="0"/>
                <w:sz w:val="24"/>
                <w:szCs w:val="24"/>
              </w:rPr>
              <w:t>年</w:t>
            </w:r>
            <w:r w:rsidRPr="00C74E7B">
              <w:rPr>
                <w:rFonts w:ascii="Arial" w:eastAsia="宋体" w:hAnsi="Arial" w:cs="Arial"/>
                <w:kern w:val="0"/>
                <w:sz w:val="24"/>
                <w:szCs w:val="24"/>
              </w:rPr>
              <w:t>8</w:t>
            </w:r>
            <w:r w:rsidRPr="00C74E7B">
              <w:rPr>
                <w:rFonts w:ascii="Arial" w:eastAsia="宋体" w:hAnsi="Arial" w:cs="Arial"/>
                <w:kern w:val="0"/>
                <w:sz w:val="24"/>
                <w:szCs w:val="24"/>
              </w:rPr>
              <w:t>月</w:t>
            </w:r>
            <w:r w:rsidRPr="00C74E7B">
              <w:rPr>
                <w:rFonts w:ascii="Arial" w:eastAsia="宋体" w:hAnsi="Arial" w:cs="Arial"/>
                <w:kern w:val="0"/>
                <w:sz w:val="24"/>
                <w:szCs w:val="24"/>
              </w:rPr>
              <w:t>1</w:t>
            </w:r>
            <w:r w:rsidRPr="00C74E7B">
              <w:rPr>
                <w:rFonts w:ascii="Arial" w:eastAsia="宋体" w:hAnsi="Arial" w:cs="Arial"/>
                <w:kern w:val="0"/>
                <w:sz w:val="24"/>
                <w:szCs w:val="24"/>
              </w:rPr>
              <w:t>日起施行的《发明专利申请优先审查管理办法》同时废止。</w:t>
            </w:r>
          </w:p>
        </w:tc>
      </w:tr>
    </w:tbl>
    <w:p w:rsidR="0035154B" w:rsidRPr="00C74E7B" w:rsidRDefault="0035154B"/>
    <w:sectPr w:rsidR="0035154B" w:rsidRPr="00C74E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D48"/>
    <w:rsid w:val="00000E35"/>
    <w:rsid w:val="000235FA"/>
    <w:rsid w:val="000F3A42"/>
    <w:rsid w:val="00150D5F"/>
    <w:rsid w:val="0016113B"/>
    <w:rsid w:val="002643CF"/>
    <w:rsid w:val="002C6B02"/>
    <w:rsid w:val="002F0232"/>
    <w:rsid w:val="00300641"/>
    <w:rsid w:val="00320DF3"/>
    <w:rsid w:val="0035154B"/>
    <w:rsid w:val="003A7758"/>
    <w:rsid w:val="00451CCB"/>
    <w:rsid w:val="00455833"/>
    <w:rsid w:val="004D2402"/>
    <w:rsid w:val="004E3834"/>
    <w:rsid w:val="00501804"/>
    <w:rsid w:val="0052117F"/>
    <w:rsid w:val="00521B97"/>
    <w:rsid w:val="005441C0"/>
    <w:rsid w:val="00572F43"/>
    <w:rsid w:val="005750ED"/>
    <w:rsid w:val="005A3211"/>
    <w:rsid w:val="005B5A2A"/>
    <w:rsid w:val="00654C31"/>
    <w:rsid w:val="00692798"/>
    <w:rsid w:val="007159E0"/>
    <w:rsid w:val="00720BC7"/>
    <w:rsid w:val="00752273"/>
    <w:rsid w:val="00783F14"/>
    <w:rsid w:val="007A10C5"/>
    <w:rsid w:val="007A658A"/>
    <w:rsid w:val="007B3DDD"/>
    <w:rsid w:val="00846EF3"/>
    <w:rsid w:val="008520FE"/>
    <w:rsid w:val="008A6F3E"/>
    <w:rsid w:val="009545EC"/>
    <w:rsid w:val="00992F80"/>
    <w:rsid w:val="009A18AE"/>
    <w:rsid w:val="00AE4F53"/>
    <w:rsid w:val="00B16670"/>
    <w:rsid w:val="00B47352"/>
    <w:rsid w:val="00BA3841"/>
    <w:rsid w:val="00C74E7B"/>
    <w:rsid w:val="00D8260D"/>
    <w:rsid w:val="00D85DD7"/>
    <w:rsid w:val="00D865F0"/>
    <w:rsid w:val="00E15D48"/>
    <w:rsid w:val="00ED4E26"/>
    <w:rsid w:val="00EE4B77"/>
    <w:rsid w:val="00F277D4"/>
    <w:rsid w:val="00FC47BC"/>
    <w:rsid w:val="00FC4DF7"/>
    <w:rsid w:val="00FD4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57AD54-439D-4D89-A41C-DD41E2BA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4E7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74E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1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薛洁</dc:creator>
  <cp:keywords/>
  <dc:description/>
  <cp:lastModifiedBy>薛洁</cp:lastModifiedBy>
  <cp:revision>2</cp:revision>
  <dcterms:created xsi:type="dcterms:W3CDTF">2021-11-03T02:53:00Z</dcterms:created>
  <dcterms:modified xsi:type="dcterms:W3CDTF">2021-11-03T02:53:00Z</dcterms:modified>
</cp:coreProperties>
</file>