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239" w:rsidRDefault="00DE0239" w:rsidP="00DE0239">
      <w:pPr>
        <w:spacing w:line="400" w:lineRule="exact"/>
        <w:ind w:firstLineChars="100" w:firstLine="361"/>
        <w:jc w:val="center"/>
        <w:rPr>
          <w:rFonts w:ascii="黑体" w:eastAsia="黑体" w:hAnsi="Courier New" w:hint="eastAsia"/>
          <w:b/>
          <w:color w:val="000000"/>
          <w:kern w:val="0"/>
          <w:sz w:val="36"/>
          <w:szCs w:val="32"/>
        </w:rPr>
      </w:pPr>
      <w:r>
        <w:rPr>
          <w:rFonts w:ascii="黑体" w:eastAsia="黑体" w:hAnsi="Courier New" w:hint="eastAsia"/>
          <w:b/>
          <w:color w:val="000000"/>
          <w:kern w:val="0"/>
          <w:sz w:val="36"/>
          <w:szCs w:val="32"/>
        </w:rPr>
        <w:t>妇 产 科 细 则</w:t>
      </w:r>
    </w:p>
    <w:p w:rsidR="00DE0239" w:rsidRDefault="00DE0239" w:rsidP="00DE0239">
      <w:pPr>
        <w:spacing w:line="400" w:lineRule="exact"/>
        <w:ind w:firstLineChars="100" w:firstLine="241"/>
        <w:rPr>
          <w:rFonts w:ascii="黑体" w:eastAsia="黑体" w:hAnsi="Courier New" w:hint="eastAsia"/>
          <w:b/>
          <w:color w:val="000000"/>
          <w:kern w:val="0"/>
          <w:sz w:val="24"/>
        </w:rPr>
      </w:pPr>
    </w:p>
    <w:p w:rsidR="00DE0239" w:rsidRDefault="00DE0239" w:rsidP="00DE0239">
      <w:pPr>
        <w:spacing w:line="400" w:lineRule="exact"/>
        <w:ind w:right="23" w:firstLine="539"/>
        <w:rPr>
          <w:rFonts w:ascii="仿宋_GB2312" w:eastAsia="仿宋_GB2312" w:hAnsi="宋体"/>
          <w:bCs/>
          <w:color w:val="000000"/>
          <w:sz w:val="24"/>
          <w:szCs w:val="28"/>
        </w:rPr>
      </w:pPr>
      <w:r>
        <w:rPr>
          <w:rFonts w:ascii="仿宋_GB2312" w:eastAsia="仿宋_GB2312" w:hAnsi="宋体" w:hint="eastAsia"/>
          <w:bCs/>
          <w:color w:val="000000"/>
          <w:sz w:val="24"/>
          <w:szCs w:val="28"/>
        </w:rPr>
        <w:t>妇产科专业为临床医学学科，是一门专门研究妇女特有的生理和病理的学科，包括妇科、产科、计划生育、辅助生殖等专业。妇产科专科医师初级培训阶段：本科毕业者为3年，硕士毕业者为2年，博士毕业者为1年。受训者通过培训并考试合格者方可进入妇产科亚专业的培训。(以下培训计划以3年为基础)</w:t>
      </w:r>
    </w:p>
    <w:p w:rsidR="00DE0239" w:rsidRDefault="00DE0239" w:rsidP="00DE0239">
      <w:pPr>
        <w:spacing w:line="400" w:lineRule="exact"/>
        <w:ind w:firstLine="560"/>
        <w:rPr>
          <w:rFonts w:ascii="宋体" w:hAnsi="宋体"/>
          <w:b/>
          <w:color w:val="000000"/>
          <w:sz w:val="24"/>
        </w:rPr>
      </w:pPr>
    </w:p>
    <w:p w:rsidR="00DE0239" w:rsidRDefault="00DE0239" w:rsidP="00DE0239">
      <w:pPr>
        <w:spacing w:line="400" w:lineRule="exact"/>
        <w:ind w:firstLine="560"/>
        <w:rPr>
          <w:rFonts w:ascii="仿宋_GB2312" w:eastAsia="仿宋_GB2312" w:hAnsi="宋体"/>
          <w:b/>
          <w:bCs/>
          <w:color w:val="000000"/>
          <w:sz w:val="24"/>
          <w:szCs w:val="28"/>
        </w:rPr>
      </w:pPr>
      <w:r>
        <w:rPr>
          <w:rFonts w:ascii="仿宋_GB2312" w:eastAsia="仿宋_GB2312" w:hAnsi="宋体" w:hint="eastAsia"/>
          <w:b/>
          <w:bCs/>
          <w:color w:val="000000"/>
          <w:sz w:val="24"/>
          <w:szCs w:val="28"/>
        </w:rPr>
        <w:t>一、培训目标</w:t>
      </w:r>
    </w:p>
    <w:p w:rsidR="00DE0239" w:rsidRDefault="00DE0239" w:rsidP="00DE0239">
      <w:pPr>
        <w:spacing w:line="400" w:lineRule="exact"/>
        <w:ind w:right="23" w:firstLine="539"/>
        <w:rPr>
          <w:rFonts w:ascii="仿宋_GB2312" w:eastAsia="仿宋_GB2312" w:hAnsi="宋体"/>
          <w:bCs/>
          <w:color w:val="000000"/>
          <w:sz w:val="24"/>
          <w:szCs w:val="28"/>
        </w:rPr>
      </w:pPr>
      <w:r>
        <w:rPr>
          <w:rFonts w:ascii="仿宋_GB2312" w:eastAsia="仿宋_GB2312" w:hAnsi="宋体" w:hint="eastAsia"/>
          <w:bCs/>
          <w:color w:val="000000"/>
          <w:sz w:val="24"/>
          <w:szCs w:val="28"/>
        </w:rPr>
        <w:t>通过全面、规范的临床住院医师培训，使受训者在完成培训后，能独立和基本正确地对妇产科常见疾病进行诊断和处理；能作为术者完成妇产科常见中、小型手术，为从事妇产科临床工作及进一步学习与发展打下坚实基础。</w:t>
      </w:r>
    </w:p>
    <w:p w:rsidR="00DE0239" w:rsidRDefault="00DE0239" w:rsidP="00DE0239">
      <w:pPr>
        <w:spacing w:line="400" w:lineRule="exact"/>
        <w:ind w:firstLine="560"/>
        <w:rPr>
          <w:rFonts w:ascii="宋体" w:hAnsi="宋体"/>
          <w:b/>
          <w:color w:val="000000"/>
          <w:sz w:val="24"/>
        </w:rPr>
      </w:pPr>
    </w:p>
    <w:p w:rsidR="00DE0239" w:rsidRDefault="00DE0239" w:rsidP="00DE0239">
      <w:pPr>
        <w:spacing w:line="400" w:lineRule="exact"/>
        <w:ind w:firstLine="560"/>
        <w:rPr>
          <w:rFonts w:ascii="仿宋_GB2312" w:eastAsia="仿宋_GB2312" w:hAnsi="宋体"/>
          <w:b/>
          <w:bCs/>
          <w:color w:val="000000"/>
          <w:sz w:val="24"/>
          <w:szCs w:val="28"/>
        </w:rPr>
      </w:pPr>
      <w:r>
        <w:rPr>
          <w:rFonts w:ascii="仿宋_GB2312" w:eastAsia="仿宋_GB2312" w:hAnsi="宋体" w:hint="eastAsia"/>
          <w:b/>
          <w:bCs/>
          <w:color w:val="000000"/>
          <w:sz w:val="24"/>
          <w:szCs w:val="28"/>
        </w:rPr>
        <w:t>二、培训方法</w:t>
      </w:r>
    </w:p>
    <w:p w:rsidR="00DE0239" w:rsidRDefault="00DE0239" w:rsidP="00DE0239">
      <w:pPr>
        <w:spacing w:line="400" w:lineRule="exact"/>
        <w:ind w:right="23" w:firstLine="539"/>
        <w:rPr>
          <w:rFonts w:ascii="仿宋_GB2312" w:eastAsia="仿宋_GB2312" w:hAnsi="宋体"/>
          <w:bCs/>
          <w:color w:val="000000"/>
          <w:sz w:val="24"/>
          <w:szCs w:val="28"/>
        </w:rPr>
      </w:pPr>
      <w:r>
        <w:rPr>
          <w:rFonts w:ascii="仿宋_GB2312" w:eastAsia="仿宋_GB2312" w:hAnsi="宋体" w:hint="eastAsia"/>
          <w:bCs/>
          <w:color w:val="000000"/>
          <w:sz w:val="24"/>
          <w:szCs w:val="28"/>
        </w:rPr>
        <w:t>培训时间：3年，受训者在妇产科各专业轮转学习与工作。</w:t>
      </w:r>
    </w:p>
    <w:p w:rsidR="00DE0239" w:rsidRDefault="00DE0239" w:rsidP="00DE0239">
      <w:pPr>
        <w:spacing w:line="400" w:lineRule="exact"/>
        <w:ind w:right="23" w:firstLine="539"/>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 xml:space="preserve">                    轮转科室具体时间安排</w:t>
      </w: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080"/>
        <w:gridCol w:w="1260"/>
        <w:gridCol w:w="1260"/>
        <w:gridCol w:w="2316"/>
        <w:gridCol w:w="1104"/>
        <w:gridCol w:w="1800"/>
      </w:tblGrid>
      <w:tr w:rsidR="00DE0239" w:rsidTr="00B7583B">
        <w:tc>
          <w:tcPr>
            <w:tcW w:w="1080" w:type="dxa"/>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年  度</w:t>
            </w:r>
          </w:p>
        </w:tc>
        <w:tc>
          <w:tcPr>
            <w:tcW w:w="1260" w:type="dxa"/>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妇科病房（月）</w:t>
            </w:r>
          </w:p>
        </w:tc>
        <w:tc>
          <w:tcPr>
            <w:tcW w:w="1260" w:type="dxa"/>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产科病房（月）</w:t>
            </w:r>
          </w:p>
        </w:tc>
        <w:tc>
          <w:tcPr>
            <w:tcW w:w="2316" w:type="dxa"/>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门诊（含计划生育</w:t>
            </w:r>
            <w:r>
              <w:rPr>
                <w:rFonts w:ascii="仿宋_GB2312" w:eastAsia="仿宋_GB2312" w:hAnsi="宋体"/>
                <w:bCs/>
                <w:color w:val="000000"/>
                <w:sz w:val="24"/>
                <w:szCs w:val="28"/>
              </w:rPr>
              <w:t>）</w:t>
            </w:r>
            <w:r>
              <w:rPr>
                <w:rFonts w:ascii="仿宋_GB2312" w:eastAsia="仿宋_GB2312" w:hAnsi="宋体" w:hint="eastAsia"/>
                <w:bCs/>
                <w:color w:val="000000"/>
                <w:sz w:val="24"/>
                <w:szCs w:val="28"/>
              </w:rPr>
              <w:t>（月）</w:t>
            </w:r>
          </w:p>
        </w:tc>
        <w:tc>
          <w:tcPr>
            <w:tcW w:w="1104" w:type="dxa"/>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新生儿（月）</w:t>
            </w:r>
          </w:p>
        </w:tc>
        <w:tc>
          <w:tcPr>
            <w:tcW w:w="1800" w:type="dxa"/>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ICU/影像/外科（月）</w:t>
            </w:r>
          </w:p>
        </w:tc>
      </w:tr>
      <w:tr w:rsidR="00DE0239" w:rsidTr="00B7583B">
        <w:tc>
          <w:tcPr>
            <w:tcW w:w="1080" w:type="dxa"/>
            <w:tcBorders>
              <w:bottom w:val="nil"/>
            </w:tcBorders>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第1年</w:t>
            </w:r>
          </w:p>
        </w:tc>
        <w:tc>
          <w:tcPr>
            <w:tcW w:w="1260" w:type="dxa"/>
            <w:tcBorders>
              <w:bottom w:val="nil"/>
            </w:tcBorders>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4</w:t>
            </w:r>
          </w:p>
        </w:tc>
        <w:tc>
          <w:tcPr>
            <w:tcW w:w="1260" w:type="dxa"/>
            <w:tcBorders>
              <w:bottom w:val="nil"/>
            </w:tcBorders>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4</w:t>
            </w:r>
          </w:p>
        </w:tc>
        <w:tc>
          <w:tcPr>
            <w:tcW w:w="2316" w:type="dxa"/>
            <w:tcBorders>
              <w:bottom w:val="nil"/>
            </w:tcBorders>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4</w:t>
            </w:r>
          </w:p>
        </w:tc>
        <w:tc>
          <w:tcPr>
            <w:tcW w:w="1104" w:type="dxa"/>
            <w:tcBorders>
              <w:bottom w:val="nil"/>
            </w:tcBorders>
          </w:tcPr>
          <w:p w:rsidR="00DE0239" w:rsidRDefault="00DE0239" w:rsidP="00B7583B">
            <w:pPr>
              <w:spacing w:line="400" w:lineRule="exact"/>
              <w:ind w:right="23"/>
              <w:jc w:val="center"/>
              <w:rPr>
                <w:rFonts w:ascii="仿宋_GB2312" w:eastAsia="仿宋_GB2312" w:hAnsi="宋体"/>
                <w:bCs/>
                <w:color w:val="000000"/>
                <w:sz w:val="24"/>
                <w:szCs w:val="28"/>
              </w:rPr>
            </w:pPr>
          </w:p>
        </w:tc>
        <w:tc>
          <w:tcPr>
            <w:tcW w:w="1800" w:type="dxa"/>
            <w:tcBorders>
              <w:bottom w:val="nil"/>
            </w:tcBorders>
          </w:tcPr>
          <w:p w:rsidR="00DE0239" w:rsidRDefault="00DE0239" w:rsidP="00B7583B">
            <w:pPr>
              <w:spacing w:line="400" w:lineRule="exact"/>
              <w:ind w:right="23"/>
              <w:jc w:val="center"/>
              <w:rPr>
                <w:rFonts w:ascii="仿宋_GB2312" w:eastAsia="仿宋_GB2312" w:hAnsi="宋体"/>
                <w:bCs/>
                <w:color w:val="000000"/>
                <w:sz w:val="24"/>
                <w:szCs w:val="28"/>
              </w:rPr>
            </w:pPr>
          </w:p>
        </w:tc>
      </w:tr>
      <w:tr w:rsidR="00DE0239" w:rsidTr="00B7583B">
        <w:tc>
          <w:tcPr>
            <w:tcW w:w="1080" w:type="dxa"/>
            <w:tcBorders>
              <w:top w:val="nil"/>
              <w:bottom w:val="nil"/>
            </w:tcBorders>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第2年</w:t>
            </w:r>
          </w:p>
        </w:tc>
        <w:tc>
          <w:tcPr>
            <w:tcW w:w="1260" w:type="dxa"/>
            <w:tcBorders>
              <w:top w:val="nil"/>
              <w:bottom w:val="nil"/>
            </w:tcBorders>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6</w:t>
            </w:r>
          </w:p>
        </w:tc>
        <w:tc>
          <w:tcPr>
            <w:tcW w:w="1260" w:type="dxa"/>
            <w:tcBorders>
              <w:top w:val="nil"/>
              <w:bottom w:val="nil"/>
            </w:tcBorders>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6</w:t>
            </w:r>
          </w:p>
        </w:tc>
        <w:tc>
          <w:tcPr>
            <w:tcW w:w="2316" w:type="dxa"/>
            <w:tcBorders>
              <w:top w:val="nil"/>
              <w:bottom w:val="nil"/>
            </w:tcBorders>
          </w:tcPr>
          <w:p w:rsidR="00DE0239" w:rsidRDefault="00DE0239" w:rsidP="00B7583B">
            <w:pPr>
              <w:spacing w:line="400" w:lineRule="exact"/>
              <w:ind w:right="23"/>
              <w:jc w:val="center"/>
              <w:rPr>
                <w:rFonts w:ascii="仿宋_GB2312" w:eastAsia="仿宋_GB2312" w:hAnsi="宋体"/>
                <w:bCs/>
                <w:color w:val="000000"/>
                <w:sz w:val="24"/>
                <w:szCs w:val="28"/>
              </w:rPr>
            </w:pPr>
          </w:p>
        </w:tc>
        <w:tc>
          <w:tcPr>
            <w:tcW w:w="1104" w:type="dxa"/>
            <w:tcBorders>
              <w:top w:val="nil"/>
              <w:bottom w:val="nil"/>
            </w:tcBorders>
          </w:tcPr>
          <w:p w:rsidR="00DE0239" w:rsidRDefault="00DE0239" w:rsidP="00B7583B">
            <w:pPr>
              <w:spacing w:line="400" w:lineRule="exact"/>
              <w:ind w:right="23"/>
              <w:jc w:val="center"/>
              <w:rPr>
                <w:rFonts w:ascii="仿宋_GB2312" w:eastAsia="仿宋_GB2312" w:hAnsi="宋体"/>
                <w:bCs/>
                <w:color w:val="000000"/>
                <w:sz w:val="24"/>
                <w:szCs w:val="28"/>
              </w:rPr>
            </w:pPr>
          </w:p>
        </w:tc>
        <w:tc>
          <w:tcPr>
            <w:tcW w:w="1800" w:type="dxa"/>
            <w:tcBorders>
              <w:top w:val="nil"/>
              <w:bottom w:val="nil"/>
            </w:tcBorders>
          </w:tcPr>
          <w:p w:rsidR="00DE0239" w:rsidRDefault="00DE0239" w:rsidP="00B7583B">
            <w:pPr>
              <w:spacing w:line="400" w:lineRule="exact"/>
              <w:ind w:right="23"/>
              <w:jc w:val="center"/>
              <w:rPr>
                <w:rFonts w:ascii="仿宋_GB2312" w:eastAsia="仿宋_GB2312" w:hAnsi="宋体"/>
                <w:bCs/>
                <w:color w:val="000000"/>
                <w:sz w:val="24"/>
                <w:szCs w:val="28"/>
              </w:rPr>
            </w:pPr>
          </w:p>
        </w:tc>
      </w:tr>
      <w:tr w:rsidR="00DE0239" w:rsidTr="00B7583B">
        <w:tc>
          <w:tcPr>
            <w:tcW w:w="1080" w:type="dxa"/>
            <w:tcBorders>
              <w:top w:val="nil"/>
            </w:tcBorders>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第3年</w:t>
            </w:r>
          </w:p>
        </w:tc>
        <w:tc>
          <w:tcPr>
            <w:tcW w:w="1260" w:type="dxa"/>
            <w:tcBorders>
              <w:top w:val="nil"/>
            </w:tcBorders>
          </w:tcPr>
          <w:p w:rsidR="00DE0239" w:rsidRDefault="00DE0239" w:rsidP="00B7583B">
            <w:pPr>
              <w:spacing w:line="400" w:lineRule="exact"/>
              <w:ind w:right="23"/>
              <w:jc w:val="center"/>
              <w:rPr>
                <w:rFonts w:ascii="仿宋_GB2312" w:eastAsia="仿宋_GB2312" w:hAnsi="宋体"/>
                <w:bCs/>
                <w:color w:val="000000"/>
                <w:sz w:val="24"/>
                <w:szCs w:val="28"/>
              </w:rPr>
            </w:pPr>
          </w:p>
        </w:tc>
        <w:tc>
          <w:tcPr>
            <w:tcW w:w="1260" w:type="dxa"/>
            <w:tcBorders>
              <w:top w:val="nil"/>
            </w:tcBorders>
          </w:tcPr>
          <w:p w:rsidR="00DE0239" w:rsidRDefault="00DE0239" w:rsidP="00B7583B">
            <w:pPr>
              <w:spacing w:line="400" w:lineRule="exact"/>
              <w:ind w:right="23"/>
              <w:jc w:val="center"/>
              <w:rPr>
                <w:rFonts w:ascii="仿宋_GB2312" w:eastAsia="仿宋_GB2312" w:hAnsi="宋体"/>
                <w:bCs/>
                <w:color w:val="000000"/>
                <w:sz w:val="24"/>
                <w:szCs w:val="28"/>
              </w:rPr>
            </w:pPr>
          </w:p>
        </w:tc>
        <w:tc>
          <w:tcPr>
            <w:tcW w:w="2316" w:type="dxa"/>
            <w:tcBorders>
              <w:top w:val="nil"/>
            </w:tcBorders>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4</w:t>
            </w:r>
          </w:p>
        </w:tc>
        <w:tc>
          <w:tcPr>
            <w:tcW w:w="1104" w:type="dxa"/>
            <w:tcBorders>
              <w:top w:val="nil"/>
            </w:tcBorders>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2</w:t>
            </w:r>
          </w:p>
        </w:tc>
        <w:tc>
          <w:tcPr>
            <w:tcW w:w="1800" w:type="dxa"/>
            <w:tcBorders>
              <w:top w:val="nil"/>
            </w:tcBorders>
          </w:tcPr>
          <w:p w:rsidR="00DE0239" w:rsidRDefault="00DE0239" w:rsidP="00B7583B">
            <w:pPr>
              <w:spacing w:line="400" w:lineRule="exact"/>
              <w:ind w:right="23"/>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2/2/2</w:t>
            </w:r>
          </w:p>
        </w:tc>
      </w:tr>
    </w:tbl>
    <w:p w:rsidR="00DE0239" w:rsidRDefault="00DE0239" w:rsidP="00DE0239">
      <w:pPr>
        <w:ind w:firstLine="345"/>
        <w:rPr>
          <w:rFonts w:ascii="仿宋_GB2312" w:eastAsia="仿宋_GB2312" w:hAnsi="宋体"/>
          <w:bCs/>
          <w:color w:val="000000"/>
          <w:sz w:val="24"/>
          <w:szCs w:val="28"/>
        </w:rPr>
      </w:pPr>
      <w:r>
        <w:rPr>
          <w:rFonts w:ascii="仿宋_GB2312" w:eastAsia="仿宋_GB2312" w:hAnsi="宋体" w:hint="eastAsia"/>
          <w:bCs/>
          <w:color w:val="000000"/>
          <w:sz w:val="24"/>
          <w:szCs w:val="28"/>
        </w:rPr>
        <w:t>注：各培训基地可根据具体情况适当调整轮转时间和顺序，但不能缺项，时间不能减少。</w:t>
      </w:r>
    </w:p>
    <w:p w:rsidR="00DE0239" w:rsidRDefault="00DE0239" w:rsidP="00DE0239">
      <w:pPr>
        <w:spacing w:line="400" w:lineRule="exact"/>
        <w:ind w:firstLine="560"/>
        <w:rPr>
          <w:rFonts w:ascii="仿宋_GB2312" w:eastAsia="仿宋_GB2312" w:hAnsi="宋体"/>
          <w:bCs/>
          <w:color w:val="000000"/>
          <w:sz w:val="24"/>
          <w:szCs w:val="28"/>
        </w:rPr>
      </w:pPr>
    </w:p>
    <w:p w:rsidR="00DE0239" w:rsidRDefault="00DE0239" w:rsidP="00DE0239">
      <w:pPr>
        <w:spacing w:line="400" w:lineRule="exact"/>
        <w:ind w:firstLine="560"/>
        <w:rPr>
          <w:rFonts w:ascii="仿宋_GB2312" w:eastAsia="仿宋_GB2312" w:hAnsi="宋体"/>
          <w:b/>
          <w:bCs/>
          <w:color w:val="000000"/>
          <w:sz w:val="24"/>
          <w:szCs w:val="28"/>
        </w:rPr>
      </w:pPr>
      <w:r>
        <w:rPr>
          <w:rFonts w:ascii="仿宋_GB2312" w:eastAsia="仿宋_GB2312" w:hAnsi="宋体" w:hint="eastAsia"/>
          <w:b/>
          <w:bCs/>
          <w:color w:val="000000"/>
          <w:sz w:val="24"/>
          <w:szCs w:val="28"/>
        </w:rPr>
        <w:t>三、培训内容与要求</w:t>
      </w:r>
    </w:p>
    <w:p w:rsidR="00DE0239" w:rsidRDefault="00DE0239" w:rsidP="00DE0239">
      <w:pPr>
        <w:spacing w:line="400" w:lineRule="exact"/>
        <w:ind w:right="25" w:firstLineChars="200" w:firstLine="482"/>
        <w:rPr>
          <w:rFonts w:ascii="仿宋_GB2312" w:eastAsia="仿宋_GB2312" w:hAnsi="宋体"/>
          <w:b/>
          <w:bCs/>
          <w:color w:val="000000"/>
          <w:sz w:val="24"/>
          <w:szCs w:val="28"/>
        </w:rPr>
      </w:pPr>
      <w:r>
        <w:rPr>
          <w:rFonts w:ascii="仿宋_GB2312" w:eastAsia="仿宋_GB2312" w:hAnsi="宋体" w:hint="eastAsia"/>
          <w:b/>
          <w:bCs/>
          <w:color w:val="000000"/>
          <w:sz w:val="24"/>
          <w:szCs w:val="28"/>
        </w:rPr>
        <w:t>（一）第1年培训内容与要求</w:t>
      </w:r>
    </w:p>
    <w:p w:rsidR="00DE0239" w:rsidRDefault="00DE0239" w:rsidP="00DE0239">
      <w:pPr>
        <w:spacing w:line="400" w:lineRule="exact"/>
        <w:ind w:right="25" w:firstLineChars="200" w:firstLine="482"/>
        <w:rPr>
          <w:rFonts w:ascii="仿宋_GB2312" w:eastAsia="仿宋_GB2312" w:hAnsi="宋体"/>
          <w:b/>
          <w:bCs/>
          <w:color w:val="000000"/>
          <w:sz w:val="24"/>
          <w:szCs w:val="28"/>
        </w:rPr>
      </w:pPr>
      <w:r>
        <w:rPr>
          <w:rFonts w:ascii="仿宋_GB2312" w:eastAsia="仿宋_GB2312" w:hAnsi="宋体" w:hint="eastAsia"/>
          <w:b/>
          <w:bCs/>
          <w:color w:val="000000"/>
          <w:sz w:val="24"/>
          <w:szCs w:val="28"/>
        </w:rPr>
        <w:t xml:space="preserve">1.妇科病房  </w:t>
      </w:r>
    </w:p>
    <w:p w:rsidR="00DE0239" w:rsidRDefault="00DE0239" w:rsidP="00DE0239">
      <w:pPr>
        <w:spacing w:line="400" w:lineRule="exact"/>
        <w:ind w:right="25" w:firstLineChars="200" w:firstLine="482"/>
        <w:rPr>
          <w:rFonts w:ascii="宋体" w:hAnsi="宋体"/>
          <w:color w:val="000000"/>
          <w:sz w:val="24"/>
        </w:rPr>
      </w:pPr>
      <w:r>
        <w:rPr>
          <w:rFonts w:ascii="仿宋_GB2312" w:eastAsia="仿宋_GB2312" w:hAnsi="宋体" w:hint="eastAsia"/>
          <w:b/>
          <w:bCs/>
          <w:color w:val="000000"/>
          <w:sz w:val="24"/>
          <w:szCs w:val="28"/>
        </w:rPr>
        <w:t>(1)轮转目的</w:t>
      </w:r>
      <w:r>
        <w:rPr>
          <w:rFonts w:ascii="宋体" w:hAnsi="宋体" w:hint="eastAsia"/>
          <w:b/>
          <w:color w:val="000000"/>
          <w:sz w:val="24"/>
        </w:rPr>
        <w:t xml:space="preserve"> </w:t>
      </w:r>
      <w:r>
        <w:rPr>
          <w:rFonts w:ascii="仿宋_GB2312" w:eastAsia="仿宋_GB2312" w:hAnsi="宋体" w:hint="eastAsia"/>
          <w:bCs/>
          <w:color w:val="000000"/>
          <w:sz w:val="24"/>
          <w:szCs w:val="28"/>
        </w:rPr>
        <w:t>初步了解妇科临床内容。学习妇科病历书写方法，妇产科解剖、基本手术操作、附件手术。</w:t>
      </w:r>
    </w:p>
    <w:p w:rsidR="00DE0239" w:rsidRDefault="00DE0239" w:rsidP="00DE0239">
      <w:pPr>
        <w:autoSpaceDE w:val="0"/>
        <w:autoSpaceDN w:val="0"/>
        <w:adjustRightInd w:val="0"/>
        <w:spacing w:line="400" w:lineRule="exact"/>
        <w:ind w:firstLineChars="200" w:firstLine="482"/>
        <w:rPr>
          <w:rFonts w:ascii="仿宋_GB2312" w:eastAsia="仿宋_GB2312" w:hAnsi="宋体"/>
          <w:b/>
          <w:bCs/>
          <w:color w:val="000000"/>
          <w:sz w:val="24"/>
          <w:szCs w:val="28"/>
        </w:rPr>
      </w:pPr>
      <w:r>
        <w:rPr>
          <w:rFonts w:ascii="仿宋_GB2312" w:eastAsia="仿宋_GB2312" w:hAnsi="宋体" w:hint="eastAsia"/>
          <w:b/>
          <w:bCs/>
          <w:color w:val="000000"/>
          <w:sz w:val="24"/>
          <w:szCs w:val="28"/>
        </w:rPr>
        <w:t>(2)基本要求</w:t>
      </w:r>
    </w:p>
    <w:p w:rsidR="00DE0239" w:rsidRDefault="00DE0239" w:rsidP="00DE0239">
      <w:pPr>
        <w:autoSpaceDE w:val="0"/>
        <w:autoSpaceDN w:val="0"/>
        <w:adjustRightInd w:val="0"/>
        <w:spacing w:line="400" w:lineRule="exact"/>
        <w:ind w:firstLineChars="300" w:firstLine="720"/>
        <w:rPr>
          <w:rFonts w:ascii="仿宋_GB2312" w:eastAsia="仿宋_GB2312" w:hAnsi="宋体"/>
          <w:bCs/>
          <w:color w:val="000000"/>
          <w:sz w:val="24"/>
          <w:szCs w:val="28"/>
        </w:rPr>
      </w:pPr>
      <w:r>
        <w:rPr>
          <w:rFonts w:ascii="仿宋_GB2312" w:eastAsia="仿宋_GB2312" w:hAnsi="宋体" w:hint="eastAsia"/>
          <w:bCs/>
          <w:color w:val="000000"/>
          <w:sz w:val="24"/>
          <w:szCs w:val="28"/>
        </w:rPr>
        <w:t>1）学习病种要求：</w:t>
      </w:r>
    </w:p>
    <w:tbl>
      <w:tblPr>
        <w:tblW w:w="0" w:type="auto"/>
        <w:tblInd w:w="108" w:type="dxa"/>
        <w:tblBorders>
          <w:top w:val="single" w:sz="12" w:space="0" w:color="auto"/>
          <w:bottom w:val="single" w:sz="12" w:space="0" w:color="auto"/>
        </w:tblBorders>
        <w:tblLayout w:type="fixed"/>
        <w:tblLook w:val="0000" w:firstRow="0" w:lastRow="0" w:firstColumn="0" w:lastColumn="0" w:noHBand="0" w:noVBand="0"/>
      </w:tblPr>
      <w:tblGrid>
        <w:gridCol w:w="4462"/>
        <w:gridCol w:w="4358"/>
      </w:tblGrid>
      <w:tr w:rsidR="00DE0239" w:rsidTr="00B7583B">
        <w:tc>
          <w:tcPr>
            <w:tcW w:w="4462" w:type="dxa"/>
            <w:tcBorders>
              <w:top w:val="single" w:sz="8" w:space="0" w:color="auto"/>
              <w:bottom w:val="single" w:sz="8" w:space="0" w:color="auto"/>
            </w:tcBorders>
          </w:tcPr>
          <w:p w:rsidR="00DE0239" w:rsidRDefault="00DE0239" w:rsidP="00B7583B">
            <w:pPr>
              <w:autoSpaceDE w:val="0"/>
              <w:autoSpaceDN w:val="0"/>
              <w:adjustRightInd w:val="0"/>
              <w:spacing w:line="400" w:lineRule="exact"/>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病　　种</w:t>
            </w:r>
          </w:p>
        </w:tc>
        <w:tc>
          <w:tcPr>
            <w:tcW w:w="4358" w:type="dxa"/>
            <w:tcBorders>
              <w:top w:val="single" w:sz="8" w:space="0" w:color="auto"/>
              <w:bottom w:val="single" w:sz="8" w:space="0" w:color="auto"/>
            </w:tcBorders>
          </w:tcPr>
          <w:p w:rsidR="00DE0239" w:rsidRDefault="00DE0239" w:rsidP="00B7583B">
            <w:pPr>
              <w:autoSpaceDE w:val="0"/>
              <w:autoSpaceDN w:val="0"/>
              <w:adjustRightInd w:val="0"/>
              <w:spacing w:line="400" w:lineRule="exact"/>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病　　种</w:t>
            </w:r>
          </w:p>
        </w:tc>
      </w:tr>
      <w:tr w:rsidR="00DE0239" w:rsidTr="00B7583B">
        <w:trPr>
          <w:trHeight w:val="465"/>
        </w:trPr>
        <w:tc>
          <w:tcPr>
            <w:tcW w:w="4462" w:type="dxa"/>
            <w:tcBorders>
              <w:top w:val="single" w:sz="8" w:space="0" w:color="auto"/>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生殖道炎症</w:t>
            </w:r>
          </w:p>
        </w:tc>
        <w:tc>
          <w:tcPr>
            <w:tcW w:w="4358" w:type="dxa"/>
            <w:tcBorders>
              <w:top w:val="single" w:sz="8" w:space="0" w:color="auto"/>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宫颈癌</w:t>
            </w:r>
          </w:p>
        </w:tc>
      </w:tr>
      <w:tr w:rsidR="00DE0239" w:rsidTr="00B7583B">
        <w:trPr>
          <w:trHeight w:val="465"/>
        </w:trPr>
        <w:tc>
          <w:tcPr>
            <w:tcW w:w="4462"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异位妊娠</w:t>
            </w:r>
          </w:p>
        </w:tc>
        <w:tc>
          <w:tcPr>
            <w:tcW w:w="4358"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子宫内膜癌</w:t>
            </w:r>
          </w:p>
        </w:tc>
      </w:tr>
      <w:tr w:rsidR="00DE0239" w:rsidTr="00B7583B">
        <w:trPr>
          <w:trHeight w:val="465"/>
        </w:trPr>
        <w:tc>
          <w:tcPr>
            <w:tcW w:w="4462"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子宫肌瘤</w:t>
            </w:r>
          </w:p>
        </w:tc>
        <w:tc>
          <w:tcPr>
            <w:tcW w:w="4358"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卵巢恶性肿瘤</w:t>
            </w:r>
          </w:p>
        </w:tc>
      </w:tr>
      <w:tr w:rsidR="00DE0239" w:rsidTr="00B7583B">
        <w:trPr>
          <w:trHeight w:val="465"/>
        </w:trPr>
        <w:tc>
          <w:tcPr>
            <w:tcW w:w="4462" w:type="dxa"/>
            <w:tcBorders>
              <w:top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lastRenderedPageBreak/>
              <w:t>子宫内膜异位症</w:t>
            </w:r>
          </w:p>
        </w:tc>
        <w:tc>
          <w:tcPr>
            <w:tcW w:w="4358" w:type="dxa"/>
            <w:tcBorders>
              <w:top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滋养细胞肿瘤</w:t>
            </w:r>
          </w:p>
        </w:tc>
      </w:tr>
      <w:tr w:rsidR="00DE0239" w:rsidTr="00B7583B">
        <w:trPr>
          <w:trHeight w:val="465"/>
        </w:trPr>
        <w:tc>
          <w:tcPr>
            <w:tcW w:w="4462" w:type="dxa"/>
            <w:tcBorders>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子宫腺肌症</w:t>
            </w:r>
          </w:p>
        </w:tc>
        <w:tc>
          <w:tcPr>
            <w:tcW w:w="4358" w:type="dxa"/>
            <w:tcBorders>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尿失禁、子宫脱垂</w:t>
            </w:r>
          </w:p>
        </w:tc>
      </w:tr>
      <w:tr w:rsidR="00DE0239" w:rsidTr="00B7583B">
        <w:trPr>
          <w:trHeight w:val="465"/>
        </w:trPr>
        <w:tc>
          <w:tcPr>
            <w:tcW w:w="4462" w:type="dxa"/>
            <w:tcBorders>
              <w:top w:val="nil"/>
              <w:bottom w:val="single" w:sz="8" w:space="0" w:color="auto"/>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附件肿物</w:t>
            </w:r>
          </w:p>
        </w:tc>
        <w:tc>
          <w:tcPr>
            <w:tcW w:w="4358" w:type="dxa"/>
            <w:tcBorders>
              <w:top w:val="nil"/>
              <w:bottom w:val="single" w:sz="8" w:space="0" w:color="auto"/>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功能失调性子宫出血</w:t>
            </w:r>
          </w:p>
        </w:tc>
      </w:tr>
    </w:tbl>
    <w:p w:rsidR="00DE0239" w:rsidRDefault="00DE0239" w:rsidP="00DE0239">
      <w:pPr>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注：培训内容中仅对病种进行要求，对病例数不作具体要求</w:t>
      </w:r>
    </w:p>
    <w:p w:rsidR="00DE0239" w:rsidRDefault="00DE0239" w:rsidP="00DE0239">
      <w:pPr>
        <w:autoSpaceDE w:val="0"/>
        <w:autoSpaceDN w:val="0"/>
        <w:adjustRightInd w:val="0"/>
        <w:spacing w:line="400" w:lineRule="exact"/>
        <w:ind w:firstLineChars="300" w:firstLine="72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2）基本技能要求：</w:t>
      </w: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904"/>
        <w:gridCol w:w="3013"/>
        <w:gridCol w:w="2903"/>
      </w:tblGrid>
      <w:tr w:rsidR="00DE0239" w:rsidTr="00B7583B">
        <w:tc>
          <w:tcPr>
            <w:tcW w:w="2904" w:type="dxa"/>
          </w:tcPr>
          <w:p w:rsidR="00DE0239" w:rsidRDefault="00DE0239" w:rsidP="00B7583B">
            <w:pPr>
              <w:autoSpaceDE w:val="0"/>
              <w:autoSpaceDN w:val="0"/>
              <w:adjustRightInd w:val="0"/>
              <w:spacing w:line="400" w:lineRule="exact"/>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手术名称</w:t>
            </w:r>
          </w:p>
        </w:tc>
        <w:tc>
          <w:tcPr>
            <w:tcW w:w="3013" w:type="dxa"/>
          </w:tcPr>
          <w:p w:rsidR="00DE0239" w:rsidRDefault="00DE0239" w:rsidP="00B7583B">
            <w:pPr>
              <w:autoSpaceDE w:val="0"/>
              <w:autoSpaceDN w:val="0"/>
              <w:adjustRightInd w:val="0"/>
              <w:spacing w:line="400" w:lineRule="exact"/>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助手（≥例</w:t>
            </w:r>
            <w:r>
              <w:rPr>
                <w:rFonts w:ascii="仿宋_GB2312" w:eastAsia="仿宋_GB2312" w:hAnsi="宋体"/>
                <w:bCs/>
                <w:color w:val="000000"/>
                <w:sz w:val="24"/>
                <w:szCs w:val="28"/>
              </w:rPr>
              <w:t>）</w:t>
            </w:r>
          </w:p>
        </w:tc>
        <w:tc>
          <w:tcPr>
            <w:tcW w:w="2903" w:type="dxa"/>
          </w:tcPr>
          <w:p w:rsidR="00DE0239" w:rsidRDefault="00DE0239" w:rsidP="00B7583B">
            <w:pPr>
              <w:autoSpaceDE w:val="0"/>
              <w:autoSpaceDN w:val="0"/>
              <w:adjustRightInd w:val="0"/>
              <w:spacing w:line="400" w:lineRule="exact"/>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术者或操作者（≥例）</w:t>
            </w:r>
          </w:p>
        </w:tc>
      </w:tr>
      <w:tr w:rsidR="00DE0239" w:rsidTr="00B7583B">
        <w:tc>
          <w:tcPr>
            <w:tcW w:w="2904" w:type="dxa"/>
            <w:tcBorders>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附件手术、绝育术</w:t>
            </w:r>
          </w:p>
        </w:tc>
        <w:tc>
          <w:tcPr>
            <w:tcW w:w="3013" w:type="dxa"/>
            <w:tcBorders>
              <w:bottom w:val="nil"/>
            </w:tcBorders>
          </w:tcPr>
          <w:p w:rsidR="00DE0239" w:rsidRDefault="00DE0239" w:rsidP="00B7583B">
            <w:pPr>
              <w:autoSpaceDE w:val="0"/>
              <w:autoSpaceDN w:val="0"/>
              <w:adjustRightInd w:val="0"/>
              <w:spacing w:line="400" w:lineRule="exact"/>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20</w:t>
            </w:r>
          </w:p>
        </w:tc>
        <w:tc>
          <w:tcPr>
            <w:tcW w:w="2903" w:type="dxa"/>
            <w:tcBorders>
              <w:bottom w:val="nil"/>
            </w:tcBorders>
          </w:tcPr>
          <w:p w:rsidR="00DE0239" w:rsidRDefault="00DE0239" w:rsidP="00B7583B">
            <w:pPr>
              <w:autoSpaceDE w:val="0"/>
              <w:autoSpaceDN w:val="0"/>
              <w:adjustRightInd w:val="0"/>
              <w:spacing w:line="400" w:lineRule="exact"/>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10</w:t>
            </w:r>
          </w:p>
        </w:tc>
      </w:tr>
      <w:tr w:rsidR="00DE0239" w:rsidTr="00B7583B">
        <w:tc>
          <w:tcPr>
            <w:tcW w:w="2904"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外阴阴道小手术</w:t>
            </w:r>
          </w:p>
        </w:tc>
        <w:tc>
          <w:tcPr>
            <w:tcW w:w="3013" w:type="dxa"/>
            <w:tcBorders>
              <w:top w:val="nil"/>
              <w:bottom w:val="nil"/>
            </w:tcBorders>
          </w:tcPr>
          <w:p w:rsidR="00DE0239" w:rsidRDefault="00DE0239" w:rsidP="00B7583B">
            <w:pPr>
              <w:autoSpaceDE w:val="0"/>
              <w:autoSpaceDN w:val="0"/>
              <w:adjustRightInd w:val="0"/>
              <w:spacing w:line="400" w:lineRule="exact"/>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5</w:t>
            </w:r>
          </w:p>
        </w:tc>
        <w:tc>
          <w:tcPr>
            <w:tcW w:w="2903" w:type="dxa"/>
            <w:tcBorders>
              <w:top w:val="nil"/>
              <w:bottom w:val="nil"/>
            </w:tcBorders>
          </w:tcPr>
          <w:p w:rsidR="00DE0239" w:rsidRDefault="00DE0239" w:rsidP="00B7583B">
            <w:pPr>
              <w:autoSpaceDE w:val="0"/>
              <w:autoSpaceDN w:val="0"/>
              <w:adjustRightInd w:val="0"/>
              <w:spacing w:line="400" w:lineRule="exact"/>
              <w:jc w:val="center"/>
              <w:rPr>
                <w:rFonts w:ascii="仿宋_GB2312" w:eastAsia="仿宋_GB2312" w:hAnsi="宋体"/>
                <w:bCs/>
                <w:color w:val="000000"/>
                <w:sz w:val="24"/>
                <w:szCs w:val="28"/>
              </w:rPr>
            </w:pPr>
          </w:p>
        </w:tc>
      </w:tr>
      <w:tr w:rsidR="00DE0239" w:rsidTr="00B7583B">
        <w:tc>
          <w:tcPr>
            <w:tcW w:w="2904" w:type="dxa"/>
            <w:tcBorders>
              <w:top w:val="nil"/>
              <w:bottom w:val="single" w:sz="4" w:space="0" w:color="auto"/>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宫颈小手术</w:t>
            </w:r>
          </w:p>
        </w:tc>
        <w:tc>
          <w:tcPr>
            <w:tcW w:w="3013" w:type="dxa"/>
            <w:tcBorders>
              <w:top w:val="nil"/>
              <w:bottom w:val="single" w:sz="4" w:space="0" w:color="auto"/>
            </w:tcBorders>
          </w:tcPr>
          <w:p w:rsidR="00DE0239" w:rsidRDefault="00DE0239" w:rsidP="00B7583B">
            <w:pPr>
              <w:autoSpaceDE w:val="0"/>
              <w:autoSpaceDN w:val="0"/>
              <w:adjustRightInd w:val="0"/>
              <w:spacing w:line="400" w:lineRule="exact"/>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5</w:t>
            </w:r>
          </w:p>
        </w:tc>
        <w:tc>
          <w:tcPr>
            <w:tcW w:w="2903" w:type="dxa"/>
            <w:tcBorders>
              <w:top w:val="nil"/>
              <w:bottom w:val="single" w:sz="4" w:space="0" w:color="auto"/>
            </w:tcBorders>
          </w:tcPr>
          <w:p w:rsidR="00DE0239" w:rsidRDefault="00DE0239" w:rsidP="00B7583B">
            <w:pPr>
              <w:autoSpaceDE w:val="0"/>
              <w:autoSpaceDN w:val="0"/>
              <w:adjustRightInd w:val="0"/>
              <w:spacing w:line="400" w:lineRule="exact"/>
              <w:jc w:val="center"/>
              <w:rPr>
                <w:rFonts w:ascii="仿宋_GB2312" w:eastAsia="仿宋_GB2312" w:hAnsi="宋体"/>
                <w:bCs/>
                <w:color w:val="000000"/>
                <w:sz w:val="24"/>
                <w:szCs w:val="28"/>
              </w:rPr>
            </w:pPr>
          </w:p>
        </w:tc>
      </w:tr>
      <w:tr w:rsidR="00DE0239" w:rsidTr="00B7583B">
        <w:tc>
          <w:tcPr>
            <w:tcW w:w="2904" w:type="dxa"/>
            <w:tcBorders>
              <w:top w:val="single" w:sz="4" w:space="0" w:color="auto"/>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妇科病房管理病床数  </w:t>
            </w:r>
          </w:p>
        </w:tc>
        <w:tc>
          <w:tcPr>
            <w:tcW w:w="5916" w:type="dxa"/>
            <w:gridSpan w:val="2"/>
            <w:tcBorders>
              <w:top w:val="single" w:sz="4" w:space="0" w:color="auto"/>
            </w:tcBorders>
          </w:tcPr>
          <w:p w:rsidR="00DE0239" w:rsidRDefault="00DE0239" w:rsidP="00B7583B">
            <w:pPr>
              <w:autoSpaceDE w:val="0"/>
              <w:autoSpaceDN w:val="0"/>
              <w:adjustRightInd w:val="0"/>
              <w:spacing w:line="400" w:lineRule="exact"/>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3</w:t>
            </w:r>
            <w:r>
              <w:rPr>
                <w:rFonts w:ascii="宋体" w:hAnsi="宋体" w:hint="eastAsia"/>
                <w:color w:val="000000"/>
                <w:sz w:val="24"/>
              </w:rPr>
              <w:t>～6张</w:t>
            </w:r>
          </w:p>
        </w:tc>
      </w:tr>
    </w:tbl>
    <w:p w:rsidR="00DE0239" w:rsidRDefault="00DE0239" w:rsidP="00DE0239">
      <w:pPr>
        <w:autoSpaceDE w:val="0"/>
        <w:autoSpaceDN w:val="0"/>
        <w:adjustRightInd w:val="0"/>
        <w:spacing w:line="400" w:lineRule="exact"/>
        <w:rPr>
          <w:rFonts w:ascii="仿宋_GB2312" w:eastAsia="仿宋_GB2312" w:hAnsi="宋体"/>
          <w:bCs/>
          <w:color w:val="000000"/>
          <w:sz w:val="24"/>
          <w:szCs w:val="28"/>
        </w:rPr>
      </w:pPr>
    </w:p>
    <w:p w:rsidR="00DE0239" w:rsidRDefault="00DE0239" w:rsidP="00DE0239">
      <w:pPr>
        <w:spacing w:line="400" w:lineRule="exact"/>
        <w:ind w:right="25" w:firstLineChars="200" w:firstLine="482"/>
        <w:rPr>
          <w:rFonts w:ascii="仿宋_GB2312" w:eastAsia="仿宋_GB2312" w:hAnsi="宋体"/>
          <w:b/>
          <w:bCs/>
          <w:color w:val="000000"/>
          <w:sz w:val="24"/>
          <w:szCs w:val="28"/>
        </w:rPr>
      </w:pPr>
      <w:r>
        <w:rPr>
          <w:rFonts w:ascii="仿宋_GB2312" w:eastAsia="仿宋_GB2312" w:hAnsi="宋体" w:hint="eastAsia"/>
          <w:b/>
          <w:bCs/>
          <w:color w:val="000000"/>
          <w:sz w:val="24"/>
          <w:szCs w:val="28"/>
        </w:rPr>
        <w:t>2.产科病房</w:t>
      </w:r>
    </w:p>
    <w:p w:rsidR="00DE0239" w:rsidRDefault="00DE0239" w:rsidP="00DE0239">
      <w:pPr>
        <w:spacing w:line="400" w:lineRule="exact"/>
        <w:ind w:right="25" w:firstLineChars="200" w:firstLine="482"/>
        <w:rPr>
          <w:rFonts w:ascii="宋体" w:hAnsi="宋体" w:hint="eastAsia"/>
          <w:b/>
          <w:color w:val="000000"/>
          <w:sz w:val="24"/>
        </w:rPr>
      </w:pPr>
      <w:r>
        <w:rPr>
          <w:rFonts w:ascii="仿宋_GB2312" w:eastAsia="仿宋_GB2312" w:hAnsi="宋体" w:hint="eastAsia"/>
          <w:b/>
          <w:bCs/>
          <w:color w:val="000000"/>
          <w:sz w:val="24"/>
          <w:szCs w:val="28"/>
        </w:rPr>
        <w:t>(1)轮转目的</w:t>
      </w:r>
      <w:r>
        <w:rPr>
          <w:rFonts w:ascii="宋体" w:hint="eastAsia"/>
          <w:b/>
        </w:rPr>
        <w:t xml:space="preserve"> </w:t>
      </w:r>
      <w:r>
        <w:rPr>
          <w:rFonts w:ascii="仿宋_GB2312" w:eastAsia="仿宋_GB2312" w:hAnsi="宋体" w:hint="eastAsia"/>
          <w:bCs/>
          <w:color w:val="000000"/>
          <w:sz w:val="24"/>
          <w:szCs w:val="28"/>
        </w:rPr>
        <w:t>了解围生保健工作，学习处理正常分娩，胎心监护的使用和应用，人工破膜术，正常接生及产科病历书写方法。</w:t>
      </w:r>
    </w:p>
    <w:p w:rsidR="00DE0239" w:rsidRDefault="00DE0239" w:rsidP="00DE0239">
      <w:pPr>
        <w:pStyle w:val="2"/>
        <w:spacing w:after="0" w:line="400" w:lineRule="exact"/>
        <w:rPr>
          <w:rFonts w:ascii="仿宋_GB2312" w:eastAsia="仿宋_GB2312" w:hAnsi="宋体"/>
          <w:b/>
          <w:bCs/>
          <w:color w:val="000000"/>
          <w:sz w:val="24"/>
          <w:szCs w:val="28"/>
        </w:rPr>
      </w:pPr>
      <w:r>
        <w:rPr>
          <w:rFonts w:hint="eastAsia"/>
          <w:b/>
        </w:rPr>
        <w:t xml:space="preserve"> </w:t>
      </w:r>
      <w:r>
        <w:rPr>
          <w:rFonts w:ascii="仿宋_GB2312" w:eastAsia="仿宋_GB2312" w:hAnsi="宋体" w:hint="eastAsia"/>
          <w:b/>
          <w:bCs/>
          <w:color w:val="000000"/>
          <w:sz w:val="24"/>
          <w:szCs w:val="28"/>
        </w:rPr>
        <w:t>(2)基本要求</w:t>
      </w:r>
    </w:p>
    <w:p w:rsidR="00DE0239" w:rsidRDefault="00DE0239" w:rsidP="00DE0239">
      <w:pPr>
        <w:autoSpaceDE w:val="0"/>
        <w:autoSpaceDN w:val="0"/>
        <w:adjustRightInd w:val="0"/>
        <w:spacing w:line="400" w:lineRule="exact"/>
        <w:ind w:firstLineChars="350" w:firstLine="84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1）学习病种要求：</w:t>
      </w: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411"/>
        <w:gridCol w:w="4409"/>
      </w:tblGrid>
      <w:tr w:rsidR="00DE0239" w:rsidTr="00B7583B">
        <w:tc>
          <w:tcPr>
            <w:tcW w:w="4411" w:type="dxa"/>
          </w:tcPr>
          <w:p w:rsidR="00DE0239" w:rsidRDefault="00DE0239" w:rsidP="00B7583B">
            <w:pPr>
              <w:autoSpaceDE w:val="0"/>
              <w:autoSpaceDN w:val="0"/>
              <w:adjustRightInd w:val="0"/>
              <w:spacing w:line="400" w:lineRule="exact"/>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病   种</w:t>
            </w:r>
          </w:p>
        </w:tc>
        <w:tc>
          <w:tcPr>
            <w:tcW w:w="4409" w:type="dxa"/>
          </w:tcPr>
          <w:p w:rsidR="00DE0239" w:rsidRDefault="00DE0239" w:rsidP="00B7583B">
            <w:pPr>
              <w:autoSpaceDE w:val="0"/>
              <w:autoSpaceDN w:val="0"/>
              <w:adjustRightInd w:val="0"/>
              <w:spacing w:line="400" w:lineRule="exact"/>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病   种</w:t>
            </w:r>
          </w:p>
        </w:tc>
      </w:tr>
      <w:tr w:rsidR="00DE0239" w:rsidTr="00B7583B">
        <w:tc>
          <w:tcPr>
            <w:tcW w:w="4411" w:type="dxa"/>
            <w:tcBorders>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正常妊娠</w:t>
            </w:r>
          </w:p>
        </w:tc>
        <w:tc>
          <w:tcPr>
            <w:tcW w:w="4409" w:type="dxa"/>
            <w:tcBorders>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胎儿窘迫</w:t>
            </w:r>
          </w:p>
        </w:tc>
      </w:tr>
      <w:tr w:rsidR="00DE0239" w:rsidTr="00B7583B">
        <w:tc>
          <w:tcPr>
            <w:tcW w:w="4411"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早产  </w:t>
            </w:r>
          </w:p>
        </w:tc>
        <w:tc>
          <w:tcPr>
            <w:tcW w:w="4409"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胎儿生长受限</w:t>
            </w:r>
          </w:p>
        </w:tc>
      </w:tr>
      <w:tr w:rsidR="00DE0239" w:rsidTr="00B7583B">
        <w:tc>
          <w:tcPr>
            <w:tcW w:w="4411"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先兆早产</w:t>
            </w:r>
          </w:p>
        </w:tc>
        <w:tc>
          <w:tcPr>
            <w:tcW w:w="4409"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妊娠期糖尿病</w:t>
            </w:r>
          </w:p>
        </w:tc>
      </w:tr>
      <w:tr w:rsidR="00DE0239" w:rsidTr="00B7583B">
        <w:tc>
          <w:tcPr>
            <w:tcW w:w="4411"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产前出血</w:t>
            </w:r>
          </w:p>
        </w:tc>
        <w:tc>
          <w:tcPr>
            <w:tcW w:w="4409"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妊娠期高血压疾病</w:t>
            </w:r>
          </w:p>
        </w:tc>
      </w:tr>
      <w:tr w:rsidR="00DE0239" w:rsidTr="00B7583B">
        <w:tc>
          <w:tcPr>
            <w:tcW w:w="4411" w:type="dxa"/>
            <w:tcBorders>
              <w:top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胎膜早破  </w:t>
            </w:r>
          </w:p>
        </w:tc>
        <w:tc>
          <w:tcPr>
            <w:tcW w:w="4409" w:type="dxa"/>
            <w:tcBorders>
              <w:top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新生儿生理性和病理性黄疸</w:t>
            </w:r>
          </w:p>
        </w:tc>
      </w:tr>
    </w:tbl>
    <w:p w:rsidR="00DE0239" w:rsidRDefault="00DE0239" w:rsidP="00DE0239">
      <w:pPr>
        <w:pStyle w:val="2"/>
        <w:spacing w:after="0" w:line="400" w:lineRule="exact"/>
        <w:ind w:leftChars="0" w:left="0"/>
        <w:rPr>
          <w:rFonts w:ascii="仿宋_GB2312" w:eastAsia="仿宋_GB2312" w:hAnsi="宋体"/>
          <w:bCs/>
          <w:color w:val="000000"/>
          <w:sz w:val="24"/>
          <w:szCs w:val="28"/>
        </w:rPr>
      </w:pPr>
      <w:r>
        <w:rPr>
          <w:rFonts w:ascii="仿宋_GB2312" w:eastAsia="仿宋_GB2312" w:hAnsi="宋体" w:hint="eastAsia"/>
          <w:bCs/>
          <w:color w:val="000000"/>
          <w:sz w:val="24"/>
          <w:szCs w:val="28"/>
        </w:rPr>
        <w:t>注：培训内容中仅对病种进行要求，对病例数不作具体要求</w:t>
      </w:r>
    </w:p>
    <w:p w:rsidR="00DE0239" w:rsidRDefault="00DE0239" w:rsidP="00DE0239">
      <w:pPr>
        <w:pStyle w:val="2"/>
        <w:spacing w:after="0" w:line="400" w:lineRule="exact"/>
        <w:ind w:firstLine="48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2）基本技能要求：</w:t>
      </w: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904"/>
        <w:gridCol w:w="3013"/>
        <w:gridCol w:w="2903"/>
      </w:tblGrid>
      <w:tr w:rsidR="00DE0239" w:rsidTr="00B7583B">
        <w:tc>
          <w:tcPr>
            <w:tcW w:w="2904" w:type="dxa"/>
          </w:tcPr>
          <w:p w:rsidR="00DE0239" w:rsidRDefault="00DE0239" w:rsidP="00B7583B">
            <w:pPr>
              <w:pStyle w:val="2"/>
              <w:spacing w:after="0" w:line="400" w:lineRule="exact"/>
              <w:ind w:leftChars="0" w:left="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手术名称</w:t>
            </w:r>
          </w:p>
        </w:tc>
        <w:tc>
          <w:tcPr>
            <w:tcW w:w="3013" w:type="dxa"/>
          </w:tcPr>
          <w:p w:rsidR="00DE0239" w:rsidRDefault="00DE0239" w:rsidP="00B7583B">
            <w:pPr>
              <w:pStyle w:val="2"/>
              <w:spacing w:after="0" w:line="400" w:lineRule="exact"/>
              <w:ind w:leftChars="0" w:left="0"/>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助手（≥例</w:t>
            </w:r>
            <w:r>
              <w:rPr>
                <w:rFonts w:ascii="仿宋_GB2312" w:eastAsia="仿宋_GB2312" w:hAnsi="宋体"/>
                <w:bCs/>
                <w:color w:val="000000"/>
                <w:sz w:val="24"/>
                <w:szCs w:val="28"/>
              </w:rPr>
              <w:t>）</w:t>
            </w:r>
          </w:p>
        </w:tc>
        <w:tc>
          <w:tcPr>
            <w:tcW w:w="2903" w:type="dxa"/>
          </w:tcPr>
          <w:p w:rsidR="00DE0239" w:rsidRDefault="00DE0239" w:rsidP="00B7583B">
            <w:pPr>
              <w:pStyle w:val="2"/>
              <w:spacing w:after="0" w:line="400" w:lineRule="exact"/>
              <w:ind w:leftChars="0" w:left="0"/>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术者或操作者（≥例）</w:t>
            </w:r>
          </w:p>
        </w:tc>
      </w:tr>
      <w:tr w:rsidR="00DE0239" w:rsidTr="00B7583B">
        <w:tc>
          <w:tcPr>
            <w:tcW w:w="2904" w:type="dxa"/>
            <w:tcBorders>
              <w:bottom w:val="nil"/>
            </w:tcBorders>
          </w:tcPr>
          <w:p w:rsidR="00DE0239" w:rsidRDefault="00DE0239" w:rsidP="00B7583B">
            <w:pPr>
              <w:pStyle w:val="2"/>
              <w:spacing w:after="0" w:line="400" w:lineRule="exact"/>
              <w:ind w:leftChars="0" w:left="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接生</w:t>
            </w:r>
          </w:p>
        </w:tc>
        <w:tc>
          <w:tcPr>
            <w:tcW w:w="3013" w:type="dxa"/>
            <w:tcBorders>
              <w:bottom w:val="nil"/>
            </w:tcBorders>
          </w:tcPr>
          <w:p w:rsidR="00DE0239" w:rsidRDefault="00DE0239" w:rsidP="00B7583B">
            <w:pPr>
              <w:pStyle w:val="2"/>
              <w:spacing w:after="0" w:line="400" w:lineRule="exact"/>
              <w:ind w:leftChars="0" w:left="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10</w:t>
            </w:r>
          </w:p>
        </w:tc>
        <w:tc>
          <w:tcPr>
            <w:tcW w:w="2903" w:type="dxa"/>
            <w:tcBorders>
              <w:bottom w:val="nil"/>
            </w:tcBorders>
          </w:tcPr>
          <w:p w:rsidR="00DE0239" w:rsidRDefault="00DE0239" w:rsidP="00B7583B">
            <w:pPr>
              <w:pStyle w:val="2"/>
              <w:spacing w:after="0" w:line="400" w:lineRule="exact"/>
              <w:ind w:leftChars="0" w:left="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10（会阴切开缝合术）</w:t>
            </w:r>
          </w:p>
        </w:tc>
      </w:tr>
      <w:tr w:rsidR="00DE0239" w:rsidTr="00B7583B">
        <w:tc>
          <w:tcPr>
            <w:tcW w:w="2904" w:type="dxa"/>
            <w:tcBorders>
              <w:top w:val="nil"/>
              <w:bottom w:val="nil"/>
            </w:tcBorders>
          </w:tcPr>
          <w:p w:rsidR="00DE0239" w:rsidRDefault="00DE0239" w:rsidP="00B7583B">
            <w:pPr>
              <w:pStyle w:val="2"/>
              <w:spacing w:after="0" w:line="400" w:lineRule="exact"/>
              <w:ind w:leftChars="0" w:left="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人工破膜术   </w:t>
            </w:r>
          </w:p>
        </w:tc>
        <w:tc>
          <w:tcPr>
            <w:tcW w:w="3013" w:type="dxa"/>
            <w:tcBorders>
              <w:top w:val="nil"/>
              <w:bottom w:val="nil"/>
            </w:tcBorders>
          </w:tcPr>
          <w:p w:rsidR="00DE0239" w:rsidRDefault="00DE0239" w:rsidP="00B7583B">
            <w:pPr>
              <w:pStyle w:val="2"/>
              <w:spacing w:after="0" w:line="400" w:lineRule="exact"/>
              <w:ind w:leftChars="0" w:left="0"/>
              <w:rPr>
                <w:rFonts w:ascii="仿宋_GB2312" w:eastAsia="仿宋_GB2312" w:hAnsi="宋体"/>
                <w:bCs/>
                <w:color w:val="000000"/>
                <w:sz w:val="24"/>
                <w:szCs w:val="28"/>
              </w:rPr>
            </w:pPr>
          </w:p>
        </w:tc>
        <w:tc>
          <w:tcPr>
            <w:tcW w:w="2903" w:type="dxa"/>
            <w:tcBorders>
              <w:top w:val="nil"/>
              <w:bottom w:val="nil"/>
            </w:tcBorders>
          </w:tcPr>
          <w:p w:rsidR="00DE0239" w:rsidRDefault="00DE0239" w:rsidP="00B7583B">
            <w:pPr>
              <w:pStyle w:val="2"/>
              <w:spacing w:after="0" w:line="400" w:lineRule="exact"/>
              <w:ind w:leftChars="0" w:left="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5</w:t>
            </w:r>
          </w:p>
        </w:tc>
      </w:tr>
      <w:tr w:rsidR="00DE0239" w:rsidTr="00B7583B">
        <w:tc>
          <w:tcPr>
            <w:tcW w:w="2904" w:type="dxa"/>
            <w:tcBorders>
              <w:top w:val="nil"/>
              <w:bottom w:val="single" w:sz="4" w:space="0" w:color="auto"/>
            </w:tcBorders>
          </w:tcPr>
          <w:p w:rsidR="00DE0239" w:rsidRDefault="00DE0239" w:rsidP="00B7583B">
            <w:pPr>
              <w:pStyle w:val="2"/>
              <w:spacing w:after="0" w:line="400" w:lineRule="exact"/>
              <w:ind w:leftChars="0" w:left="0"/>
              <w:rPr>
                <w:rFonts w:ascii="仿宋_GB2312" w:eastAsia="仿宋_GB2312" w:hAnsi="宋体"/>
                <w:bCs/>
                <w:color w:val="000000"/>
                <w:sz w:val="24"/>
                <w:szCs w:val="28"/>
              </w:rPr>
            </w:pPr>
            <w:r>
              <w:rPr>
                <w:rFonts w:ascii="仿宋_GB2312" w:eastAsia="仿宋_GB2312" w:hAnsi="宋体" w:hint="eastAsia"/>
                <w:bCs/>
                <w:color w:val="000000"/>
                <w:sz w:val="24"/>
                <w:szCs w:val="28"/>
              </w:rPr>
              <w:t>骨盆内测量</w:t>
            </w:r>
          </w:p>
        </w:tc>
        <w:tc>
          <w:tcPr>
            <w:tcW w:w="3013" w:type="dxa"/>
            <w:tcBorders>
              <w:top w:val="nil"/>
              <w:bottom w:val="single" w:sz="4" w:space="0" w:color="auto"/>
            </w:tcBorders>
          </w:tcPr>
          <w:p w:rsidR="00DE0239" w:rsidRDefault="00DE0239" w:rsidP="00B7583B">
            <w:pPr>
              <w:pStyle w:val="2"/>
              <w:spacing w:after="0" w:line="400" w:lineRule="exact"/>
              <w:ind w:leftChars="0" w:left="0"/>
              <w:rPr>
                <w:rFonts w:ascii="仿宋_GB2312" w:eastAsia="仿宋_GB2312" w:hAnsi="宋体"/>
                <w:bCs/>
                <w:color w:val="000000"/>
                <w:sz w:val="24"/>
                <w:szCs w:val="28"/>
              </w:rPr>
            </w:pPr>
          </w:p>
        </w:tc>
        <w:tc>
          <w:tcPr>
            <w:tcW w:w="2903" w:type="dxa"/>
            <w:tcBorders>
              <w:top w:val="nil"/>
              <w:bottom w:val="single" w:sz="4" w:space="0" w:color="auto"/>
            </w:tcBorders>
          </w:tcPr>
          <w:p w:rsidR="00DE0239" w:rsidRDefault="00DE0239" w:rsidP="00B7583B">
            <w:pPr>
              <w:pStyle w:val="2"/>
              <w:spacing w:after="0" w:line="400" w:lineRule="exact"/>
              <w:ind w:leftChars="0" w:left="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30</w:t>
            </w:r>
          </w:p>
        </w:tc>
      </w:tr>
      <w:tr w:rsidR="00DE0239" w:rsidTr="00B7583B">
        <w:tc>
          <w:tcPr>
            <w:tcW w:w="2904" w:type="dxa"/>
            <w:tcBorders>
              <w:top w:val="single" w:sz="4" w:space="0" w:color="auto"/>
            </w:tcBorders>
          </w:tcPr>
          <w:p w:rsidR="00DE0239" w:rsidRDefault="00DE0239" w:rsidP="00B7583B">
            <w:pPr>
              <w:pStyle w:val="2"/>
              <w:spacing w:after="0" w:line="400" w:lineRule="exact"/>
              <w:ind w:leftChars="0" w:left="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产科病房管理病床数  </w:t>
            </w:r>
          </w:p>
        </w:tc>
        <w:tc>
          <w:tcPr>
            <w:tcW w:w="5916" w:type="dxa"/>
            <w:gridSpan w:val="2"/>
            <w:tcBorders>
              <w:top w:val="single" w:sz="4" w:space="0" w:color="auto"/>
            </w:tcBorders>
          </w:tcPr>
          <w:p w:rsidR="00DE0239" w:rsidRDefault="00DE0239" w:rsidP="00B7583B">
            <w:pPr>
              <w:pStyle w:val="2"/>
              <w:spacing w:after="0" w:line="400" w:lineRule="exact"/>
              <w:ind w:leftChars="0" w:left="0"/>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3～6张</w:t>
            </w:r>
          </w:p>
        </w:tc>
      </w:tr>
    </w:tbl>
    <w:p w:rsidR="00DE0239" w:rsidRDefault="00DE0239" w:rsidP="00DE0239">
      <w:pPr>
        <w:spacing w:line="400" w:lineRule="exact"/>
        <w:ind w:right="25" w:firstLineChars="200" w:firstLine="482"/>
        <w:rPr>
          <w:rFonts w:ascii="仿宋_GB2312" w:eastAsia="仿宋_GB2312" w:hAnsi="宋体"/>
          <w:b/>
          <w:bCs/>
          <w:color w:val="000000"/>
          <w:sz w:val="24"/>
          <w:szCs w:val="28"/>
        </w:rPr>
      </w:pPr>
      <w:r>
        <w:rPr>
          <w:rFonts w:ascii="仿宋_GB2312" w:eastAsia="仿宋_GB2312" w:hAnsi="宋体" w:hint="eastAsia"/>
          <w:b/>
          <w:bCs/>
          <w:color w:val="000000"/>
          <w:sz w:val="24"/>
          <w:szCs w:val="28"/>
        </w:rPr>
        <w:t>3.妇产科门诊</w:t>
      </w:r>
    </w:p>
    <w:p w:rsidR="00DE0239" w:rsidRDefault="00DE0239" w:rsidP="00DE0239">
      <w:pPr>
        <w:spacing w:line="400" w:lineRule="exact"/>
        <w:ind w:right="25" w:firstLineChars="200" w:firstLine="482"/>
        <w:rPr>
          <w:rFonts w:ascii="仿宋_GB2312" w:eastAsia="仿宋_GB2312" w:hAnsi="宋体"/>
          <w:bCs/>
          <w:color w:val="000000"/>
          <w:sz w:val="24"/>
          <w:szCs w:val="28"/>
        </w:rPr>
      </w:pPr>
      <w:r>
        <w:rPr>
          <w:rFonts w:ascii="仿宋_GB2312" w:eastAsia="仿宋_GB2312" w:hAnsi="宋体" w:hint="eastAsia"/>
          <w:b/>
          <w:bCs/>
          <w:color w:val="000000"/>
          <w:sz w:val="24"/>
          <w:szCs w:val="28"/>
        </w:rPr>
        <w:t xml:space="preserve">(1)轮转目的 </w:t>
      </w:r>
      <w:r>
        <w:rPr>
          <w:rFonts w:ascii="仿宋_GB2312" w:eastAsia="仿宋_GB2312" w:hAnsi="宋体" w:hint="eastAsia"/>
          <w:bCs/>
          <w:color w:val="000000"/>
          <w:sz w:val="24"/>
          <w:szCs w:val="28"/>
        </w:rPr>
        <w:t>了解妇产科常见疾病的诊断和处理，学习人工流产、分段诊刮、输卵管通液等门诊小手术及门诊病历书写方法。</w:t>
      </w:r>
    </w:p>
    <w:p w:rsidR="00DE0239" w:rsidRDefault="00DE0239" w:rsidP="00DE0239">
      <w:pPr>
        <w:autoSpaceDE w:val="0"/>
        <w:autoSpaceDN w:val="0"/>
        <w:adjustRightInd w:val="0"/>
        <w:spacing w:line="400" w:lineRule="exact"/>
        <w:ind w:firstLineChars="196" w:firstLine="472"/>
        <w:rPr>
          <w:rFonts w:ascii="仿宋_GB2312" w:eastAsia="仿宋_GB2312" w:hAnsi="宋体"/>
          <w:b/>
          <w:bCs/>
          <w:color w:val="000000"/>
          <w:sz w:val="24"/>
          <w:szCs w:val="28"/>
        </w:rPr>
      </w:pPr>
      <w:r>
        <w:rPr>
          <w:rFonts w:ascii="仿宋_GB2312" w:eastAsia="仿宋_GB2312" w:hAnsi="宋体" w:hint="eastAsia"/>
          <w:b/>
          <w:bCs/>
          <w:color w:val="000000"/>
          <w:sz w:val="24"/>
          <w:szCs w:val="28"/>
        </w:rPr>
        <w:t>(2)基本要求</w:t>
      </w:r>
    </w:p>
    <w:p w:rsidR="00DE0239" w:rsidRDefault="00DE0239" w:rsidP="00DE0239">
      <w:pPr>
        <w:autoSpaceDE w:val="0"/>
        <w:autoSpaceDN w:val="0"/>
        <w:adjustRightInd w:val="0"/>
        <w:spacing w:line="400" w:lineRule="exact"/>
        <w:ind w:firstLineChars="350" w:firstLine="84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1）学习病种要求：</w:t>
      </w: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411"/>
        <w:gridCol w:w="4409"/>
      </w:tblGrid>
      <w:tr w:rsidR="00DE0239" w:rsidTr="00B7583B">
        <w:tc>
          <w:tcPr>
            <w:tcW w:w="4411" w:type="dxa"/>
          </w:tcPr>
          <w:p w:rsidR="00DE0239" w:rsidRDefault="00DE0239" w:rsidP="00B7583B">
            <w:pPr>
              <w:autoSpaceDE w:val="0"/>
              <w:autoSpaceDN w:val="0"/>
              <w:adjustRightInd w:val="0"/>
              <w:spacing w:line="400" w:lineRule="exact"/>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lastRenderedPageBreak/>
              <w:t>病   种</w:t>
            </w:r>
          </w:p>
        </w:tc>
        <w:tc>
          <w:tcPr>
            <w:tcW w:w="4409" w:type="dxa"/>
          </w:tcPr>
          <w:p w:rsidR="00DE0239" w:rsidRDefault="00DE0239" w:rsidP="00B7583B">
            <w:pPr>
              <w:autoSpaceDE w:val="0"/>
              <w:autoSpaceDN w:val="0"/>
              <w:adjustRightInd w:val="0"/>
              <w:spacing w:line="400" w:lineRule="exact"/>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病   种</w:t>
            </w:r>
          </w:p>
        </w:tc>
      </w:tr>
      <w:tr w:rsidR="00DE0239" w:rsidTr="00B7583B">
        <w:tc>
          <w:tcPr>
            <w:tcW w:w="4411" w:type="dxa"/>
            <w:tcBorders>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滴虫性阴道炎</w:t>
            </w:r>
          </w:p>
        </w:tc>
        <w:tc>
          <w:tcPr>
            <w:tcW w:w="4409" w:type="dxa"/>
            <w:tcBorders>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外阴阴道念珠菌病</w:t>
            </w:r>
          </w:p>
        </w:tc>
      </w:tr>
      <w:tr w:rsidR="00DE0239" w:rsidTr="00B7583B">
        <w:tc>
          <w:tcPr>
            <w:tcW w:w="4411"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细菌性阴道病</w:t>
            </w:r>
          </w:p>
        </w:tc>
        <w:tc>
          <w:tcPr>
            <w:tcW w:w="4409"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老年性阴道炎</w:t>
            </w:r>
          </w:p>
        </w:tc>
      </w:tr>
      <w:tr w:rsidR="00DE0239" w:rsidTr="00B7583B">
        <w:tc>
          <w:tcPr>
            <w:tcW w:w="4411"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急、慢性宫颈炎</w:t>
            </w:r>
          </w:p>
        </w:tc>
        <w:tc>
          <w:tcPr>
            <w:tcW w:w="4409"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急、慢性盆腔炎</w:t>
            </w:r>
          </w:p>
        </w:tc>
      </w:tr>
      <w:tr w:rsidR="00DE0239" w:rsidTr="00B7583B">
        <w:tc>
          <w:tcPr>
            <w:tcW w:w="4411"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宫颈上皮内瘤变  </w:t>
            </w:r>
          </w:p>
        </w:tc>
        <w:tc>
          <w:tcPr>
            <w:tcW w:w="4409"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不孕症</w:t>
            </w:r>
          </w:p>
        </w:tc>
      </w:tr>
      <w:tr w:rsidR="00DE0239" w:rsidTr="00B7583B">
        <w:tc>
          <w:tcPr>
            <w:tcW w:w="4411"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月经病、闭经    </w:t>
            </w:r>
          </w:p>
        </w:tc>
        <w:tc>
          <w:tcPr>
            <w:tcW w:w="4409"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痛经</w:t>
            </w:r>
          </w:p>
        </w:tc>
      </w:tr>
      <w:tr w:rsidR="00DE0239" w:rsidTr="00B7583B">
        <w:tc>
          <w:tcPr>
            <w:tcW w:w="4411"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围绝经期综合征  </w:t>
            </w:r>
          </w:p>
        </w:tc>
        <w:tc>
          <w:tcPr>
            <w:tcW w:w="4409" w:type="dxa"/>
            <w:tcBorders>
              <w:top w:val="nil"/>
              <w:bottom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子宫肌瘤及附件肿瘤</w:t>
            </w:r>
          </w:p>
        </w:tc>
      </w:tr>
      <w:tr w:rsidR="00DE0239" w:rsidTr="00B7583B">
        <w:tc>
          <w:tcPr>
            <w:tcW w:w="4411" w:type="dxa"/>
            <w:tcBorders>
              <w:top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妇科急腹症    </w:t>
            </w:r>
          </w:p>
        </w:tc>
        <w:tc>
          <w:tcPr>
            <w:tcW w:w="4409" w:type="dxa"/>
            <w:tcBorders>
              <w:top w:val="nil"/>
            </w:tcBorders>
          </w:tcPr>
          <w:p w:rsidR="00DE0239" w:rsidRDefault="00DE0239" w:rsidP="00B7583B">
            <w:pPr>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流产</w:t>
            </w:r>
          </w:p>
        </w:tc>
      </w:tr>
    </w:tbl>
    <w:p w:rsidR="00DE0239" w:rsidRDefault="00DE0239" w:rsidP="00DE0239">
      <w:pPr>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注：培训内容中仅对病种进行要求，对病例数不作具体要求</w:t>
      </w:r>
    </w:p>
    <w:p w:rsidR="00DE0239" w:rsidRDefault="00DE0239" w:rsidP="00DE0239">
      <w:pPr>
        <w:tabs>
          <w:tab w:val="left" w:pos="720"/>
        </w:tabs>
        <w:autoSpaceDE w:val="0"/>
        <w:autoSpaceDN w:val="0"/>
        <w:adjustRightInd w:val="0"/>
        <w:spacing w:line="400" w:lineRule="exact"/>
        <w:rPr>
          <w:rFonts w:ascii="仿宋_GB2312" w:eastAsia="仿宋_GB2312" w:hAnsi="宋体" w:hint="eastAsia"/>
          <w:bCs/>
          <w:color w:val="000000"/>
          <w:sz w:val="24"/>
          <w:szCs w:val="28"/>
        </w:rPr>
      </w:pPr>
      <w:r>
        <w:rPr>
          <w:rFonts w:ascii="宋体" w:hAnsi="宋体" w:hint="eastAsia"/>
          <w:color w:val="000000"/>
          <w:sz w:val="24"/>
        </w:rPr>
        <w:t xml:space="preserve">      </w:t>
      </w:r>
      <w:r>
        <w:rPr>
          <w:rFonts w:ascii="仿宋_GB2312" w:eastAsia="仿宋_GB2312" w:hAnsi="宋体" w:hint="eastAsia"/>
          <w:bCs/>
          <w:color w:val="000000"/>
          <w:sz w:val="24"/>
          <w:szCs w:val="28"/>
        </w:rPr>
        <w:t xml:space="preserve"> 2）基本技能要求：</w:t>
      </w: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411"/>
        <w:gridCol w:w="4409"/>
      </w:tblGrid>
      <w:tr w:rsidR="00DE0239" w:rsidTr="00B7583B">
        <w:tc>
          <w:tcPr>
            <w:tcW w:w="4411" w:type="dxa"/>
          </w:tcPr>
          <w:p w:rsidR="00DE0239" w:rsidRDefault="00DE0239" w:rsidP="00B7583B">
            <w:pPr>
              <w:tabs>
                <w:tab w:val="left" w:pos="720"/>
              </w:tabs>
              <w:autoSpaceDE w:val="0"/>
              <w:autoSpaceDN w:val="0"/>
              <w:adjustRightInd w:val="0"/>
              <w:spacing w:line="400" w:lineRule="exact"/>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手术名称</w:t>
            </w:r>
          </w:p>
        </w:tc>
        <w:tc>
          <w:tcPr>
            <w:tcW w:w="4409" w:type="dxa"/>
          </w:tcPr>
          <w:p w:rsidR="00DE0239" w:rsidRDefault="00DE0239" w:rsidP="00B7583B">
            <w:pPr>
              <w:tabs>
                <w:tab w:val="left" w:pos="720"/>
              </w:tabs>
              <w:autoSpaceDE w:val="0"/>
              <w:autoSpaceDN w:val="0"/>
              <w:adjustRightInd w:val="0"/>
              <w:spacing w:line="400" w:lineRule="exact"/>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术者或操作者（≥例）</w:t>
            </w:r>
          </w:p>
        </w:tc>
      </w:tr>
      <w:tr w:rsidR="00DE0239" w:rsidTr="00B7583B">
        <w:tc>
          <w:tcPr>
            <w:tcW w:w="4411" w:type="dxa"/>
            <w:tcBorders>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盆腔检查    </w:t>
            </w:r>
          </w:p>
        </w:tc>
        <w:tc>
          <w:tcPr>
            <w:tcW w:w="4409" w:type="dxa"/>
            <w:tcBorders>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100</w:t>
            </w:r>
          </w:p>
        </w:tc>
      </w:tr>
      <w:tr w:rsidR="00DE0239" w:rsidTr="00B7583B">
        <w:tc>
          <w:tcPr>
            <w:tcW w:w="4411" w:type="dxa"/>
            <w:tcBorders>
              <w:top w:val="nil"/>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四步触诊</w:t>
            </w:r>
          </w:p>
        </w:tc>
        <w:tc>
          <w:tcPr>
            <w:tcW w:w="4409" w:type="dxa"/>
            <w:tcBorders>
              <w:top w:val="nil"/>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50</w:t>
            </w:r>
          </w:p>
        </w:tc>
      </w:tr>
      <w:tr w:rsidR="00DE0239" w:rsidTr="00B7583B">
        <w:tc>
          <w:tcPr>
            <w:tcW w:w="4411" w:type="dxa"/>
            <w:tcBorders>
              <w:top w:val="nil"/>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骨盆外测量</w:t>
            </w:r>
          </w:p>
        </w:tc>
        <w:tc>
          <w:tcPr>
            <w:tcW w:w="4409" w:type="dxa"/>
            <w:tcBorders>
              <w:top w:val="nil"/>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30</w:t>
            </w:r>
          </w:p>
        </w:tc>
      </w:tr>
      <w:tr w:rsidR="00DE0239" w:rsidTr="00B7583B">
        <w:tc>
          <w:tcPr>
            <w:tcW w:w="4411" w:type="dxa"/>
            <w:tcBorders>
              <w:top w:val="nil"/>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人工流产术    </w:t>
            </w:r>
          </w:p>
        </w:tc>
        <w:tc>
          <w:tcPr>
            <w:tcW w:w="4409" w:type="dxa"/>
            <w:tcBorders>
              <w:top w:val="nil"/>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30</w:t>
            </w:r>
          </w:p>
        </w:tc>
      </w:tr>
      <w:tr w:rsidR="00DE0239" w:rsidTr="00B7583B">
        <w:tc>
          <w:tcPr>
            <w:tcW w:w="4411" w:type="dxa"/>
            <w:tcBorders>
              <w:top w:val="nil"/>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清宫术、分段诊刮术</w:t>
            </w:r>
          </w:p>
        </w:tc>
        <w:tc>
          <w:tcPr>
            <w:tcW w:w="4409" w:type="dxa"/>
            <w:tcBorders>
              <w:top w:val="nil"/>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20</w:t>
            </w:r>
          </w:p>
        </w:tc>
      </w:tr>
      <w:tr w:rsidR="00DE0239" w:rsidTr="00B7583B">
        <w:tc>
          <w:tcPr>
            <w:tcW w:w="4411" w:type="dxa"/>
            <w:tcBorders>
              <w:top w:val="nil"/>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上环、取环术</w:t>
            </w:r>
          </w:p>
        </w:tc>
        <w:tc>
          <w:tcPr>
            <w:tcW w:w="4409" w:type="dxa"/>
            <w:tcBorders>
              <w:top w:val="nil"/>
              <w:bottom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20</w:t>
            </w:r>
          </w:p>
        </w:tc>
      </w:tr>
      <w:tr w:rsidR="00DE0239" w:rsidTr="00B7583B">
        <w:tc>
          <w:tcPr>
            <w:tcW w:w="4411" w:type="dxa"/>
            <w:tcBorders>
              <w:top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后穹隆穿刺</w:t>
            </w:r>
          </w:p>
        </w:tc>
        <w:tc>
          <w:tcPr>
            <w:tcW w:w="4409" w:type="dxa"/>
            <w:tcBorders>
              <w:top w:val="nil"/>
            </w:tcBorders>
          </w:tcPr>
          <w:p w:rsidR="00DE0239" w:rsidRDefault="00DE0239" w:rsidP="00B7583B">
            <w:pPr>
              <w:tabs>
                <w:tab w:val="left" w:pos="720"/>
              </w:tabs>
              <w:autoSpaceDE w:val="0"/>
              <w:autoSpaceDN w:val="0"/>
              <w:adjustRightInd w:val="0"/>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学习，无具体数目要求</w:t>
            </w:r>
          </w:p>
        </w:tc>
      </w:tr>
    </w:tbl>
    <w:p w:rsidR="00DE0239" w:rsidRDefault="00DE0239" w:rsidP="00DE0239">
      <w:pPr>
        <w:spacing w:line="400" w:lineRule="exact"/>
        <w:ind w:right="25" w:firstLineChars="98" w:firstLine="236"/>
        <w:rPr>
          <w:rFonts w:ascii="宋体" w:hAnsi="宋体"/>
          <w:b/>
          <w:color w:val="000000"/>
          <w:sz w:val="24"/>
        </w:rPr>
      </w:pPr>
    </w:p>
    <w:p w:rsidR="00DE0239" w:rsidRDefault="00DE0239" w:rsidP="00DE0239">
      <w:pPr>
        <w:spacing w:line="400" w:lineRule="exact"/>
        <w:ind w:right="25" w:firstLineChars="98" w:firstLine="236"/>
        <w:rPr>
          <w:rFonts w:ascii="仿宋_GB2312" w:eastAsia="仿宋_GB2312" w:hAnsi="宋体"/>
          <w:b/>
          <w:bCs/>
          <w:color w:val="000000"/>
          <w:sz w:val="24"/>
          <w:szCs w:val="28"/>
        </w:rPr>
      </w:pPr>
      <w:r>
        <w:rPr>
          <w:rFonts w:ascii="仿宋_GB2312" w:eastAsia="仿宋_GB2312" w:hAnsi="宋体" w:hint="eastAsia"/>
          <w:b/>
          <w:bCs/>
          <w:color w:val="000000"/>
          <w:sz w:val="24"/>
          <w:szCs w:val="28"/>
        </w:rPr>
        <w:t>（二）第2、3年培训内容与要求</w:t>
      </w:r>
    </w:p>
    <w:p w:rsidR="00DE0239" w:rsidRDefault="00DE0239" w:rsidP="00DE0239">
      <w:pPr>
        <w:snapToGrid w:val="0"/>
        <w:spacing w:line="460" w:lineRule="exact"/>
        <w:ind w:left="-170" w:right="-170" w:firstLine="285"/>
        <w:rPr>
          <w:rFonts w:ascii="仿宋_GB2312" w:eastAsia="仿宋_GB2312" w:hAnsi="宋体"/>
          <w:b/>
          <w:bCs/>
          <w:color w:val="000000"/>
          <w:sz w:val="24"/>
          <w:szCs w:val="28"/>
        </w:rPr>
      </w:pPr>
      <w:r>
        <w:rPr>
          <w:rFonts w:ascii="仿宋_GB2312" w:eastAsia="仿宋_GB2312" w:hAnsi="宋体" w:hint="eastAsia"/>
          <w:b/>
          <w:bCs/>
          <w:color w:val="000000"/>
          <w:sz w:val="24"/>
          <w:szCs w:val="28"/>
        </w:rPr>
        <w:t>1. 医疗</w:t>
      </w:r>
    </w:p>
    <w:p w:rsidR="00DE0239" w:rsidRDefault="00DE0239" w:rsidP="00DE0239">
      <w:pPr>
        <w:snapToGrid w:val="0"/>
        <w:spacing w:line="460" w:lineRule="exact"/>
        <w:ind w:left="-170" w:right="-170"/>
        <w:rPr>
          <w:rFonts w:ascii="仿宋_GB2312" w:eastAsia="仿宋_GB2312" w:hAnsi="宋体"/>
          <w:b/>
          <w:bCs/>
          <w:color w:val="000000"/>
          <w:sz w:val="24"/>
          <w:szCs w:val="28"/>
        </w:rPr>
      </w:pPr>
      <w:r>
        <w:rPr>
          <w:rFonts w:ascii="仿宋_GB2312" w:eastAsia="仿宋_GB2312" w:hAnsi="宋体" w:hint="eastAsia"/>
          <w:b/>
          <w:bCs/>
          <w:color w:val="000000"/>
          <w:sz w:val="24"/>
          <w:szCs w:val="28"/>
        </w:rPr>
        <w:t xml:space="preserve"> 【妇科病房】</w:t>
      </w:r>
    </w:p>
    <w:p w:rsidR="00DE0239" w:rsidRDefault="00DE0239" w:rsidP="00DE0239">
      <w:pPr>
        <w:pStyle w:val="a7"/>
        <w:snapToGrid w:val="0"/>
        <w:spacing w:line="460" w:lineRule="exact"/>
        <w:ind w:left="235" w:right="-170" w:firstLineChars="0" w:firstLine="0"/>
        <w:rPr>
          <w:rFonts w:ascii="仿宋_GB2312" w:eastAsia="仿宋_GB2312" w:hAnsi="宋体"/>
          <w:bCs/>
          <w:color w:val="000000"/>
          <w:sz w:val="24"/>
          <w:szCs w:val="28"/>
        </w:rPr>
      </w:pPr>
      <w:r>
        <w:rPr>
          <w:rFonts w:ascii="仿宋_GB2312" w:eastAsia="仿宋_GB2312" w:hAnsi="宋体" w:hint="eastAsia"/>
          <w:bCs/>
          <w:color w:val="000000"/>
          <w:sz w:val="24"/>
          <w:szCs w:val="28"/>
        </w:rPr>
        <w:t>（1）进一步熟悉妇科疾病的诊断并提出相应的治疗计划。</w:t>
      </w:r>
    </w:p>
    <w:p w:rsidR="00DE0239" w:rsidRDefault="00DE0239" w:rsidP="00DE0239">
      <w:pPr>
        <w:pStyle w:val="a7"/>
        <w:snapToGrid w:val="0"/>
        <w:spacing w:line="460" w:lineRule="exact"/>
        <w:ind w:left="235" w:right="-170" w:firstLineChars="0" w:firstLine="0"/>
        <w:rPr>
          <w:rFonts w:ascii="仿宋_GB2312" w:eastAsia="仿宋_GB2312" w:hAnsi="宋体"/>
          <w:bCs/>
          <w:color w:val="000000"/>
          <w:sz w:val="24"/>
          <w:szCs w:val="28"/>
        </w:rPr>
      </w:pPr>
      <w:r>
        <w:rPr>
          <w:rFonts w:ascii="仿宋_GB2312" w:eastAsia="仿宋_GB2312" w:hAnsi="宋体" w:hint="eastAsia"/>
          <w:bCs/>
          <w:color w:val="000000"/>
          <w:sz w:val="24"/>
          <w:szCs w:val="28"/>
        </w:rPr>
        <w:t>（2）了解疑难妇科病症的诊断及处理，参加重危病人的抢救工作。</w:t>
      </w:r>
    </w:p>
    <w:p w:rsidR="00DE0239" w:rsidRDefault="00DE0239" w:rsidP="00DE0239">
      <w:pPr>
        <w:snapToGrid w:val="0"/>
        <w:spacing w:line="460" w:lineRule="exact"/>
        <w:ind w:leftChars="-81" w:left="70" w:right="-170" w:hangingChars="100" w:hanging="24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 xml:space="preserve">   （3）熟悉各种妇科疾病的手术适应征，禁忌症和手术范围，预计术中可能出现的</w:t>
      </w:r>
    </w:p>
    <w:p w:rsidR="00DE0239" w:rsidRDefault="00DE0239" w:rsidP="00DE0239">
      <w:pPr>
        <w:snapToGrid w:val="0"/>
        <w:spacing w:line="460" w:lineRule="exact"/>
        <w:ind w:leftChars="33" w:left="69" w:right="-170"/>
        <w:rPr>
          <w:rFonts w:ascii="仿宋_GB2312" w:eastAsia="仿宋_GB2312" w:hAnsi="宋体"/>
          <w:bCs/>
          <w:color w:val="000000"/>
          <w:sz w:val="24"/>
          <w:szCs w:val="28"/>
        </w:rPr>
      </w:pPr>
      <w:r>
        <w:rPr>
          <w:rFonts w:ascii="仿宋_GB2312" w:eastAsia="仿宋_GB2312" w:hAnsi="宋体" w:hint="eastAsia"/>
          <w:bCs/>
          <w:color w:val="000000"/>
          <w:sz w:val="24"/>
          <w:szCs w:val="28"/>
        </w:rPr>
        <w:t>问题和应急措施。</w:t>
      </w:r>
    </w:p>
    <w:p w:rsidR="00DE0239" w:rsidRDefault="00DE0239" w:rsidP="00DE0239">
      <w:pPr>
        <w:snapToGrid w:val="0"/>
        <w:spacing w:line="460" w:lineRule="exact"/>
        <w:ind w:leftChars="-81" w:left="70" w:right="-170" w:hangingChars="100" w:hanging="24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 xml:space="preserve">   （4）学习一般全子宫切除术及附件切除术，优秀者可在上级医师指导下进行一些</w:t>
      </w:r>
    </w:p>
    <w:p w:rsidR="00DE0239" w:rsidRDefault="00DE0239" w:rsidP="00DE0239">
      <w:pPr>
        <w:snapToGrid w:val="0"/>
        <w:spacing w:line="460" w:lineRule="exact"/>
        <w:ind w:leftChars="33" w:left="69" w:right="-170"/>
        <w:rPr>
          <w:rFonts w:ascii="仿宋_GB2312" w:eastAsia="仿宋_GB2312" w:hAnsi="宋体"/>
          <w:bCs/>
          <w:color w:val="000000"/>
          <w:sz w:val="24"/>
          <w:szCs w:val="28"/>
        </w:rPr>
      </w:pPr>
      <w:r>
        <w:rPr>
          <w:rFonts w:ascii="仿宋_GB2312" w:eastAsia="仿宋_GB2312" w:hAnsi="宋体" w:hint="eastAsia"/>
          <w:bCs/>
          <w:color w:val="000000"/>
          <w:sz w:val="24"/>
          <w:szCs w:val="28"/>
        </w:rPr>
        <w:t>难度较高的全子宫切除及附件切除术。</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（5）各种手术后并发症的处理。</w:t>
      </w:r>
    </w:p>
    <w:p w:rsidR="00DE0239" w:rsidRDefault="00DE0239" w:rsidP="00DE0239">
      <w:pPr>
        <w:snapToGrid w:val="0"/>
        <w:spacing w:line="460" w:lineRule="exact"/>
        <w:ind w:left="360" w:right="-170" w:hangingChars="150" w:hanging="36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（6）基本技能要求见下表。</w:t>
      </w:r>
    </w:p>
    <w:p w:rsidR="00DE0239" w:rsidRDefault="00DE0239" w:rsidP="00DE0239">
      <w:pPr>
        <w:snapToGrid w:val="0"/>
        <w:spacing w:line="460" w:lineRule="exact"/>
        <w:ind w:left="-170" w:right="-170" w:firstLine="465"/>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lastRenderedPageBreak/>
        <w:t xml:space="preserve">                         基本技能要求</w:t>
      </w: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600"/>
        <w:gridCol w:w="2700"/>
        <w:gridCol w:w="2520"/>
      </w:tblGrid>
      <w:tr w:rsidR="00DE0239" w:rsidTr="00B7583B">
        <w:tc>
          <w:tcPr>
            <w:tcW w:w="3600" w:type="dxa"/>
          </w:tcPr>
          <w:p w:rsidR="00DE0239" w:rsidRDefault="00DE0239" w:rsidP="00B7583B">
            <w:pPr>
              <w:snapToGrid w:val="0"/>
              <w:spacing w:line="460" w:lineRule="exact"/>
              <w:ind w:right="-170"/>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手术名称</w:t>
            </w:r>
          </w:p>
        </w:tc>
        <w:tc>
          <w:tcPr>
            <w:tcW w:w="2700" w:type="dxa"/>
          </w:tcPr>
          <w:p w:rsidR="00DE0239" w:rsidRDefault="00DE0239" w:rsidP="00B7583B">
            <w:pPr>
              <w:snapToGrid w:val="0"/>
              <w:spacing w:line="460" w:lineRule="exact"/>
              <w:ind w:right="-170"/>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助手（≥例</w:t>
            </w:r>
            <w:r>
              <w:rPr>
                <w:rFonts w:ascii="仿宋_GB2312" w:eastAsia="仿宋_GB2312" w:hAnsi="宋体"/>
                <w:bCs/>
                <w:color w:val="000000"/>
                <w:sz w:val="24"/>
                <w:szCs w:val="28"/>
              </w:rPr>
              <w:t>）</w:t>
            </w:r>
          </w:p>
        </w:tc>
        <w:tc>
          <w:tcPr>
            <w:tcW w:w="2520" w:type="dxa"/>
          </w:tcPr>
          <w:p w:rsidR="00DE0239" w:rsidRDefault="00DE0239" w:rsidP="00B7583B">
            <w:pPr>
              <w:snapToGrid w:val="0"/>
              <w:spacing w:line="460" w:lineRule="exact"/>
              <w:ind w:right="-170"/>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术者或操作者（≥例）</w:t>
            </w:r>
          </w:p>
        </w:tc>
      </w:tr>
      <w:tr w:rsidR="00DE0239" w:rsidTr="00B7583B">
        <w:tc>
          <w:tcPr>
            <w:tcW w:w="3600" w:type="dxa"/>
            <w:tcBorders>
              <w:bottom w:val="nil"/>
            </w:tcBorders>
          </w:tcPr>
          <w:p w:rsidR="00DE0239" w:rsidRDefault="00DE0239" w:rsidP="00B7583B">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外阴阴道小手术</w:t>
            </w:r>
          </w:p>
        </w:tc>
        <w:tc>
          <w:tcPr>
            <w:tcW w:w="2700" w:type="dxa"/>
            <w:tcBorders>
              <w:bottom w:val="nil"/>
            </w:tcBorders>
          </w:tcPr>
          <w:p w:rsidR="00DE0239" w:rsidRDefault="00DE0239" w:rsidP="00B7583B">
            <w:pPr>
              <w:snapToGrid w:val="0"/>
              <w:spacing w:line="460" w:lineRule="exact"/>
              <w:ind w:right="-17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5</w:t>
            </w:r>
          </w:p>
        </w:tc>
        <w:tc>
          <w:tcPr>
            <w:tcW w:w="2520" w:type="dxa"/>
            <w:tcBorders>
              <w:bottom w:val="nil"/>
            </w:tcBorders>
          </w:tcPr>
          <w:p w:rsidR="00DE0239" w:rsidRDefault="00DE0239" w:rsidP="00B7583B">
            <w:pPr>
              <w:snapToGrid w:val="0"/>
              <w:spacing w:line="460" w:lineRule="exact"/>
              <w:ind w:right="-17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5</w:t>
            </w:r>
          </w:p>
        </w:tc>
      </w:tr>
      <w:tr w:rsidR="00DE0239" w:rsidTr="00B7583B">
        <w:tc>
          <w:tcPr>
            <w:tcW w:w="3600" w:type="dxa"/>
            <w:tcBorders>
              <w:top w:val="nil"/>
              <w:bottom w:val="nil"/>
            </w:tcBorders>
          </w:tcPr>
          <w:p w:rsidR="00DE0239" w:rsidRDefault="00DE0239" w:rsidP="00B7583B">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宫颈小手术</w:t>
            </w:r>
          </w:p>
        </w:tc>
        <w:tc>
          <w:tcPr>
            <w:tcW w:w="2700" w:type="dxa"/>
            <w:tcBorders>
              <w:top w:val="nil"/>
              <w:bottom w:val="nil"/>
            </w:tcBorders>
          </w:tcPr>
          <w:p w:rsidR="00DE0239" w:rsidRDefault="00DE0239" w:rsidP="00B7583B">
            <w:pPr>
              <w:snapToGrid w:val="0"/>
              <w:spacing w:line="460" w:lineRule="exact"/>
              <w:ind w:right="-170"/>
              <w:jc w:val="center"/>
              <w:rPr>
                <w:rFonts w:ascii="仿宋_GB2312" w:eastAsia="仿宋_GB2312" w:hAnsi="宋体"/>
                <w:bCs/>
                <w:color w:val="000000"/>
                <w:sz w:val="24"/>
                <w:szCs w:val="28"/>
              </w:rPr>
            </w:pPr>
          </w:p>
        </w:tc>
        <w:tc>
          <w:tcPr>
            <w:tcW w:w="2520" w:type="dxa"/>
            <w:tcBorders>
              <w:top w:val="nil"/>
              <w:bottom w:val="nil"/>
            </w:tcBorders>
          </w:tcPr>
          <w:p w:rsidR="00DE0239" w:rsidRDefault="00DE0239" w:rsidP="00B7583B">
            <w:pPr>
              <w:snapToGrid w:val="0"/>
              <w:spacing w:line="460" w:lineRule="exact"/>
              <w:ind w:right="-17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20</w:t>
            </w:r>
          </w:p>
        </w:tc>
      </w:tr>
      <w:tr w:rsidR="00DE0239" w:rsidTr="00B7583B">
        <w:tc>
          <w:tcPr>
            <w:tcW w:w="3600" w:type="dxa"/>
            <w:tcBorders>
              <w:top w:val="nil"/>
              <w:bottom w:val="nil"/>
            </w:tcBorders>
          </w:tcPr>
          <w:p w:rsidR="00DE0239" w:rsidRDefault="00DE0239" w:rsidP="00B7583B">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子宫次全切除术及全子宫切除术</w:t>
            </w:r>
          </w:p>
        </w:tc>
        <w:tc>
          <w:tcPr>
            <w:tcW w:w="2700" w:type="dxa"/>
            <w:tcBorders>
              <w:top w:val="nil"/>
              <w:bottom w:val="nil"/>
            </w:tcBorders>
          </w:tcPr>
          <w:p w:rsidR="00DE0239" w:rsidRDefault="00DE0239" w:rsidP="00B7583B">
            <w:pPr>
              <w:snapToGrid w:val="0"/>
              <w:spacing w:line="460" w:lineRule="exact"/>
              <w:ind w:right="-17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30</w:t>
            </w:r>
          </w:p>
        </w:tc>
        <w:tc>
          <w:tcPr>
            <w:tcW w:w="2520" w:type="dxa"/>
            <w:tcBorders>
              <w:top w:val="nil"/>
              <w:bottom w:val="nil"/>
            </w:tcBorders>
          </w:tcPr>
          <w:p w:rsidR="00DE0239" w:rsidRDefault="00DE0239" w:rsidP="00B7583B">
            <w:pPr>
              <w:snapToGrid w:val="0"/>
              <w:spacing w:line="460" w:lineRule="exact"/>
              <w:ind w:right="-17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5</w:t>
            </w:r>
          </w:p>
        </w:tc>
      </w:tr>
      <w:tr w:rsidR="00DE0239" w:rsidTr="00B7583B">
        <w:tc>
          <w:tcPr>
            <w:tcW w:w="3600" w:type="dxa"/>
            <w:tcBorders>
              <w:top w:val="nil"/>
              <w:bottom w:val="nil"/>
            </w:tcBorders>
          </w:tcPr>
          <w:p w:rsidR="00DE0239" w:rsidRDefault="00DE0239" w:rsidP="00B7583B">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广泛子宫切除术   </w:t>
            </w:r>
          </w:p>
        </w:tc>
        <w:tc>
          <w:tcPr>
            <w:tcW w:w="2700" w:type="dxa"/>
            <w:tcBorders>
              <w:top w:val="nil"/>
              <w:bottom w:val="nil"/>
            </w:tcBorders>
          </w:tcPr>
          <w:p w:rsidR="00DE0239" w:rsidRDefault="00DE0239" w:rsidP="00B7583B">
            <w:pPr>
              <w:snapToGrid w:val="0"/>
              <w:spacing w:line="460" w:lineRule="exact"/>
              <w:ind w:right="-17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5</w:t>
            </w:r>
          </w:p>
        </w:tc>
        <w:tc>
          <w:tcPr>
            <w:tcW w:w="2520" w:type="dxa"/>
            <w:tcBorders>
              <w:top w:val="nil"/>
              <w:bottom w:val="nil"/>
            </w:tcBorders>
          </w:tcPr>
          <w:p w:rsidR="00DE0239" w:rsidRDefault="00DE0239" w:rsidP="00B7583B">
            <w:pPr>
              <w:snapToGrid w:val="0"/>
              <w:spacing w:line="460" w:lineRule="exact"/>
              <w:ind w:right="-170"/>
              <w:jc w:val="center"/>
              <w:rPr>
                <w:rFonts w:ascii="仿宋_GB2312" w:eastAsia="仿宋_GB2312" w:hAnsi="宋体"/>
                <w:bCs/>
                <w:color w:val="000000"/>
                <w:sz w:val="24"/>
                <w:szCs w:val="28"/>
              </w:rPr>
            </w:pPr>
          </w:p>
        </w:tc>
      </w:tr>
      <w:tr w:rsidR="00DE0239" w:rsidTr="00B7583B">
        <w:tc>
          <w:tcPr>
            <w:tcW w:w="3600" w:type="dxa"/>
            <w:tcBorders>
              <w:top w:val="nil"/>
              <w:bottom w:val="nil"/>
            </w:tcBorders>
          </w:tcPr>
          <w:p w:rsidR="00DE0239" w:rsidRDefault="00DE0239" w:rsidP="00B7583B">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阴式子宫切除术</w:t>
            </w:r>
          </w:p>
        </w:tc>
        <w:tc>
          <w:tcPr>
            <w:tcW w:w="2700" w:type="dxa"/>
            <w:tcBorders>
              <w:top w:val="nil"/>
              <w:bottom w:val="nil"/>
            </w:tcBorders>
          </w:tcPr>
          <w:p w:rsidR="00DE0239" w:rsidRDefault="00DE0239" w:rsidP="00B7583B">
            <w:pPr>
              <w:snapToGrid w:val="0"/>
              <w:spacing w:line="460" w:lineRule="exact"/>
              <w:ind w:right="-17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10</w:t>
            </w:r>
          </w:p>
        </w:tc>
        <w:tc>
          <w:tcPr>
            <w:tcW w:w="2520" w:type="dxa"/>
            <w:tcBorders>
              <w:top w:val="nil"/>
              <w:bottom w:val="nil"/>
            </w:tcBorders>
          </w:tcPr>
          <w:p w:rsidR="00DE0239" w:rsidRDefault="00DE0239" w:rsidP="00B7583B">
            <w:pPr>
              <w:snapToGrid w:val="0"/>
              <w:spacing w:line="460" w:lineRule="exact"/>
              <w:ind w:right="-170"/>
              <w:jc w:val="center"/>
              <w:rPr>
                <w:rFonts w:ascii="仿宋_GB2312" w:eastAsia="仿宋_GB2312" w:hAnsi="宋体"/>
                <w:bCs/>
                <w:color w:val="000000"/>
                <w:sz w:val="24"/>
                <w:szCs w:val="28"/>
              </w:rPr>
            </w:pPr>
          </w:p>
        </w:tc>
      </w:tr>
      <w:tr w:rsidR="00DE0239" w:rsidTr="00B7583B">
        <w:tc>
          <w:tcPr>
            <w:tcW w:w="3600" w:type="dxa"/>
            <w:tcBorders>
              <w:top w:val="nil"/>
              <w:bottom w:val="nil"/>
            </w:tcBorders>
          </w:tcPr>
          <w:p w:rsidR="00DE0239" w:rsidRDefault="00DE0239" w:rsidP="00B7583B">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卵巢癌肿瘤细胞减灭术  </w:t>
            </w:r>
          </w:p>
        </w:tc>
        <w:tc>
          <w:tcPr>
            <w:tcW w:w="2700" w:type="dxa"/>
            <w:tcBorders>
              <w:top w:val="nil"/>
              <w:bottom w:val="nil"/>
            </w:tcBorders>
          </w:tcPr>
          <w:p w:rsidR="00DE0239" w:rsidRDefault="00DE0239" w:rsidP="00B7583B">
            <w:pPr>
              <w:snapToGrid w:val="0"/>
              <w:spacing w:line="460" w:lineRule="exact"/>
              <w:ind w:right="-17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5</w:t>
            </w:r>
          </w:p>
        </w:tc>
        <w:tc>
          <w:tcPr>
            <w:tcW w:w="2520" w:type="dxa"/>
            <w:tcBorders>
              <w:top w:val="nil"/>
              <w:bottom w:val="nil"/>
            </w:tcBorders>
          </w:tcPr>
          <w:p w:rsidR="00DE0239" w:rsidRDefault="00DE0239" w:rsidP="00B7583B">
            <w:pPr>
              <w:snapToGrid w:val="0"/>
              <w:spacing w:line="460" w:lineRule="exact"/>
              <w:ind w:right="-170"/>
              <w:jc w:val="center"/>
              <w:rPr>
                <w:rFonts w:ascii="仿宋_GB2312" w:eastAsia="仿宋_GB2312" w:hAnsi="宋体"/>
                <w:bCs/>
                <w:color w:val="000000"/>
                <w:sz w:val="24"/>
                <w:szCs w:val="28"/>
              </w:rPr>
            </w:pPr>
          </w:p>
        </w:tc>
      </w:tr>
      <w:tr w:rsidR="00DE0239" w:rsidTr="00B7583B">
        <w:tc>
          <w:tcPr>
            <w:tcW w:w="3600" w:type="dxa"/>
            <w:tcBorders>
              <w:top w:val="nil"/>
            </w:tcBorders>
          </w:tcPr>
          <w:p w:rsidR="00DE0239" w:rsidRDefault="00DE0239" w:rsidP="00B7583B">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腹腔镜手术</w:t>
            </w:r>
          </w:p>
        </w:tc>
        <w:tc>
          <w:tcPr>
            <w:tcW w:w="2700" w:type="dxa"/>
            <w:tcBorders>
              <w:top w:val="nil"/>
            </w:tcBorders>
          </w:tcPr>
          <w:p w:rsidR="00DE0239" w:rsidRDefault="00DE0239" w:rsidP="00B7583B">
            <w:pPr>
              <w:snapToGrid w:val="0"/>
              <w:spacing w:line="460" w:lineRule="exact"/>
              <w:ind w:right="-17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20</w:t>
            </w:r>
          </w:p>
        </w:tc>
        <w:tc>
          <w:tcPr>
            <w:tcW w:w="2520" w:type="dxa"/>
            <w:tcBorders>
              <w:top w:val="nil"/>
            </w:tcBorders>
          </w:tcPr>
          <w:p w:rsidR="00DE0239" w:rsidRDefault="00DE0239" w:rsidP="00B7583B">
            <w:pPr>
              <w:snapToGrid w:val="0"/>
              <w:spacing w:line="460" w:lineRule="exact"/>
              <w:ind w:right="-170"/>
              <w:jc w:val="center"/>
              <w:rPr>
                <w:rFonts w:ascii="仿宋_GB2312" w:eastAsia="仿宋_GB2312" w:hAnsi="宋体"/>
                <w:bCs/>
                <w:color w:val="000000"/>
                <w:sz w:val="24"/>
                <w:szCs w:val="28"/>
              </w:rPr>
            </w:pPr>
          </w:p>
        </w:tc>
      </w:tr>
      <w:tr w:rsidR="00DE0239" w:rsidTr="00B7583B">
        <w:tc>
          <w:tcPr>
            <w:tcW w:w="3600" w:type="dxa"/>
          </w:tcPr>
          <w:p w:rsidR="00DE0239" w:rsidRDefault="00DE0239" w:rsidP="00B7583B">
            <w:pPr>
              <w:spacing w:line="400" w:lineRule="exact"/>
              <w:rPr>
                <w:rFonts w:ascii="仿宋_GB2312" w:eastAsia="仿宋_GB2312" w:hAnsi="宋体"/>
                <w:bCs/>
                <w:color w:val="000000"/>
                <w:sz w:val="24"/>
                <w:szCs w:val="28"/>
              </w:rPr>
            </w:pPr>
            <w:r>
              <w:rPr>
                <w:rFonts w:ascii="仿宋_GB2312" w:eastAsia="仿宋_GB2312" w:hAnsi="宋体" w:hint="eastAsia"/>
                <w:bCs/>
                <w:color w:val="000000"/>
                <w:sz w:val="24"/>
                <w:szCs w:val="28"/>
              </w:rPr>
              <w:t>妇科病房管理病床数</w:t>
            </w:r>
          </w:p>
        </w:tc>
        <w:tc>
          <w:tcPr>
            <w:tcW w:w="5220" w:type="dxa"/>
            <w:gridSpan w:val="2"/>
          </w:tcPr>
          <w:p w:rsidR="00DE0239" w:rsidRDefault="00DE0239" w:rsidP="00B7583B">
            <w:pPr>
              <w:snapToGrid w:val="0"/>
              <w:spacing w:line="460" w:lineRule="exact"/>
              <w:ind w:right="-170"/>
              <w:jc w:val="center"/>
              <w:rPr>
                <w:rFonts w:ascii="仿宋_GB2312" w:eastAsia="仿宋_GB2312" w:hAnsi="宋体"/>
                <w:bCs/>
                <w:color w:val="000000"/>
                <w:sz w:val="24"/>
                <w:szCs w:val="28"/>
              </w:rPr>
            </w:pPr>
            <w:r>
              <w:rPr>
                <w:rFonts w:ascii="仿宋_GB2312" w:eastAsia="仿宋_GB2312" w:hAnsi="宋体" w:hint="eastAsia"/>
                <w:bCs/>
                <w:color w:val="000000"/>
                <w:sz w:val="24"/>
                <w:szCs w:val="28"/>
              </w:rPr>
              <w:t>3～6张，但应超过第一年管床数</w:t>
            </w:r>
          </w:p>
        </w:tc>
      </w:tr>
    </w:tbl>
    <w:p w:rsidR="00DE0239" w:rsidRDefault="00DE0239" w:rsidP="00DE0239">
      <w:pPr>
        <w:snapToGrid w:val="0"/>
        <w:spacing w:line="460" w:lineRule="exact"/>
        <w:ind w:right="-17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注:必须先完成作为助手的技能操作数量,才可作为术者或操作者进行技能训练</w:t>
      </w:r>
    </w:p>
    <w:p w:rsidR="00DE0239" w:rsidRDefault="00DE0239" w:rsidP="00DE0239">
      <w:pPr>
        <w:snapToGrid w:val="0"/>
        <w:spacing w:line="460" w:lineRule="exact"/>
        <w:ind w:right="-170"/>
        <w:rPr>
          <w:rFonts w:ascii="宋体" w:hAnsi="宋体" w:hint="eastAsia"/>
          <w:color w:val="000000"/>
          <w:szCs w:val="21"/>
        </w:rPr>
      </w:pPr>
    </w:p>
    <w:p w:rsidR="00DE0239" w:rsidRDefault="00DE0239" w:rsidP="00DE0239">
      <w:pPr>
        <w:snapToGrid w:val="0"/>
        <w:spacing w:line="460" w:lineRule="exact"/>
        <w:ind w:right="-170"/>
        <w:rPr>
          <w:rFonts w:ascii="仿宋_GB2312" w:eastAsia="仿宋_GB2312" w:hAnsi="宋体"/>
          <w:b/>
          <w:bCs/>
          <w:color w:val="000000"/>
          <w:sz w:val="24"/>
          <w:szCs w:val="28"/>
        </w:rPr>
      </w:pPr>
      <w:r>
        <w:rPr>
          <w:rFonts w:ascii="宋体" w:hAnsi="宋体" w:hint="eastAsia"/>
          <w:color w:val="000000"/>
          <w:sz w:val="24"/>
        </w:rPr>
        <w:t xml:space="preserve"> </w:t>
      </w:r>
      <w:r>
        <w:rPr>
          <w:rFonts w:ascii="仿宋_GB2312" w:eastAsia="仿宋_GB2312" w:hAnsi="宋体" w:hint="eastAsia"/>
          <w:b/>
          <w:bCs/>
          <w:color w:val="000000"/>
          <w:sz w:val="24"/>
          <w:szCs w:val="28"/>
        </w:rPr>
        <w:t>【产房、产科病房】</w:t>
      </w:r>
    </w:p>
    <w:p w:rsidR="00DE0239" w:rsidRDefault="00DE0239" w:rsidP="00DE0239">
      <w:pPr>
        <w:snapToGrid w:val="0"/>
        <w:spacing w:line="460" w:lineRule="exact"/>
        <w:ind w:right="2" w:firstLineChars="200" w:firstLine="48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（1）独立处理产科急诊，异常分娩。</w:t>
      </w:r>
    </w:p>
    <w:p w:rsidR="00DE0239" w:rsidRDefault="00DE0239" w:rsidP="00DE0239">
      <w:pPr>
        <w:snapToGrid w:val="0"/>
        <w:spacing w:line="460" w:lineRule="exact"/>
        <w:ind w:left="-170" w:right="-17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 xml:space="preserve">     （2）掌握子宫下段剖宫产手术，各种常用的产科手术，如徒手取胎盘，一般产</w:t>
      </w:r>
    </w:p>
    <w:p w:rsidR="00DE0239" w:rsidRDefault="00DE0239" w:rsidP="00DE0239">
      <w:pPr>
        <w:snapToGrid w:val="0"/>
        <w:spacing w:line="460" w:lineRule="exact"/>
        <w:ind w:leftChars="-81" w:left="-170" w:right="-170" w:firstLineChars="100" w:firstLine="24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钳/胎吸、并能进行较大或难的外阴、阴道伤口缝合术，在上级医师指导下进行臀位</w:t>
      </w:r>
    </w:p>
    <w:p w:rsidR="00DE0239" w:rsidRDefault="00DE0239" w:rsidP="00DE0239">
      <w:pPr>
        <w:snapToGrid w:val="0"/>
        <w:spacing w:line="460" w:lineRule="exact"/>
        <w:ind w:leftChars="-81" w:left="-170" w:right="-170" w:firstLineChars="100" w:firstLine="240"/>
        <w:rPr>
          <w:rFonts w:ascii="仿宋_GB2312" w:eastAsia="仿宋_GB2312" w:hAnsi="宋体"/>
          <w:bCs/>
          <w:color w:val="000000"/>
          <w:sz w:val="24"/>
          <w:szCs w:val="28"/>
        </w:rPr>
      </w:pPr>
      <w:r>
        <w:rPr>
          <w:rFonts w:ascii="仿宋_GB2312" w:eastAsia="仿宋_GB2312" w:hAnsi="宋体" w:hint="eastAsia"/>
          <w:bCs/>
          <w:color w:val="000000"/>
          <w:sz w:val="24"/>
          <w:szCs w:val="28"/>
        </w:rPr>
        <w:t>助产。</w:t>
      </w:r>
    </w:p>
    <w:p w:rsidR="00DE0239" w:rsidRDefault="00DE0239" w:rsidP="00DE0239">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（3）进行新生儿窒息抢救。</w:t>
      </w:r>
    </w:p>
    <w:p w:rsidR="00DE0239" w:rsidRDefault="00DE0239" w:rsidP="00DE0239">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（4）掌握病理产科各种病种的诊断及处理，参加重危病人的抢救工作。</w:t>
      </w:r>
    </w:p>
    <w:p w:rsidR="00DE0239" w:rsidRDefault="00DE0239" w:rsidP="00DE0239">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（5）参加高危产妇的围产保健工作，掌握产科母婴监护的使用。 </w:t>
      </w:r>
    </w:p>
    <w:p w:rsidR="00DE0239" w:rsidRDefault="00DE0239" w:rsidP="00DE0239">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（6）基本技能要求见下表。</w:t>
      </w:r>
    </w:p>
    <w:p w:rsidR="00DE0239" w:rsidRDefault="00DE0239" w:rsidP="00DE0239">
      <w:pPr>
        <w:pStyle w:val="a7"/>
        <w:pBdr>
          <w:bottom w:val="single" w:sz="6" w:space="1" w:color="auto"/>
        </w:pBdr>
        <w:snapToGrid w:val="0"/>
        <w:spacing w:line="460" w:lineRule="exact"/>
        <w:ind w:left="595" w:right="-170" w:firstLineChars="0" w:firstLine="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 xml:space="preserve">                       基本技能要求</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2904"/>
        <w:gridCol w:w="3013"/>
        <w:gridCol w:w="2903"/>
      </w:tblGrid>
      <w:tr w:rsidR="00DE0239" w:rsidTr="00B7583B">
        <w:tc>
          <w:tcPr>
            <w:tcW w:w="2904" w:type="dxa"/>
          </w:tcPr>
          <w:p w:rsidR="00DE0239" w:rsidRDefault="00DE0239" w:rsidP="00B7583B">
            <w:pPr>
              <w:pStyle w:val="a7"/>
              <w:snapToGrid w:val="0"/>
              <w:spacing w:line="460" w:lineRule="exact"/>
              <w:ind w:right="-170" w:firstLineChars="0" w:firstLine="0"/>
              <w:jc w:val="center"/>
              <w:rPr>
                <w:rFonts w:ascii="仿宋_GB2312" w:eastAsia="仿宋_GB2312" w:hAnsi="宋体" w:hint="eastAsia"/>
                <w:b/>
                <w:bCs/>
                <w:color w:val="000000"/>
                <w:sz w:val="24"/>
                <w:szCs w:val="28"/>
              </w:rPr>
            </w:pPr>
            <w:r>
              <w:rPr>
                <w:rFonts w:ascii="仿宋_GB2312" w:eastAsia="仿宋_GB2312" w:hAnsi="宋体" w:hint="eastAsia"/>
                <w:b/>
                <w:bCs/>
                <w:color w:val="000000"/>
                <w:sz w:val="24"/>
                <w:szCs w:val="28"/>
              </w:rPr>
              <w:t>手 术 名 称</w:t>
            </w:r>
          </w:p>
        </w:tc>
        <w:tc>
          <w:tcPr>
            <w:tcW w:w="3013" w:type="dxa"/>
          </w:tcPr>
          <w:p w:rsidR="00DE0239" w:rsidRDefault="00DE0239" w:rsidP="00B7583B">
            <w:pPr>
              <w:pStyle w:val="a7"/>
              <w:snapToGrid w:val="0"/>
              <w:spacing w:line="460" w:lineRule="exact"/>
              <w:ind w:right="-170" w:firstLineChars="0" w:firstLine="0"/>
              <w:jc w:val="center"/>
              <w:rPr>
                <w:rFonts w:ascii="仿宋_GB2312" w:eastAsia="仿宋_GB2312" w:hAnsi="宋体" w:hint="eastAsia"/>
                <w:b/>
                <w:bCs/>
                <w:color w:val="000000"/>
                <w:sz w:val="24"/>
                <w:szCs w:val="28"/>
              </w:rPr>
            </w:pPr>
            <w:r>
              <w:rPr>
                <w:rFonts w:ascii="仿宋_GB2312" w:eastAsia="仿宋_GB2312" w:hAnsi="宋体" w:hint="eastAsia"/>
                <w:b/>
                <w:bCs/>
                <w:color w:val="000000"/>
                <w:sz w:val="24"/>
                <w:szCs w:val="28"/>
              </w:rPr>
              <w:t>助 手（≥例）</w:t>
            </w:r>
          </w:p>
        </w:tc>
        <w:tc>
          <w:tcPr>
            <w:tcW w:w="2903" w:type="dxa"/>
          </w:tcPr>
          <w:p w:rsidR="00DE0239" w:rsidRDefault="00DE0239" w:rsidP="00B7583B">
            <w:pPr>
              <w:pStyle w:val="a7"/>
              <w:snapToGrid w:val="0"/>
              <w:spacing w:line="460" w:lineRule="exact"/>
              <w:ind w:right="-170" w:firstLineChars="0" w:firstLine="0"/>
              <w:jc w:val="center"/>
              <w:rPr>
                <w:rFonts w:ascii="仿宋_GB2312" w:eastAsia="仿宋_GB2312" w:hAnsi="宋体" w:hint="eastAsia"/>
                <w:b/>
                <w:bCs/>
                <w:color w:val="000000"/>
                <w:sz w:val="24"/>
                <w:szCs w:val="28"/>
              </w:rPr>
            </w:pPr>
            <w:r>
              <w:rPr>
                <w:rFonts w:ascii="仿宋_GB2312" w:eastAsia="仿宋_GB2312" w:hAnsi="宋体" w:hint="eastAsia"/>
                <w:b/>
                <w:bCs/>
                <w:color w:val="000000"/>
                <w:sz w:val="24"/>
                <w:szCs w:val="28"/>
              </w:rPr>
              <w:t>术者或操作者（≥例）</w:t>
            </w:r>
          </w:p>
        </w:tc>
      </w:tr>
      <w:tr w:rsidR="00DE0239" w:rsidTr="00B7583B">
        <w:tc>
          <w:tcPr>
            <w:tcW w:w="2904" w:type="dxa"/>
          </w:tcPr>
          <w:p w:rsidR="00DE0239" w:rsidRDefault="00DE0239" w:rsidP="00B7583B">
            <w:pPr>
              <w:pStyle w:val="a7"/>
              <w:snapToGrid w:val="0"/>
              <w:spacing w:line="460" w:lineRule="exact"/>
              <w:ind w:right="-170" w:firstLineChars="0" w:firstLine="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人工破膜术</w:t>
            </w:r>
          </w:p>
        </w:tc>
        <w:tc>
          <w:tcPr>
            <w:tcW w:w="3013" w:type="dxa"/>
          </w:tcPr>
          <w:p w:rsidR="00DE0239" w:rsidRDefault="00DE0239" w:rsidP="00B7583B">
            <w:pPr>
              <w:pStyle w:val="a7"/>
              <w:snapToGrid w:val="0"/>
              <w:spacing w:line="460" w:lineRule="exact"/>
              <w:ind w:right="-170" w:firstLineChars="0" w:firstLine="0"/>
              <w:jc w:val="center"/>
              <w:rPr>
                <w:rFonts w:ascii="仿宋_GB2312" w:eastAsia="仿宋_GB2312" w:hAnsi="宋体" w:hint="eastAsia"/>
                <w:bCs/>
                <w:color w:val="000000"/>
                <w:sz w:val="24"/>
                <w:szCs w:val="28"/>
              </w:rPr>
            </w:pPr>
          </w:p>
        </w:tc>
        <w:tc>
          <w:tcPr>
            <w:tcW w:w="2903" w:type="dxa"/>
          </w:tcPr>
          <w:p w:rsidR="00DE0239" w:rsidRDefault="00DE0239" w:rsidP="00B7583B">
            <w:pPr>
              <w:pStyle w:val="a7"/>
              <w:snapToGrid w:val="0"/>
              <w:spacing w:line="460" w:lineRule="exact"/>
              <w:ind w:right="-170" w:firstLineChars="0" w:firstLine="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10</w:t>
            </w:r>
          </w:p>
        </w:tc>
      </w:tr>
      <w:tr w:rsidR="00DE0239" w:rsidTr="00B7583B">
        <w:tc>
          <w:tcPr>
            <w:tcW w:w="2904" w:type="dxa"/>
          </w:tcPr>
          <w:p w:rsidR="00DE0239" w:rsidRDefault="00DE0239" w:rsidP="00B7583B">
            <w:pPr>
              <w:pStyle w:val="a7"/>
              <w:snapToGrid w:val="0"/>
              <w:spacing w:line="460" w:lineRule="exact"/>
              <w:ind w:right="-170" w:firstLineChars="0" w:firstLine="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产钳/胎吸助产</w:t>
            </w:r>
          </w:p>
        </w:tc>
        <w:tc>
          <w:tcPr>
            <w:tcW w:w="3013" w:type="dxa"/>
          </w:tcPr>
          <w:p w:rsidR="00DE0239" w:rsidRDefault="00DE0239" w:rsidP="00B7583B">
            <w:pPr>
              <w:pStyle w:val="a7"/>
              <w:snapToGrid w:val="0"/>
              <w:spacing w:line="460" w:lineRule="exact"/>
              <w:ind w:right="-170" w:firstLineChars="0" w:firstLine="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5</w:t>
            </w:r>
          </w:p>
        </w:tc>
        <w:tc>
          <w:tcPr>
            <w:tcW w:w="2903" w:type="dxa"/>
          </w:tcPr>
          <w:p w:rsidR="00DE0239" w:rsidRDefault="00DE0239" w:rsidP="00B7583B">
            <w:pPr>
              <w:pStyle w:val="a7"/>
              <w:snapToGrid w:val="0"/>
              <w:spacing w:line="460" w:lineRule="exact"/>
              <w:ind w:right="-170" w:firstLineChars="0" w:firstLine="0"/>
              <w:jc w:val="center"/>
              <w:rPr>
                <w:rFonts w:ascii="仿宋_GB2312" w:eastAsia="仿宋_GB2312" w:hAnsi="宋体" w:hint="eastAsia"/>
                <w:bCs/>
                <w:color w:val="000000"/>
                <w:sz w:val="24"/>
                <w:szCs w:val="28"/>
              </w:rPr>
            </w:pPr>
          </w:p>
        </w:tc>
      </w:tr>
      <w:tr w:rsidR="00DE0239" w:rsidTr="00B7583B">
        <w:tc>
          <w:tcPr>
            <w:tcW w:w="2904" w:type="dxa"/>
            <w:tcBorders>
              <w:bottom w:val="single" w:sz="4" w:space="0" w:color="auto"/>
            </w:tcBorders>
          </w:tcPr>
          <w:p w:rsidR="00DE0239" w:rsidRDefault="00DE0239" w:rsidP="00B7583B">
            <w:pPr>
              <w:pStyle w:val="a7"/>
              <w:snapToGrid w:val="0"/>
              <w:spacing w:line="460" w:lineRule="exact"/>
              <w:ind w:right="-170" w:firstLineChars="0" w:firstLine="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剖宫产</w:t>
            </w:r>
          </w:p>
        </w:tc>
        <w:tc>
          <w:tcPr>
            <w:tcW w:w="3013" w:type="dxa"/>
            <w:tcBorders>
              <w:bottom w:val="single" w:sz="4" w:space="0" w:color="auto"/>
            </w:tcBorders>
          </w:tcPr>
          <w:p w:rsidR="00DE0239" w:rsidRDefault="00DE0239" w:rsidP="00B7583B">
            <w:pPr>
              <w:pStyle w:val="a7"/>
              <w:snapToGrid w:val="0"/>
              <w:spacing w:line="460" w:lineRule="exact"/>
              <w:ind w:right="-170" w:firstLineChars="0" w:firstLine="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50</w:t>
            </w:r>
          </w:p>
        </w:tc>
        <w:tc>
          <w:tcPr>
            <w:tcW w:w="2903" w:type="dxa"/>
            <w:tcBorders>
              <w:bottom w:val="single" w:sz="4" w:space="0" w:color="auto"/>
            </w:tcBorders>
          </w:tcPr>
          <w:p w:rsidR="00DE0239" w:rsidRDefault="00DE0239" w:rsidP="00B7583B">
            <w:pPr>
              <w:pStyle w:val="a7"/>
              <w:snapToGrid w:val="0"/>
              <w:spacing w:line="460" w:lineRule="exact"/>
              <w:ind w:right="-170" w:firstLineChars="0" w:firstLine="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20</w:t>
            </w:r>
          </w:p>
        </w:tc>
      </w:tr>
      <w:tr w:rsidR="00DE0239" w:rsidTr="00B7583B">
        <w:tc>
          <w:tcPr>
            <w:tcW w:w="2904" w:type="dxa"/>
            <w:tcBorders>
              <w:top w:val="single" w:sz="4" w:space="0" w:color="auto"/>
              <w:bottom w:val="single" w:sz="4" w:space="0" w:color="auto"/>
            </w:tcBorders>
          </w:tcPr>
          <w:p w:rsidR="00DE0239" w:rsidRDefault="00DE0239" w:rsidP="00B7583B">
            <w:pPr>
              <w:pStyle w:val="a7"/>
              <w:snapToGrid w:val="0"/>
              <w:spacing w:line="460" w:lineRule="exact"/>
              <w:ind w:right="-170" w:firstLineChars="0" w:firstLine="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产科病房管理病床数</w:t>
            </w:r>
          </w:p>
        </w:tc>
        <w:tc>
          <w:tcPr>
            <w:tcW w:w="5916" w:type="dxa"/>
            <w:gridSpan w:val="2"/>
            <w:tcBorders>
              <w:top w:val="single" w:sz="4" w:space="0" w:color="auto"/>
              <w:bottom w:val="single" w:sz="4" w:space="0" w:color="auto"/>
            </w:tcBorders>
          </w:tcPr>
          <w:p w:rsidR="00DE0239" w:rsidRDefault="00DE0239" w:rsidP="00B7583B">
            <w:pPr>
              <w:pStyle w:val="a7"/>
              <w:snapToGrid w:val="0"/>
              <w:spacing w:line="460" w:lineRule="exact"/>
              <w:ind w:right="-170" w:firstLineChars="0" w:firstLine="0"/>
              <w:jc w:val="cente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3～6张，但应超过第1年管床数</w:t>
            </w:r>
          </w:p>
        </w:tc>
      </w:tr>
    </w:tbl>
    <w:p w:rsidR="00DE0239" w:rsidRDefault="00DE0239" w:rsidP="00DE0239">
      <w:pPr>
        <w:snapToGrid w:val="0"/>
        <w:spacing w:line="460" w:lineRule="exact"/>
        <w:ind w:right="-17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注:必须先完成作为助手的技能操作数量,才可作为术者或操作者进行技能训练</w:t>
      </w:r>
    </w:p>
    <w:p w:rsidR="00DE0239" w:rsidRDefault="00DE0239" w:rsidP="00DE0239">
      <w:pPr>
        <w:spacing w:line="400" w:lineRule="exact"/>
        <w:rPr>
          <w:rFonts w:ascii="宋体" w:hAnsi="宋体"/>
          <w:color w:val="000000"/>
          <w:sz w:val="24"/>
        </w:rPr>
      </w:pPr>
    </w:p>
    <w:p w:rsidR="00DE0239" w:rsidRDefault="00DE0239" w:rsidP="00DE0239">
      <w:pPr>
        <w:spacing w:line="400" w:lineRule="exact"/>
        <w:ind w:firstLineChars="49" w:firstLine="118"/>
        <w:rPr>
          <w:rFonts w:ascii="仿宋_GB2312" w:eastAsia="仿宋_GB2312" w:hAnsi="宋体" w:hint="eastAsia"/>
          <w:b/>
          <w:bCs/>
          <w:color w:val="000000"/>
          <w:sz w:val="24"/>
          <w:szCs w:val="28"/>
        </w:rPr>
      </w:pPr>
      <w:r>
        <w:rPr>
          <w:rFonts w:ascii="仿宋_GB2312" w:eastAsia="仿宋_GB2312" w:hAnsi="宋体" w:hint="eastAsia"/>
          <w:b/>
          <w:bCs/>
          <w:color w:val="000000"/>
          <w:sz w:val="24"/>
          <w:szCs w:val="28"/>
        </w:rPr>
        <w:t>【新生儿】</w:t>
      </w:r>
    </w:p>
    <w:p w:rsidR="00DE0239" w:rsidRDefault="00DE0239" w:rsidP="00DE0239">
      <w:pPr>
        <w:pStyle w:val="a7"/>
        <w:numPr>
          <w:ilvl w:val="0"/>
          <w:numId w:val="1"/>
        </w:numPr>
        <w:snapToGrid w:val="0"/>
        <w:spacing w:line="460" w:lineRule="exact"/>
        <w:ind w:right="-170" w:firstLineChars="0"/>
        <w:rPr>
          <w:rFonts w:ascii="仿宋_GB2312" w:eastAsia="仿宋_GB2312" w:hAnsi="宋体"/>
          <w:bCs/>
          <w:color w:val="000000"/>
          <w:sz w:val="24"/>
          <w:szCs w:val="28"/>
        </w:rPr>
      </w:pPr>
      <w:r>
        <w:rPr>
          <w:rFonts w:ascii="仿宋_GB2312" w:eastAsia="仿宋_GB2312" w:hAnsi="宋体" w:hint="eastAsia"/>
          <w:bCs/>
          <w:color w:val="000000"/>
          <w:sz w:val="24"/>
          <w:szCs w:val="28"/>
        </w:rPr>
        <w:t>掌握Apgar评分法方法、内容、意义，新生儿窒息复苏原则。</w:t>
      </w:r>
    </w:p>
    <w:p w:rsidR="00DE0239" w:rsidRDefault="00DE0239" w:rsidP="00DE0239">
      <w:pPr>
        <w:numPr>
          <w:ilvl w:val="0"/>
          <w:numId w:val="1"/>
        </w:numPr>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掌握病理性黄疸的特点及常见的几种病因，生理性黄疸与病理性黄疸的鉴别要点。</w:t>
      </w:r>
    </w:p>
    <w:p w:rsidR="00DE0239" w:rsidRDefault="00DE0239" w:rsidP="00DE0239">
      <w:pPr>
        <w:spacing w:line="400" w:lineRule="exact"/>
        <w:rPr>
          <w:rFonts w:ascii="宋体" w:hAnsi="宋体"/>
          <w:color w:val="000000"/>
          <w:sz w:val="24"/>
        </w:rPr>
      </w:pPr>
    </w:p>
    <w:p w:rsidR="00DE0239" w:rsidRDefault="00DE0239" w:rsidP="00DE0239">
      <w:pPr>
        <w:spacing w:line="400" w:lineRule="exact"/>
        <w:ind w:firstLineChars="49" w:firstLine="118"/>
        <w:rPr>
          <w:rFonts w:ascii="仿宋_GB2312" w:eastAsia="仿宋_GB2312" w:hAnsi="宋体"/>
          <w:b/>
          <w:bCs/>
          <w:color w:val="000000"/>
          <w:sz w:val="24"/>
          <w:szCs w:val="28"/>
        </w:rPr>
      </w:pPr>
      <w:r>
        <w:rPr>
          <w:rFonts w:ascii="仿宋_GB2312" w:eastAsia="仿宋_GB2312" w:hAnsi="宋体" w:hint="eastAsia"/>
          <w:b/>
          <w:bCs/>
          <w:color w:val="000000"/>
          <w:sz w:val="24"/>
          <w:szCs w:val="28"/>
        </w:rPr>
        <w:t>【ICU】</w:t>
      </w:r>
    </w:p>
    <w:p w:rsidR="00DE0239" w:rsidRDefault="00DE0239" w:rsidP="00DE0239">
      <w:pPr>
        <w:pStyle w:val="a7"/>
        <w:snapToGrid w:val="0"/>
        <w:spacing w:line="460" w:lineRule="exact"/>
        <w:ind w:leftChars="164" w:left="344" w:right="-170" w:firstLineChars="50" w:firstLine="120"/>
        <w:rPr>
          <w:rFonts w:ascii="仿宋_GB2312" w:eastAsia="仿宋_GB2312" w:hAnsi="宋体"/>
          <w:bCs/>
          <w:color w:val="000000"/>
          <w:sz w:val="24"/>
          <w:szCs w:val="28"/>
        </w:rPr>
      </w:pPr>
      <w:r>
        <w:rPr>
          <w:rFonts w:ascii="仿宋_GB2312" w:eastAsia="仿宋_GB2312" w:hAnsi="宋体" w:hint="eastAsia"/>
          <w:bCs/>
          <w:color w:val="000000"/>
          <w:sz w:val="24"/>
          <w:szCs w:val="28"/>
        </w:rPr>
        <w:t>（1）参加处理妇产科或其他急症(综合性医院)病人。</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（2）熟悉、掌握各种手术后并发症的处理。</w:t>
      </w:r>
    </w:p>
    <w:p w:rsidR="00DE0239" w:rsidRDefault="00DE0239" w:rsidP="00DE0239">
      <w:pPr>
        <w:snapToGrid w:val="0"/>
        <w:spacing w:line="460" w:lineRule="exact"/>
        <w:ind w:left="-170" w:right="-17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 xml:space="preserve">     （3）了解急诊抢救仪器操作（如呼吸机、EKG）和常见抢救措施（气管插管，静脉切开）。</w:t>
      </w:r>
    </w:p>
    <w:p w:rsidR="00DE0239" w:rsidRDefault="00DE0239" w:rsidP="00DE0239">
      <w:pPr>
        <w:snapToGrid w:val="0"/>
        <w:spacing w:line="460" w:lineRule="exact"/>
        <w:ind w:left="-170" w:right="-170"/>
        <w:rPr>
          <w:rFonts w:ascii="仿宋_GB2312" w:eastAsia="仿宋_GB2312" w:hAnsi="宋体"/>
          <w:bCs/>
          <w:color w:val="000000"/>
          <w:sz w:val="24"/>
          <w:szCs w:val="28"/>
        </w:rPr>
      </w:pPr>
    </w:p>
    <w:p w:rsidR="00DE0239" w:rsidRDefault="00DE0239" w:rsidP="00DE0239">
      <w:pPr>
        <w:snapToGrid w:val="0"/>
        <w:spacing w:line="460" w:lineRule="exact"/>
        <w:ind w:left="-170" w:right="-170"/>
        <w:rPr>
          <w:rFonts w:ascii="宋体" w:hAnsi="宋体"/>
          <w:color w:val="000000"/>
          <w:sz w:val="24"/>
        </w:rPr>
      </w:pPr>
      <w:r>
        <w:rPr>
          <w:rFonts w:ascii="宋体" w:hAnsi="宋体" w:hint="eastAsia"/>
          <w:color w:val="000000"/>
          <w:sz w:val="24"/>
        </w:rPr>
        <w:t xml:space="preserve">   </w:t>
      </w:r>
      <w:r>
        <w:rPr>
          <w:rFonts w:ascii="仿宋_GB2312" w:eastAsia="仿宋_GB2312" w:hAnsi="宋体" w:hint="eastAsia"/>
          <w:b/>
          <w:bCs/>
          <w:color w:val="000000"/>
          <w:sz w:val="24"/>
          <w:szCs w:val="28"/>
        </w:rPr>
        <w:t>【影像科】</w:t>
      </w:r>
    </w:p>
    <w:p w:rsidR="00DE0239" w:rsidRDefault="00DE0239" w:rsidP="00DE0239">
      <w:pPr>
        <w:pStyle w:val="a7"/>
        <w:snapToGrid w:val="0"/>
        <w:spacing w:line="460" w:lineRule="exact"/>
        <w:ind w:right="-170" w:firstLineChars="0" w:firstLine="0"/>
        <w:rPr>
          <w:rFonts w:ascii="仿宋_GB2312" w:eastAsia="仿宋_GB2312" w:hAnsi="宋体"/>
          <w:bCs/>
          <w:color w:val="000000"/>
          <w:sz w:val="24"/>
          <w:szCs w:val="28"/>
        </w:rPr>
      </w:pPr>
      <w:r>
        <w:rPr>
          <w:rFonts w:ascii="宋体" w:hAnsi="宋体" w:hint="eastAsia"/>
          <w:color w:val="000000"/>
          <w:sz w:val="24"/>
        </w:rPr>
        <w:t xml:space="preserve">   </w:t>
      </w:r>
      <w:r>
        <w:rPr>
          <w:rFonts w:ascii="仿宋_GB2312" w:eastAsia="仿宋_GB2312" w:hAnsi="宋体" w:hint="eastAsia"/>
          <w:bCs/>
          <w:color w:val="000000"/>
          <w:sz w:val="24"/>
          <w:szCs w:val="28"/>
        </w:rPr>
        <w:t>(1)掌握超声、CT和MRI的基本知识。</w:t>
      </w:r>
    </w:p>
    <w:p w:rsidR="00DE0239" w:rsidRDefault="00DE0239" w:rsidP="00DE0239">
      <w:pPr>
        <w:pStyle w:val="a7"/>
        <w:snapToGrid w:val="0"/>
        <w:spacing w:line="460" w:lineRule="exact"/>
        <w:ind w:right="-170" w:firstLineChars="0" w:firstLine="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 xml:space="preserve">   (2)熟悉妇产科常见病的影像学变化。</w:t>
      </w:r>
    </w:p>
    <w:p w:rsidR="00DE0239" w:rsidRDefault="00DE0239" w:rsidP="00DE0239">
      <w:pPr>
        <w:pStyle w:val="a7"/>
        <w:snapToGrid w:val="0"/>
        <w:spacing w:line="460" w:lineRule="exact"/>
        <w:ind w:right="-170" w:firstLineChars="0" w:firstLine="0"/>
        <w:rPr>
          <w:rFonts w:ascii="仿宋_GB2312" w:eastAsia="仿宋_GB2312" w:hAnsi="宋体" w:hint="eastAsia"/>
          <w:bCs/>
          <w:color w:val="000000"/>
          <w:sz w:val="24"/>
          <w:szCs w:val="28"/>
        </w:rPr>
      </w:pPr>
    </w:p>
    <w:p w:rsidR="00DE0239" w:rsidRDefault="00DE0239" w:rsidP="00DE0239">
      <w:pPr>
        <w:pStyle w:val="a7"/>
        <w:snapToGrid w:val="0"/>
        <w:spacing w:line="460" w:lineRule="exact"/>
        <w:ind w:left="250" w:right="-170" w:firstLineChars="0" w:firstLine="0"/>
        <w:rPr>
          <w:rFonts w:ascii="仿宋_GB2312" w:eastAsia="仿宋_GB2312" w:hAnsi="宋体"/>
          <w:b/>
          <w:bCs/>
          <w:color w:val="000000"/>
          <w:sz w:val="24"/>
          <w:szCs w:val="28"/>
        </w:rPr>
      </w:pPr>
      <w:r>
        <w:rPr>
          <w:rFonts w:ascii="仿宋_GB2312" w:eastAsia="仿宋_GB2312" w:hAnsi="宋体" w:hint="eastAsia"/>
          <w:b/>
          <w:bCs/>
          <w:color w:val="000000"/>
          <w:sz w:val="24"/>
          <w:szCs w:val="28"/>
        </w:rPr>
        <w:t>【外科】</w:t>
      </w:r>
    </w:p>
    <w:p w:rsidR="00DE0239" w:rsidRDefault="00DE0239" w:rsidP="00DE0239">
      <w:pPr>
        <w:snapToGrid w:val="0"/>
        <w:spacing w:line="460" w:lineRule="exact"/>
        <w:ind w:left="-170" w:right="-170" w:firstLine="48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熟悉盆腔解剖,掌握女性内生殖器官与相邻器官的解剖关系。</w:t>
      </w:r>
    </w:p>
    <w:p w:rsidR="00DE0239" w:rsidRDefault="00DE0239" w:rsidP="00DE0239">
      <w:pPr>
        <w:snapToGrid w:val="0"/>
        <w:spacing w:line="460" w:lineRule="exact"/>
        <w:ind w:left="-170" w:right="-170" w:firstLine="480"/>
        <w:rPr>
          <w:rFonts w:ascii="宋体" w:hAnsi="宋体"/>
          <w:color w:val="000000"/>
          <w:sz w:val="24"/>
        </w:rPr>
      </w:pP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宋体" w:hAnsi="宋体" w:hint="eastAsia"/>
          <w:color w:val="000000"/>
          <w:sz w:val="24"/>
        </w:rPr>
        <w:t xml:space="preserve">   </w:t>
      </w:r>
      <w:r>
        <w:rPr>
          <w:rFonts w:ascii="仿宋_GB2312" w:eastAsia="仿宋_GB2312" w:hAnsi="宋体" w:hint="eastAsia"/>
          <w:b/>
          <w:bCs/>
          <w:color w:val="000000"/>
          <w:sz w:val="24"/>
          <w:szCs w:val="28"/>
        </w:rPr>
        <w:t>2、基础理论学习</w:t>
      </w:r>
      <w:r>
        <w:rPr>
          <w:rFonts w:ascii="宋体" w:hAnsi="宋体" w:hint="eastAsia"/>
          <w:color w:val="000000"/>
          <w:sz w:val="24"/>
        </w:rPr>
        <w:t xml:space="preserve">  </w:t>
      </w:r>
      <w:r>
        <w:rPr>
          <w:rFonts w:ascii="仿宋_GB2312" w:eastAsia="仿宋_GB2312" w:hAnsi="宋体" w:hint="eastAsia"/>
          <w:bCs/>
          <w:color w:val="000000"/>
          <w:sz w:val="24"/>
          <w:szCs w:val="28"/>
        </w:rPr>
        <w:t>必须参加教研室组织的学术讲座以及其他学术活动，不得无故缺席。</w:t>
      </w:r>
    </w:p>
    <w:p w:rsidR="00DE0239" w:rsidRDefault="00DE0239" w:rsidP="00DE0239">
      <w:pPr>
        <w:snapToGrid w:val="0"/>
        <w:spacing w:line="460" w:lineRule="exact"/>
        <w:ind w:left="-170" w:right="-170"/>
        <w:rPr>
          <w:rFonts w:ascii="宋体" w:hAnsi="宋体"/>
          <w:color w:val="000000"/>
          <w:sz w:val="24"/>
        </w:rPr>
      </w:pPr>
      <w:r>
        <w:rPr>
          <w:rFonts w:ascii="宋体" w:hAnsi="宋体" w:hint="eastAsia"/>
          <w:color w:val="000000"/>
          <w:sz w:val="24"/>
        </w:rPr>
        <w:t xml:space="preserve">      </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宋体" w:hAnsi="宋体" w:hint="eastAsia"/>
          <w:color w:val="000000"/>
          <w:sz w:val="24"/>
        </w:rPr>
        <w:t xml:space="preserve">   </w:t>
      </w:r>
      <w:r>
        <w:rPr>
          <w:rFonts w:ascii="仿宋_GB2312" w:eastAsia="仿宋_GB2312" w:hAnsi="宋体" w:hint="eastAsia"/>
          <w:b/>
          <w:bCs/>
          <w:color w:val="000000"/>
          <w:sz w:val="24"/>
          <w:szCs w:val="28"/>
        </w:rPr>
        <w:t>3、科研</w:t>
      </w:r>
      <w:r>
        <w:rPr>
          <w:rFonts w:ascii="宋体" w:hAnsi="宋体" w:hint="eastAsia"/>
          <w:color w:val="000000"/>
          <w:sz w:val="24"/>
        </w:rPr>
        <w:t xml:space="preserve">  </w:t>
      </w:r>
      <w:r>
        <w:rPr>
          <w:rFonts w:ascii="仿宋_GB2312" w:eastAsia="仿宋_GB2312" w:hAnsi="宋体" w:hint="eastAsia"/>
          <w:bCs/>
          <w:color w:val="000000"/>
          <w:sz w:val="24"/>
          <w:szCs w:val="28"/>
        </w:rPr>
        <w:t>参加课题研究；在导师指导下，积极申请和参加各种科研项目；每年书写一篇临床医学综述，并在导师指导下，学习书写科研论文，积极投稿。</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w:t>
      </w:r>
      <w:r>
        <w:rPr>
          <w:rFonts w:ascii="仿宋_GB2312" w:eastAsia="仿宋_GB2312" w:hAnsi="宋体" w:hint="eastAsia"/>
          <w:b/>
          <w:bCs/>
          <w:color w:val="000000"/>
          <w:sz w:val="24"/>
          <w:szCs w:val="28"/>
        </w:rPr>
        <w:t xml:space="preserve">4、外语 </w:t>
      </w:r>
      <w:r>
        <w:rPr>
          <w:rFonts w:ascii="仿宋_GB2312" w:eastAsia="仿宋_GB2312" w:hAnsi="宋体" w:hint="eastAsia"/>
          <w:bCs/>
          <w:color w:val="000000"/>
          <w:sz w:val="24"/>
          <w:szCs w:val="28"/>
        </w:rPr>
        <w:t xml:space="preserve"> 以自学为主进行学习，大量阅读外文文献，经典外文专著等（每月至少10篇文献）。培训期间用外文书写一篇综述，导师应指导阅读，检查执行情况，并对外文综述作出5级评分。综述复印件存档备查。</w:t>
      </w:r>
    </w:p>
    <w:p w:rsidR="00DE0239" w:rsidRDefault="00DE0239" w:rsidP="00DE0239">
      <w:pPr>
        <w:snapToGrid w:val="0"/>
        <w:spacing w:line="460" w:lineRule="exact"/>
        <w:ind w:left="-170" w:right="-170"/>
        <w:rPr>
          <w:rFonts w:ascii="宋体" w:hAnsi="宋体"/>
          <w:color w:val="000000"/>
          <w:sz w:val="24"/>
        </w:rPr>
      </w:pPr>
    </w:p>
    <w:p w:rsidR="00DE0239" w:rsidRDefault="00DE0239" w:rsidP="00DE0239">
      <w:pPr>
        <w:snapToGrid w:val="0"/>
        <w:spacing w:line="460" w:lineRule="exact"/>
        <w:ind w:left="-170" w:right="-170"/>
        <w:rPr>
          <w:rFonts w:ascii="仿宋_GB2312" w:eastAsia="仿宋_GB2312" w:hAnsi="宋体"/>
          <w:b/>
          <w:bCs/>
          <w:color w:val="000000"/>
          <w:sz w:val="24"/>
          <w:szCs w:val="28"/>
        </w:rPr>
      </w:pPr>
      <w:r>
        <w:rPr>
          <w:rFonts w:ascii="仿宋_GB2312" w:eastAsia="仿宋_GB2312" w:hAnsi="宋体" w:hint="eastAsia"/>
          <w:b/>
          <w:bCs/>
          <w:color w:val="000000"/>
          <w:sz w:val="24"/>
          <w:szCs w:val="28"/>
        </w:rPr>
        <w:t>四、考核</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宋体" w:hAnsi="宋体" w:hint="eastAsia"/>
          <w:color w:val="000000"/>
          <w:sz w:val="24"/>
        </w:rPr>
        <w:t xml:space="preserve">  </w:t>
      </w:r>
      <w:r>
        <w:rPr>
          <w:rFonts w:ascii="仿宋_GB2312" w:eastAsia="仿宋_GB2312" w:hAnsi="宋体" w:hint="eastAsia"/>
          <w:bCs/>
          <w:color w:val="000000"/>
          <w:sz w:val="24"/>
          <w:szCs w:val="28"/>
        </w:rPr>
        <w:t>1、实行住院医师挂钩制度。采用选择和指定相结合的方法，确定住院医师的导师</w:t>
      </w:r>
      <w:r>
        <w:rPr>
          <w:rFonts w:ascii="仿宋_GB2312" w:eastAsia="仿宋_GB2312" w:hAnsi="宋体" w:hint="eastAsia"/>
          <w:bCs/>
          <w:color w:val="000000"/>
          <w:sz w:val="24"/>
          <w:szCs w:val="28"/>
        </w:rPr>
        <w:lastRenderedPageBreak/>
        <w:t>制度。定导师、不定向，导师应全面关心和指导住院医师的成长，积极鼓励和选择安排住院医师的科研工作。</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2、各级上级医师应关心和指导本科内轮转住院医师的学习和工作。</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3、培训基地相关部门不定期检查住院医师的学习及工作情况，阶段结束时组织考核。</w:t>
      </w:r>
    </w:p>
    <w:p w:rsidR="00DE0239" w:rsidRDefault="00DE0239" w:rsidP="00DE0239">
      <w:pPr>
        <w:snapToGrid w:val="0"/>
        <w:spacing w:line="460" w:lineRule="exact"/>
        <w:ind w:left="-170" w:right="-170"/>
        <w:rPr>
          <w:rFonts w:ascii="仿宋_GB2312" w:eastAsia="仿宋_GB2312" w:hAnsi="宋体"/>
          <w:b/>
          <w:bCs/>
          <w:color w:val="000000"/>
          <w:sz w:val="24"/>
          <w:szCs w:val="28"/>
        </w:rPr>
      </w:pPr>
      <w:r>
        <w:rPr>
          <w:rFonts w:ascii="宋体" w:hAnsi="宋体" w:hint="eastAsia"/>
          <w:b/>
          <w:color w:val="000000"/>
          <w:sz w:val="24"/>
        </w:rPr>
        <w:t xml:space="preserve">    </w:t>
      </w:r>
      <w:r>
        <w:rPr>
          <w:rFonts w:ascii="仿宋_GB2312" w:eastAsia="仿宋_GB2312" w:hAnsi="宋体" w:hint="eastAsia"/>
          <w:b/>
          <w:bCs/>
          <w:color w:val="000000"/>
          <w:sz w:val="24"/>
          <w:szCs w:val="28"/>
        </w:rPr>
        <w:t>阶段考核</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宋体" w:hAnsi="宋体" w:hint="eastAsia"/>
          <w:color w:val="000000"/>
          <w:sz w:val="24"/>
        </w:rPr>
        <w:t xml:space="preserve">    </w:t>
      </w:r>
      <w:r>
        <w:rPr>
          <w:rFonts w:ascii="仿宋_GB2312" w:eastAsia="仿宋_GB2312" w:hAnsi="宋体" w:hint="eastAsia"/>
          <w:bCs/>
          <w:color w:val="000000"/>
          <w:sz w:val="24"/>
          <w:szCs w:val="28"/>
        </w:rPr>
        <w:t>培训基地相关部门选择不少于三名副高以上职称的医师组成考核小组。报培训基地相关部门审批，并确定考试小组负责人主持考试工作。考试小组共同命题、实施考核和共同阅卷。住院医师导师可以参加考试小组。</w:t>
      </w:r>
    </w:p>
    <w:p w:rsidR="00DE0239" w:rsidRDefault="00DE0239" w:rsidP="00DE0239">
      <w:pPr>
        <w:snapToGrid w:val="0"/>
        <w:spacing w:line="460" w:lineRule="exact"/>
        <w:ind w:left="-170" w:right="-170"/>
        <w:rPr>
          <w:rFonts w:ascii="仿宋_GB2312" w:eastAsia="仿宋_GB2312" w:hAnsi="宋体"/>
          <w:b/>
          <w:bCs/>
          <w:color w:val="000000"/>
          <w:sz w:val="24"/>
          <w:szCs w:val="28"/>
        </w:rPr>
      </w:pPr>
      <w:r>
        <w:rPr>
          <w:rFonts w:ascii="宋体" w:hAnsi="宋体" w:hint="eastAsia"/>
          <w:b/>
          <w:color w:val="000000"/>
          <w:sz w:val="24"/>
        </w:rPr>
        <w:t xml:space="preserve">    </w:t>
      </w:r>
      <w:r>
        <w:rPr>
          <w:rFonts w:ascii="仿宋_GB2312" w:eastAsia="仿宋_GB2312" w:hAnsi="宋体" w:hint="eastAsia"/>
          <w:b/>
          <w:bCs/>
          <w:color w:val="000000"/>
          <w:sz w:val="24"/>
          <w:szCs w:val="28"/>
        </w:rPr>
        <w:t>考核内容</w:t>
      </w:r>
    </w:p>
    <w:p w:rsidR="00DE0239" w:rsidRDefault="00DE0239" w:rsidP="00DE0239">
      <w:pPr>
        <w:snapToGrid w:val="0"/>
        <w:spacing w:line="460" w:lineRule="exact"/>
        <w:ind w:right="-170"/>
        <w:rPr>
          <w:rFonts w:ascii="仿宋_GB2312" w:eastAsia="仿宋_GB2312" w:hAnsi="宋体"/>
          <w:bCs/>
          <w:color w:val="000000"/>
          <w:sz w:val="24"/>
          <w:szCs w:val="28"/>
        </w:rPr>
      </w:pPr>
      <w:r>
        <w:rPr>
          <w:rFonts w:ascii="宋体" w:hAnsi="宋体" w:hint="eastAsia"/>
          <w:color w:val="000000"/>
          <w:sz w:val="24"/>
        </w:rPr>
        <w:t xml:space="preserve">   </w:t>
      </w:r>
      <w:r>
        <w:rPr>
          <w:rFonts w:ascii="仿宋_GB2312" w:eastAsia="仿宋_GB2312" w:hAnsi="宋体" w:hint="eastAsia"/>
          <w:bCs/>
          <w:color w:val="000000"/>
          <w:sz w:val="24"/>
          <w:szCs w:val="28"/>
        </w:rPr>
        <w:t>(1)医疗  包括基本技能和基本理论。</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基本技能：手术、查房、病例分析。</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基本理论：妇产科理论及急救的基础知识。</w:t>
      </w:r>
    </w:p>
    <w:p w:rsidR="00DE0239" w:rsidRDefault="00DE0239" w:rsidP="00DE0239">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(2) 外文  包括笔试（阅读理解）和听力。</w:t>
      </w:r>
    </w:p>
    <w:p w:rsidR="00DE0239" w:rsidRDefault="00DE0239" w:rsidP="00DE0239">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(3) 考核时段   每年一次，以本年度大部分时间所在科室为考核内容。</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根据考核成绩、教研室教学评级以及文章（发表或不发表），参加科研情况，综合评估，作出等级评定：优≥90分；良：80～89分；中：70～79分；合格：60～69分；差：≤59分。等级评定结果呈报培训基地相关部门，记录备案。</w:t>
      </w:r>
    </w:p>
    <w:p w:rsidR="00DE0239" w:rsidRDefault="00DE0239" w:rsidP="00DE0239">
      <w:pPr>
        <w:snapToGrid w:val="0"/>
        <w:spacing w:line="460" w:lineRule="exact"/>
        <w:ind w:left="-170" w:right="-170" w:firstLine="480"/>
        <w:rPr>
          <w:rFonts w:ascii="仿宋_GB2312" w:eastAsia="仿宋_GB2312" w:hAnsi="宋体" w:hint="eastAsia"/>
          <w:bCs/>
          <w:color w:val="000000"/>
          <w:sz w:val="24"/>
          <w:szCs w:val="28"/>
        </w:rPr>
      </w:pPr>
      <w:r>
        <w:rPr>
          <w:rFonts w:ascii="仿宋_GB2312" w:eastAsia="仿宋_GB2312" w:hAnsi="宋体" w:hint="eastAsia"/>
          <w:b/>
          <w:bCs/>
          <w:color w:val="000000"/>
          <w:sz w:val="24"/>
          <w:szCs w:val="28"/>
        </w:rPr>
        <w:t xml:space="preserve">考核分析 </w:t>
      </w:r>
      <w:r>
        <w:rPr>
          <w:rFonts w:ascii="仿宋_GB2312" w:eastAsia="仿宋_GB2312" w:hAnsi="宋体" w:hint="eastAsia"/>
          <w:bCs/>
          <w:color w:val="000000"/>
          <w:sz w:val="24"/>
          <w:szCs w:val="28"/>
        </w:rPr>
        <w:t xml:space="preserve">   </w:t>
      </w:r>
    </w:p>
    <w:p w:rsidR="00DE0239" w:rsidRDefault="00DE0239" w:rsidP="00DE0239">
      <w:pPr>
        <w:snapToGrid w:val="0"/>
        <w:spacing w:line="460" w:lineRule="exact"/>
        <w:ind w:left="-170" w:right="-170" w:firstLine="480"/>
        <w:rPr>
          <w:rFonts w:ascii="仿宋_GB2312" w:eastAsia="仿宋_GB2312" w:hAnsi="宋体"/>
          <w:bCs/>
          <w:color w:val="000000"/>
          <w:sz w:val="24"/>
          <w:szCs w:val="28"/>
        </w:rPr>
      </w:pPr>
      <w:r>
        <w:rPr>
          <w:rFonts w:ascii="仿宋_GB2312" w:eastAsia="仿宋_GB2312" w:hAnsi="宋体" w:hint="eastAsia"/>
          <w:bCs/>
          <w:color w:val="000000"/>
          <w:sz w:val="24"/>
          <w:szCs w:val="28"/>
        </w:rPr>
        <w:t>由教研室和医务科组织3名副高以上职称的医师组成考核分析小组，报医院学术委员会审批，确定考核分析小组负责人主持考核分析。提出被考人员的共同问题和个别问题，并作出评语，作为有关人员的工作业绩的客观指标之一。</w:t>
      </w:r>
    </w:p>
    <w:p w:rsidR="00DE0239" w:rsidRDefault="00DE0239" w:rsidP="00DE0239">
      <w:pPr>
        <w:snapToGrid w:val="0"/>
        <w:spacing w:line="460" w:lineRule="exact"/>
        <w:ind w:left="-170" w:right="-170"/>
        <w:rPr>
          <w:rFonts w:ascii="仿宋_GB2312" w:eastAsia="仿宋_GB2312" w:hAnsi="宋体"/>
          <w:b/>
          <w:bCs/>
          <w:color w:val="000000"/>
          <w:sz w:val="24"/>
          <w:szCs w:val="28"/>
        </w:rPr>
      </w:pPr>
      <w:r>
        <w:rPr>
          <w:rFonts w:ascii="仿宋_GB2312" w:eastAsia="仿宋_GB2312" w:hAnsi="宋体" w:hint="eastAsia"/>
          <w:bCs/>
          <w:color w:val="000000"/>
          <w:sz w:val="24"/>
          <w:szCs w:val="28"/>
        </w:rPr>
        <w:t xml:space="preserve">    </w:t>
      </w:r>
      <w:r>
        <w:rPr>
          <w:rFonts w:ascii="仿宋_GB2312" w:eastAsia="仿宋_GB2312" w:hAnsi="宋体" w:hint="eastAsia"/>
          <w:b/>
          <w:bCs/>
          <w:color w:val="000000"/>
          <w:sz w:val="24"/>
          <w:szCs w:val="28"/>
        </w:rPr>
        <w:t>考核的参考意义</w:t>
      </w:r>
    </w:p>
    <w:p w:rsidR="00DE0239" w:rsidRDefault="00DE0239" w:rsidP="00DE0239">
      <w:pPr>
        <w:snapToGrid w:val="0"/>
        <w:spacing w:line="460" w:lineRule="exact"/>
        <w:ind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① 住院医师考核等级作为住院医师评估的客观指标之一。</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② 住院医师的总体考核成绩作为其导师的工作业绩的客观指标之一。</w:t>
      </w:r>
    </w:p>
    <w:p w:rsidR="00DE0239" w:rsidRDefault="00DE0239" w:rsidP="00DE0239">
      <w:pPr>
        <w:snapToGrid w:val="0"/>
        <w:spacing w:line="460" w:lineRule="exact"/>
        <w:ind w:left="-170" w:right="-17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③ 考核分析结果作为科主任（副主任或负责人）的工作业绩的客观指标之一。</w:t>
      </w:r>
    </w:p>
    <w:p w:rsidR="00DE0239" w:rsidRDefault="00DE0239" w:rsidP="00DE0239">
      <w:pPr>
        <w:spacing w:line="400" w:lineRule="exact"/>
        <w:ind w:right="25"/>
        <w:outlineLvl w:val="0"/>
        <w:rPr>
          <w:rFonts w:ascii="仿宋_GB2312" w:eastAsia="仿宋_GB2312" w:hAnsi="宋体"/>
          <w:bCs/>
          <w:color w:val="000000"/>
          <w:sz w:val="24"/>
          <w:szCs w:val="28"/>
        </w:rPr>
      </w:pPr>
    </w:p>
    <w:p w:rsidR="00DE0239" w:rsidRDefault="00DE0239" w:rsidP="00DE0239">
      <w:pPr>
        <w:spacing w:line="400" w:lineRule="exact"/>
        <w:ind w:right="25"/>
        <w:outlineLvl w:val="0"/>
        <w:rPr>
          <w:rFonts w:ascii="仿宋_GB2312" w:eastAsia="仿宋_GB2312" w:hAnsi="宋体"/>
          <w:b/>
          <w:bCs/>
          <w:color w:val="000000"/>
          <w:sz w:val="24"/>
          <w:szCs w:val="28"/>
        </w:rPr>
      </w:pPr>
      <w:r>
        <w:rPr>
          <w:rFonts w:ascii="仿宋_GB2312" w:eastAsia="仿宋_GB2312" w:hAnsi="宋体" w:hint="eastAsia"/>
          <w:b/>
          <w:bCs/>
          <w:color w:val="000000"/>
          <w:sz w:val="24"/>
          <w:szCs w:val="28"/>
        </w:rPr>
        <w:t>五、参考书刊</w:t>
      </w:r>
    </w:p>
    <w:p w:rsidR="00DE0239" w:rsidRDefault="00DE0239" w:rsidP="00DE0239">
      <w:pPr>
        <w:spacing w:line="400" w:lineRule="exact"/>
        <w:ind w:right="25" w:firstLine="640"/>
        <w:outlineLvl w:val="0"/>
        <w:rPr>
          <w:rFonts w:ascii="仿宋_GB2312" w:eastAsia="仿宋_GB2312" w:hAnsi="宋体"/>
          <w:bCs/>
          <w:color w:val="000000"/>
          <w:sz w:val="24"/>
          <w:szCs w:val="28"/>
        </w:rPr>
      </w:pPr>
      <w:r>
        <w:rPr>
          <w:rFonts w:ascii="仿宋_GB2312" w:eastAsia="仿宋_GB2312" w:hAnsi="宋体" w:hint="eastAsia"/>
          <w:bCs/>
          <w:color w:val="000000"/>
          <w:sz w:val="24"/>
          <w:szCs w:val="28"/>
        </w:rPr>
        <w:t>妇产科学（卫生部规划教材）；William产科学；Novak妇科学；中华妇产科杂志；国外医学各有关分册。</w:t>
      </w:r>
    </w:p>
    <w:p w:rsidR="00DE0239" w:rsidRDefault="00DE0239" w:rsidP="00DE0239">
      <w:pPr>
        <w:spacing w:line="400" w:lineRule="exact"/>
        <w:ind w:right="25"/>
        <w:outlineLvl w:val="0"/>
        <w:rPr>
          <w:rFonts w:ascii="仿宋_GB2312" w:eastAsia="仿宋_GB2312" w:hAnsi="宋体"/>
          <w:bCs/>
          <w:color w:val="000000"/>
          <w:sz w:val="24"/>
          <w:szCs w:val="28"/>
        </w:rPr>
      </w:pPr>
    </w:p>
    <w:p w:rsidR="00DE0239" w:rsidRDefault="00DE0239" w:rsidP="00DE0239">
      <w:pPr>
        <w:spacing w:line="400" w:lineRule="exact"/>
        <w:ind w:right="25"/>
        <w:outlineLvl w:val="0"/>
        <w:rPr>
          <w:rFonts w:ascii="仿宋_GB2312" w:eastAsia="仿宋_GB2312" w:hAnsi="宋体"/>
          <w:b/>
          <w:bCs/>
          <w:color w:val="000000"/>
          <w:sz w:val="24"/>
          <w:szCs w:val="28"/>
        </w:rPr>
      </w:pPr>
      <w:r>
        <w:rPr>
          <w:rFonts w:ascii="仿宋_GB2312" w:eastAsia="仿宋_GB2312" w:hAnsi="宋体" w:hint="eastAsia"/>
          <w:b/>
          <w:bCs/>
          <w:color w:val="000000"/>
          <w:sz w:val="24"/>
          <w:szCs w:val="28"/>
        </w:rPr>
        <w:t>六、其它</w:t>
      </w:r>
    </w:p>
    <w:p w:rsidR="00DE0239" w:rsidRDefault="00DE0239" w:rsidP="00DE0239">
      <w:pPr>
        <w:spacing w:line="400" w:lineRule="exact"/>
        <w:ind w:right="25" w:firstLineChars="350" w:firstLine="840"/>
        <w:outlineLvl w:val="0"/>
        <w:rPr>
          <w:rFonts w:ascii="仿宋_GB2312" w:eastAsia="仿宋_GB2312" w:hAnsi="宋体"/>
          <w:bCs/>
          <w:color w:val="000000"/>
          <w:sz w:val="24"/>
          <w:szCs w:val="28"/>
        </w:rPr>
      </w:pPr>
      <w:r>
        <w:rPr>
          <w:rFonts w:ascii="仿宋_GB2312" w:eastAsia="仿宋_GB2312" w:hAnsi="宋体" w:hint="eastAsia"/>
          <w:bCs/>
          <w:color w:val="000000"/>
          <w:sz w:val="24"/>
          <w:szCs w:val="28"/>
        </w:rPr>
        <w:t>1.  本科毕业者进入3年培训计划。</w:t>
      </w:r>
    </w:p>
    <w:p w:rsidR="00DE0239" w:rsidRDefault="00DE0239" w:rsidP="00DE0239">
      <w:pPr>
        <w:spacing w:line="400" w:lineRule="exact"/>
        <w:ind w:right="25" w:firstLineChars="350" w:firstLine="840"/>
        <w:outlineLvl w:val="0"/>
        <w:rPr>
          <w:rFonts w:ascii="仿宋_GB2312" w:eastAsia="仿宋_GB2312" w:hAnsi="宋体"/>
          <w:bCs/>
          <w:color w:val="000000"/>
          <w:sz w:val="24"/>
          <w:szCs w:val="28"/>
        </w:rPr>
      </w:pPr>
      <w:r>
        <w:rPr>
          <w:rFonts w:ascii="仿宋_GB2312" w:eastAsia="仿宋_GB2312" w:hAnsi="宋体" w:hint="eastAsia"/>
          <w:bCs/>
          <w:color w:val="000000"/>
          <w:sz w:val="24"/>
          <w:szCs w:val="28"/>
        </w:rPr>
        <w:t>2.  硕士研究生毕业者直接进入第2,3年培训计划。</w:t>
      </w:r>
    </w:p>
    <w:p w:rsidR="00DE0239" w:rsidRDefault="00DE0239" w:rsidP="00DE0239">
      <w:pPr>
        <w:spacing w:line="400" w:lineRule="exact"/>
        <w:ind w:right="25" w:firstLineChars="350" w:firstLine="840"/>
        <w:outlineLvl w:val="0"/>
        <w:rPr>
          <w:rFonts w:ascii="仿宋_GB2312" w:eastAsia="仿宋_GB2312" w:hAnsi="宋体"/>
          <w:bCs/>
          <w:color w:val="000000"/>
          <w:sz w:val="24"/>
          <w:szCs w:val="28"/>
        </w:rPr>
      </w:pPr>
      <w:r>
        <w:rPr>
          <w:rFonts w:ascii="仿宋_GB2312" w:eastAsia="仿宋_GB2312" w:hAnsi="宋体" w:hint="eastAsia"/>
          <w:bCs/>
          <w:color w:val="000000"/>
          <w:sz w:val="24"/>
          <w:szCs w:val="28"/>
        </w:rPr>
        <w:t>3. 博士研究生毕业者为1年培训，可根据情况，选择第2,3年培训计划中的部分内容。</w:t>
      </w:r>
    </w:p>
    <w:p w:rsidR="00DE0239" w:rsidRDefault="00DE0239" w:rsidP="00DE0239">
      <w:pPr>
        <w:spacing w:line="400" w:lineRule="exact"/>
        <w:ind w:right="25" w:firstLineChars="350" w:firstLine="840"/>
        <w:outlineLvl w:val="0"/>
        <w:rPr>
          <w:rFonts w:ascii="仿宋_GB2312" w:eastAsia="仿宋_GB2312" w:hAnsi="宋体"/>
          <w:bCs/>
          <w:color w:val="000000"/>
          <w:sz w:val="24"/>
          <w:szCs w:val="28"/>
        </w:rPr>
      </w:pPr>
      <w:r>
        <w:rPr>
          <w:rFonts w:ascii="仿宋_GB2312" w:eastAsia="仿宋_GB2312" w:hAnsi="宋体" w:hint="eastAsia"/>
          <w:bCs/>
          <w:color w:val="000000"/>
          <w:sz w:val="24"/>
          <w:szCs w:val="28"/>
        </w:rPr>
        <w:t>4. 本科、硕士研究生及博士研究生毕业者的基础理论学习、教学、科研、外语及考核要求同上。</w:t>
      </w:r>
    </w:p>
    <w:p w:rsidR="00DE0239" w:rsidRDefault="00DE0239" w:rsidP="00DE0239">
      <w:pPr>
        <w:snapToGrid w:val="0"/>
        <w:spacing w:line="460" w:lineRule="exact"/>
        <w:ind w:leftChars="-81" w:left="-170" w:right="-170" w:firstLineChars="400" w:firstLine="96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 xml:space="preserve">                              </w:t>
      </w:r>
    </w:p>
    <w:p w:rsidR="00DE0239" w:rsidRDefault="00DE0239" w:rsidP="00DE0239">
      <w:pPr>
        <w:snapToGrid w:val="0"/>
        <w:spacing w:line="460" w:lineRule="exact"/>
        <w:ind w:leftChars="-81" w:left="-170" w:right="-170" w:firstLineChars="400" w:firstLine="960"/>
        <w:rPr>
          <w:rFonts w:ascii="仿宋_GB2312" w:eastAsia="仿宋_GB2312" w:hAnsi="宋体"/>
          <w:bCs/>
          <w:color w:val="000000"/>
          <w:sz w:val="24"/>
          <w:szCs w:val="28"/>
        </w:rPr>
      </w:pPr>
      <w:r>
        <w:rPr>
          <w:rFonts w:ascii="仿宋_GB2312" w:eastAsia="仿宋_GB2312" w:hAnsi="宋体" w:hint="eastAsia"/>
          <w:bCs/>
          <w:color w:val="000000"/>
          <w:sz w:val="24"/>
          <w:szCs w:val="28"/>
        </w:rPr>
        <w:t xml:space="preserve">                                    妇产科专业组</w:t>
      </w:r>
    </w:p>
    <w:p w:rsidR="00DE0239" w:rsidRDefault="00DE0239" w:rsidP="00DE0239">
      <w:pPr>
        <w:snapToGrid w:val="0"/>
        <w:spacing w:line="460" w:lineRule="exact"/>
        <w:ind w:leftChars="-81" w:left="-170" w:right="-170" w:firstLineChars="2000" w:firstLine="4800"/>
        <w:rPr>
          <w:rFonts w:ascii="仿宋_GB2312" w:eastAsia="仿宋_GB2312" w:hAnsi="宋体" w:hint="eastAsia"/>
          <w:bCs/>
          <w:color w:val="000000"/>
          <w:sz w:val="24"/>
          <w:szCs w:val="28"/>
        </w:rPr>
      </w:pPr>
      <w:r>
        <w:rPr>
          <w:rFonts w:ascii="仿宋_GB2312" w:eastAsia="仿宋_GB2312" w:hAnsi="宋体" w:hint="eastAsia"/>
          <w:bCs/>
          <w:color w:val="000000"/>
          <w:sz w:val="24"/>
          <w:szCs w:val="28"/>
        </w:rPr>
        <w:t xml:space="preserve">     2010,02,10</w:t>
      </w:r>
    </w:p>
    <w:p w:rsidR="00DE0239" w:rsidRDefault="00DE0239" w:rsidP="00DE0239">
      <w:pPr>
        <w:snapToGrid w:val="0"/>
        <w:spacing w:line="460" w:lineRule="exact"/>
        <w:ind w:right="-170"/>
        <w:rPr>
          <w:rFonts w:ascii="仿宋_GB2312" w:eastAsia="仿宋_GB2312" w:hAnsi="宋体" w:hint="eastAsia"/>
          <w:bCs/>
          <w:color w:val="000000"/>
          <w:sz w:val="24"/>
          <w:szCs w:val="28"/>
        </w:rPr>
      </w:pPr>
    </w:p>
    <w:p w:rsidR="00DE0239" w:rsidRDefault="00DE0239" w:rsidP="00DE0239">
      <w:pPr>
        <w:snapToGrid w:val="0"/>
        <w:spacing w:line="460" w:lineRule="exact"/>
        <w:ind w:right="-170"/>
        <w:rPr>
          <w:rFonts w:ascii="仿宋_GB2312" w:eastAsia="仿宋_GB2312" w:hAnsi="宋体" w:hint="eastAsia"/>
          <w:bCs/>
          <w:color w:val="000000"/>
          <w:sz w:val="24"/>
          <w:szCs w:val="28"/>
        </w:rPr>
      </w:pPr>
    </w:p>
    <w:p w:rsidR="00DE0239" w:rsidRDefault="00DE0239" w:rsidP="00DE0239">
      <w:pPr>
        <w:snapToGrid w:val="0"/>
        <w:spacing w:line="460" w:lineRule="exact"/>
        <w:ind w:right="-170"/>
        <w:rPr>
          <w:rFonts w:ascii="仿宋_GB2312" w:eastAsia="仿宋_GB2312" w:hAnsi="宋体" w:hint="eastAsia"/>
          <w:bCs/>
          <w:color w:val="000000"/>
          <w:sz w:val="24"/>
          <w:szCs w:val="28"/>
        </w:rPr>
      </w:pPr>
    </w:p>
    <w:p w:rsidR="00C54A3B" w:rsidRDefault="00C54A3B">
      <w:bookmarkStart w:id="0" w:name="_GoBack"/>
      <w:bookmarkEnd w:id="0"/>
    </w:p>
    <w:sectPr w:rsidR="00C54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394" w:rsidRDefault="006A0394" w:rsidP="00DE0239">
      <w:r>
        <w:separator/>
      </w:r>
    </w:p>
  </w:endnote>
  <w:endnote w:type="continuationSeparator" w:id="0">
    <w:p w:rsidR="006A0394" w:rsidRDefault="006A0394" w:rsidP="00DE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394" w:rsidRDefault="006A0394" w:rsidP="00DE0239">
      <w:r>
        <w:separator/>
      </w:r>
    </w:p>
  </w:footnote>
  <w:footnote w:type="continuationSeparator" w:id="0">
    <w:p w:rsidR="006A0394" w:rsidRDefault="006A0394" w:rsidP="00DE02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lvl w:ilvl="0">
      <w:start w:val="1"/>
      <w:numFmt w:val="decimal"/>
      <w:lvlText w:val="（%1）"/>
      <w:lvlJc w:val="left"/>
      <w:pPr>
        <w:ind w:left="970" w:hanging="720"/>
      </w:pPr>
      <w:rPr>
        <w:rFonts w:ascii="仿宋_GB2312" w:eastAsia="仿宋_GB2312" w:hAnsi="宋体" w:cs="Times New Roman"/>
      </w:rPr>
    </w:lvl>
    <w:lvl w:ilvl="1">
      <w:start w:val="1"/>
      <w:numFmt w:val="lowerLetter"/>
      <w:lvlText w:val="%2)"/>
      <w:lvlJc w:val="left"/>
      <w:pPr>
        <w:ind w:left="1090" w:hanging="420"/>
      </w:pPr>
    </w:lvl>
    <w:lvl w:ilvl="2">
      <w:start w:val="1"/>
      <w:numFmt w:val="lowerRoman"/>
      <w:lvlText w:val="%3."/>
      <w:lvlJc w:val="right"/>
      <w:pPr>
        <w:ind w:left="1510" w:hanging="420"/>
      </w:pPr>
    </w:lvl>
    <w:lvl w:ilvl="3">
      <w:start w:val="1"/>
      <w:numFmt w:val="decimal"/>
      <w:lvlText w:val="%4."/>
      <w:lvlJc w:val="left"/>
      <w:pPr>
        <w:ind w:left="1930" w:hanging="420"/>
      </w:pPr>
    </w:lvl>
    <w:lvl w:ilvl="4">
      <w:start w:val="1"/>
      <w:numFmt w:val="lowerLetter"/>
      <w:lvlText w:val="%5)"/>
      <w:lvlJc w:val="left"/>
      <w:pPr>
        <w:ind w:left="2350" w:hanging="420"/>
      </w:pPr>
    </w:lvl>
    <w:lvl w:ilvl="5">
      <w:start w:val="1"/>
      <w:numFmt w:val="lowerRoman"/>
      <w:lvlText w:val="%6."/>
      <w:lvlJc w:val="right"/>
      <w:pPr>
        <w:ind w:left="2770" w:hanging="420"/>
      </w:pPr>
    </w:lvl>
    <w:lvl w:ilvl="6">
      <w:start w:val="1"/>
      <w:numFmt w:val="decimal"/>
      <w:lvlText w:val="%7."/>
      <w:lvlJc w:val="left"/>
      <w:pPr>
        <w:ind w:left="3190" w:hanging="420"/>
      </w:pPr>
    </w:lvl>
    <w:lvl w:ilvl="7">
      <w:start w:val="1"/>
      <w:numFmt w:val="lowerLetter"/>
      <w:lvlText w:val="%8)"/>
      <w:lvlJc w:val="left"/>
      <w:pPr>
        <w:ind w:left="3610" w:hanging="420"/>
      </w:pPr>
    </w:lvl>
    <w:lvl w:ilvl="8">
      <w:start w:val="1"/>
      <w:numFmt w:val="lowerRoman"/>
      <w:lvlText w:val="%9."/>
      <w:lvlJc w:val="right"/>
      <w:pPr>
        <w:ind w:left="40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38"/>
    <w:rsid w:val="00686738"/>
    <w:rsid w:val="006A0394"/>
    <w:rsid w:val="00C54A3B"/>
    <w:rsid w:val="00DE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D4E932-B2DB-4A43-9DA5-F6DEAA2E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2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0239"/>
    <w:rPr>
      <w:sz w:val="18"/>
      <w:szCs w:val="18"/>
    </w:rPr>
  </w:style>
  <w:style w:type="paragraph" w:styleId="a5">
    <w:name w:val="footer"/>
    <w:basedOn w:val="a"/>
    <w:link w:val="a6"/>
    <w:uiPriority w:val="99"/>
    <w:unhideWhenUsed/>
    <w:rsid w:val="00DE0239"/>
    <w:pPr>
      <w:tabs>
        <w:tab w:val="center" w:pos="4153"/>
        <w:tab w:val="right" w:pos="8306"/>
      </w:tabs>
      <w:snapToGrid w:val="0"/>
      <w:jc w:val="left"/>
    </w:pPr>
    <w:rPr>
      <w:sz w:val="18"/>
      <w:szCs w:val="18"/>
    </w:rPr>
  </w:style>
  <w:style w:type="character" w:customStyle="1" w:styleId="a6">
    <w:name w:val="页脚 字符"/>
    <w:basedOn w:val="a0"/>
    <w:link w:val="a5"/>
    <w:uiPriority w:val="99"/>
    <w:rsid w:val="00DE0239"/>
    <w:rPr>
      <w:sz w:val="18"/>
      <w:szCs w:val="18"/>
    </w:rPr>
  </w:style>
  <w:style w:type="paragraph" w:styleId="a7">
    <w:name w:val="List Paragraph"/>
    <w:basedOn w:val="a"/>
    <w:qFormat/>
    <w:rsid w:val="00DE0239"/>
    <w:pPr>
      <w:ind w:firstLineChars="200" w:firstLine="420"/>
    </w:pPr>
  </w:style>
  <w:style w:type="paragraph" w:styleId="2">
    <w:name w:val="Body Text Indent 2"/>
    <w:basedOn w:val="a"/>
    <w:link w:val="20"/>
    <w:rsid w:val="00DE0239"/>
    <w:pPr>
      <w:spacing w:after="120" w:line="480" w:lineRule="auto"/>
      <w:ind w:leftChars="200" w:left="420"/>
    </w:pPr>
  </w:style>
  <w:style w:type="character" w:customStyle="1" w:styleId="20">
    <w:name w:val="正文文本缩进 2 字符"/>
    <w:basedOn w:val="a0"/>
    <w:link w:val="2"/>
    <w:rsid w:val="00DE023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569</Words>
  <Characters>3246</Characters>
  <Application>Microsoft Office Word</Application>
  <DocSecurity>0</DocSecurity>
  <Lines>27</Lines>
  <Paragraphs>7</Paragraphs>
  <ScaleCrop>false</ScaleCrop>
  <Company>china</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2017-03-31T04:35:00Z</dcterms:created>
  <dcterms:modified xsi:type="dcterms:W3CDTF">2017-03-31T04:35:00Z</dcterms:modified>
</cp:coreProperties>
</file>