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10" w:rsidRDefault="003755A0" w:rsidP="00502F10">
      <w:pPr>
        <w:jc w:val="center"/>
      </w:pPr>
      <w:r>
        <w:rPr>
          <w:rFonts w:hint="eastAsia"/>
        </w:rPr>
        <w:t>UBC</w:t>
      </w:r>
      <w:r>
        <w:rPr>
          <w:rFonts w:hint="eastAsia"/>
        </w:rPr>
        <w:t>录取名单及</w:t>
      </w:r>
      <w:r w:rsidR="00502F10">
        <w:rPr>
          <w:rFonts w:hint="eastAsia"/>
        </w:rPr>
        <w:t>日本宫崎大学</w:t>
      </w:r>
      <w:r w:rsidR="00502F10">
        <w:rPr>
          <w:rFonts w:hint="eastAsia"/>
        </w:rPr>
        <w:t>2014</w:t>
      </w:r>
      <w:r w:rsidR="00502F10">
        <w:rPr>
          <w:rFonts w:hint="eastAsia"/>
        </w:rPr>
        <w:t>年度暑期学校</w:t>
      </w:r>
      <w:r w:rsidR="00D103D7">
        <w:rPr>
          <w:rFonts w:hint="eastAsia"/>
        </w:rPr>
        <w:t>报名通知</w:t>
      </w:r>
    </w:p>
    <w:p w:rsidR="00502F10" w:rsidRPr="00FF396B" w:rsidRDefault="00502F10" w:rsidP="00502F10"/>
    <w:p w:rsidR="00502F10" w:rsidRDefault="00502F10" w:rsidP="00502F10">
      <w:r>
        <w:rPr>
          <w:rFonts w:hint="eastAsia"/>
        </w:rPr>
        <w:t>各位同学：</w:t>
      </w:r>
    </w:p>
    <w:p w:rsidR="00502F10" w:rsidRDefault="000E498D" w:rsidP="00502F10">
      <w:r>
        <w:rPr>
          <w:rFonts w:hint="eastAsia"/>
        </w:rPr>
        <w:t xml:space="preserve">    </w:t>
      </w:r>
      <w:r w:rsidR="00502F10">
        <w:rPr>
          <w:rFonts w:hint="eastAsia"/>
        </w:rPr>
        <w:t>我院合作院校日本宫崎大学</w:t>
      </w:r>
      <w:r w:rsidR="00502F10">
        <w:rPr>
          <w:rFonts w:hint="eastAsia"/>
        </w:rPr>
        <w:t>2014</w:t>
      </w:r>
      <w:r w:rsidR="00502F10">
        <w:rPr>
          <w:rFonts w:hint="eastAsia"/>
        </w:rPr>
        <w:t>年度暑期学校目前向我校学生招生。</w:t>
      </w:r>
    </w:p>
    <w:p w:rsidR="00502F10" w:rsidRPr="00FF396B" w:rsidRDefault="00502F10" w:rsidP="00502F10"/>
    <w:p w:rsidR="000E498D" w:rsidRDefault="000E498D" w:rsidP="000E498D">
      <w:pPr>
        <w:rPr>
          <w:rFonts w:hint="eastAsia"/>
        </w:rPr>
      </w:pPr>
      <w:r>
        <w:rPr>
          <w:rFonts w:hint="eastAsia"/>
        </w:rPr>
        <w:t xml:space="preserve">    </w:t>
      </w:r>
      <w:r w:rsidR="00502F10">
        <w:rPr>
          <w:rFonts w:hint="eastAsia"/>
        </w:rPr>
        <w:t>该暑期学校项目时间为</w:t>
      </w:r>
      <w:smartTag w:uri="urn:schemas-microsoft-com:office:smarttags" w:element="chsdate">
        <w:smartTagPr>
          <w:attr w:name="Year" w:val="2014"/>
          <w:attr w:name="Month" w:val="7"/>
          <w:attr w:name="Day" w:val="12"/>
          <w:attr w:name="IsLunarDate" w:val="False"/>
          <w:attr w:name="IsROCDate" w:val="False"/>
        </w:smartTagPr>
        <w:r w:rsidR="00502F10">
          <w:rPr>
            <w:rFonts w:hint="eastAsia"/>
          </w:rPr>
          <w:t>2014</w:t>
        </w:r>
        <w:r w:rsidR="00502F10">
          <w:rPr>
            <w:rFonts w:hint="eastAsia"/>
          </w:rPr>
          <w:t>年</w:t>
        </w:r>
        <w:r w:rsidR="00502F10">
          <w:rPr>
            <w:rFonts w:hint="eastAsia"/>
          </w:rPr>
          <w:t>7</w:t>
        </w:r>
        <w:r w:rsidR="00502F10">
          <w:rPr>
            <w:rFonts w:hint="eastAsia"/>
          </w:rPr>
          <w:t>月</w:t>
        </w:r>
        <w:r w:rsidR="00502F10">
          <w:rPr>
            <w:rFonts w:hint="eastAsia"/>
          </w:rPr>
          <w:t>12</w:t>
        </w:r>
        <w:r w:rsidR="00502F10">
          <w:rPr>
            <w:rFonts w:hint="eastAsia"/>
          </w:rPr>
          <w:t>日</w:t>
        </w:r>
      </w:smartTag>
      <w:r w:rsidR="00502F10">
        <w:rPr>
          <w:rFonts w:hint="eastAsia"/>
        </w:rPr>
        <w:t>-</w:t>
      </w:r>
      <w:smartTag w:uri="urn:schemas-microsoft-com:office:smarttags" w:element="chsdate">
        <w:smartTagPr>
          <w:attr w:name="Year" w:val="2014"/>
          <w:attr w:name="Month" w:val="8"/>
          <w:attr w:name="Day" w:val="3"/>
          <w:attr w:name="IsLunarDate" w:val="False"/>
          <w:attr w:name="IsROCDate" w:val="False"/>
        </w:smartTagPr>
        <w:r w:rsidR="00502F10">
          <w:rPr>
            <w:rFonts w:hint="eastAsia"/>
          </w:rPr>
          <w:t>2014</w:t>
        </w:r>
        <w:r w:rsidR="00502F10">
          <w:rPr>
            <w:rFonts w:hint="eastAsia"/>
          </w:rPr>
          <w:t>年</w:t>
        </w:r>
        <w:r w:rsidR="00502F10">
          <w:rPr>
            <w:rFonts w:hint="eastAsia"/>
          </w:rPr>
          <w:t>8</w:t>
        </w:r>
        <w:r w:rsidR="00502F10">
          <w:rPr>
            <w:rFonts w:hint="eastAsia"/>
          </w:rPr>
          <w:t>月</w:t>
        </w:r>
        <w:r w:rsidR="00502F10">
          <w:rPr>
            <w:rFonts w:hint="eastAsia"/>
          </w:rPr>
          <w:t>3</w:t>
        </w:r>
        <w:r w:rsidR="00502F10">
          <w:rPr>
            <w:rFonts w:hint="eastAsia"/>
          </w:rPr>
          <w:t>日</w:t>
        </w:r>
      </w:smartTag>
      <w:r w:rsidR="00502F10">
        <w:rPr>
          <w:rFonts w:hint="eastAsia"/>
        </w:rPr>
        <w:t>。本项目旨在让学生在宫崎大学为期三周的生活与学习过程中，深入了解日本文化与宫崎大学教育体系。该课程项目主要以三大部分内容组成：日语，日本文化，研究课程三部分组成。学生可以任意选择至少两门课程学习。其中的日语课程根据日语水平不同分班，没有日语基础的同学也可以参加，日语文化课程的设置更为精彩，不仅有茶道，花道等日本传统文化的学习，还有和服试穿，夏日庙会等充满日本民俗风的活动，并且安排</w:t>
      </w:r>
      <w:r w:rsidR="00502F10">
        <w:rPr>
          <w:rFonts w:hint="eastAsia"/>
        </w:rPr>
        <w:t>3</w:t>
      </w:r>
      <w:r w:rsidR="00502F10">
        <w:rPr>
          <w:rFonts w:hint="eastAsia"/>
        </w:rPr>
        <w:t>天的</w:t>
      </w:r>
      <w:proofErr w:type="spellStart"/>
      <w:r w:rsidR="00502F10">
        <w:rPr>
          <w:rFonts w:hint="eastAsia"/>
        </w:rPr>
        <w:t>homestay</w:t>
      </w:r>
      <w:proofErr w:type="spellEnd"/>
      <w:r w:rsidR="00502F10">
        <w:rPr>
          <w:rFonts w:hint="eastAsia"/>
        </w:rPr>
        <w:t>住宿，深入当地民家体验日本生活。研究课程由宫崎大学研究生院的讲师所担任，针对</w:t>
      </w:r>
      <w:r w:rsidR="00502F10">
        <w:rPr>
          <w:rFonts w:hint="eastAsia"/>
        </w:rPr>
        <w:t>10</w:t>
      </w:r>
      <w:r w:rsidR="00502F10">
        <w:rPr>
          <w:rFonts w:hint="eastAsia"/>
        </w:rPr>
        <w:t>个医学前沿相关主题进行小班授课。课程费在</w:t>
      </w:r>
      <w:r w:rsidR="00502F10">
        <w:rPr>
          <w:rFonts w:hint="eastAsia"/>
        </w:rPr>
        <w:t>6</w:t>
      </w:r>
      <w:r w:rsidR="00502F10">
        <w:rPr>
          <w:rFonts w:hint="eastAsia"/>
        </w:rPr>
        <w:t>万</w:t>
      </w:r>
      <w:r w:rsidR="00502F10">
        <w:rPr>
          <w:rFonts w:hint="eastAsia"/>
        </w:rPr>
        <w:t>-7</w:t>
      </w:r>
      <w:r w:rsidR="00502F10">
        <w:rPr>
          <w:rFonts w:hint="eastAsia"/>
        </w:rPr>
        <w:t>万日币不等。</w:t>
      </w:r>
    </w:p>
    <w:p w:rsidR="000E498D" w:rsidRDefault="000E498D" w:rsidP="000E498D">
      <w:r>
        <w:rPr>
          <w:rFonts w:hint="eastAsia"/>
        </w:rPr>
        <w:t xml:space="preserve">    </w:t>
      </w:r>
      <w:r>
        <w:rPr>
          <w:rFonts w:hint="eastAsia"/>
        </w:rPr>
        <w:t>咨询电话：国际交流处</w:t>
      </w:r>
      <w:r>
        <w:rPr>
          <w:rFonts w:hint="eastAsia"/>
        </w:rPr>
        <w:t xml:space="preserve"> </w:t>
      </w:r>
      <w:r>
        <w:rPr>
          <w:rFonts w:hint="eastAsia"/>
        </w:rPr>
        <w:t>许老师（</w:t>
      </w:r>
      <w:r>
        <w:rPr>
          <w:rFonts w:hint="eastAsia"/>
        </w:rPr>
        <w:t>63846590-776411</w:t>
      </w:r>
      <w:r>
        <w:rPr>
          <w:rFonts w:hint="eastAsia"/>
        </w:rPr>
        <w:t>）</w:t>
      </w:r>
    </w:p>
    <w:p w:rsidR="00502F10" w:rsidRDefault="000E498D" w:rsidP="00502F10">
      <w:r>
        <w:rPr>
          <w:rFonts w:hint="eastAsia"/>
        </w:rPr>
        <w:t xml:space="preserve">    </w:t>
      </w:r>
      <w:r w:rsidR="00502F10">
        <w:rPr>
          <w:rFonts w:hint="eastAsia"/>
        </w:rPr>
        <w:t>报名条件：</w:t>
      </w:r>
      <w:r w:rsidR="00C13329">
        <w:rPr>
          <w:rFonts w:hint="eastAsia"/>
        </w:rPr>
        <w:t>2014</w:t>
      </w:r>
      <w:r w:rsidR="00C13329">
        <w:rPr>
          <w:rFonts w:hint="eastAsia"/>
        </w:rPr>
        <w:t>年暑期无教学安排的</w:t>
      </w:r>
      <w:r w:rsidR="00C13329">
        <w:rPr>
          <w:rFonts w:hint="eastAsia"/>
        </w:rPr>
        <w:t>1-3</w:t>
      </w:r>
      <w:r w:rsidR="00C13329">
        <w:rPr>
          <w:rFonts w:hint="eastAsia"/>
        </w:rPr>
        <w:t>年级各专业学生</w:t>
      </w:r>
      <w:r w:rsidR="00502F10">
        <w:rPr>
          <w:rFonts w:hint="eastAsia"/>
        </w:rPr>
        <w:t>，参加实验室研究讲座班的学生，</w:t>
      </w:r>
      <w:r w:rsidR="00502F10">
        <w:rPr>
          <w:rFonts w:hint="eastAsia"/>
        </w:rPr>
        <w:t>GPA</w:t>
      </w:r>
      <w:r w:rsidR="00502F10">
        <w:rPr>
          <w:rFonts w:hint="eastAsia"/>
        </w:rPr>
        <w:t>需达到</w:t>
      </w:r>
      <w:r w:rsidR="00502F10">
        <w:rPr>
          <w:rFonts w:hint="eastAsia"/>
        </w:rPr>
        <w:t>2.5</w:t>
      </w:r>
      <w:r w:rsidR="00502F10">
        <w:rPr>
          <w:rFonts w:hint="eastAsia"/>
        </w:rPr>
        <w:t>，托福成绩达到</w:t>
      </w:r>
      <w:r w:rsidR="00502F10">
        <w:rPr>
          <w:rFonts w:hint="eastAsia"/>
        </w:rPr>
        <w:t>85</w:t>
      </w:r>
      <w:r w:rsidR="00502F10">
        <w:rPr>
          <w:rFonts w:hint="eastAsia"/>
        </w:rPr>
        <w:t>分以上。参加日语学习的学生不受限制。</w:t>
      </w:r>
    </w:p>
    <w:p w:rsidR="00502F10" w:rsidRDefault="000E498D" w:rsidP="00502F10">
      <w:r>
        <w:rPr>
          <w:rFonts w:hint="eastAsia"/>
        </w:rPr>
        <w:t xml:space="preserve">    </w:t>
      </w:r>
      <w:r w:rsidR="00502F10">
        <w:rPr>
          <w:rFonts w:hint="eastAsia"/>
        </w:rPr>
        <w:t>报名截止日期：</w:t>
      </w:r>
      <w:r w:rsidR="00502F10">
        <w:rPr>
          <w:rFonts w:hint="eastAsia"/>
        </w:rPr>
        <w:t>3</w:t>
      </w:r>
      <w:r w:rsidR="00502F10">
        <w:rPr>
          <w:rFonts w:hint="eastAsia"/>
        </w:rPr>
        <w:t>月</w:t>
      </w:r>
      <w:r w:rsidR="00502F10">
        <w:rPr>
          <w:rFonts w:hint="eastAsia"/>
        </w:rPr>
        <w:t>24</w:t>
      </w:r>
      <w:r w:rsidR="00502F10">
        <w:rPr>
          <w:rFonts w:hint="eastAsia"/>
        </w:rPr>
        <w:t>日下午</w:t>
      </w:r>
      <w:r w:rsidR="00502F10">
        <w:rPr>
          <w:rFonts w:hint="eastAsia"/>
        </w:rPr>
        <w:t>16</w:t>
      </w:r>
      <w:r w:rsidR="00502F10">
        <w:rPr>
          <w:rFonts w:hint="eastAsia"/>
        </w:rPr>
        <w:t>时</w:t>
      </w:r>
      <w:r>
        <w:rPr>
          <w:rFonts w:hint="eastAsia"/>
        </w:rPr>
        <w:t>，请辅导员将报名学生名单电话告知教务处王慧老师（</w:t>
      </w:r>
      <w:r>
        <w:rPr>
          <w:rFonts w:hint="eastAsia"/>
        </w:rPr>
        <w:t>63846590*776204</w:t>
      </w:r>
      <w:r>
        <w:rPr>
          <w:rFonts w:hint="eastAsia"/>
        </w:rPr>
        <w:t>）；由于</w:t>
      </w:r>
      <w:r>
        <w:rPr>
          <w:rFonts w:hint="eastAsia"/>
        </w:rPr>
        <w:t>UBC</w:t>
      </w:r>
      <w:r>
        <w:rPr>
          <w:rFonts w:hint="eastAsia"/>
        </w:rPr>
        <w:t>项目名额有变（录取名单附后），</w:t>
      </w:r>
      <w:r w:rsidR="00C13329">
        <w:rPr>
          <w:rFonts w:hint="eastAsia"/>
        </w:rPr>
        <w:t>报名</w:t>
      </w:r>
      <w:r w:rsidR="00C13329">
        <w:rPr>
          <w:rFonts w:hint="eastAsia"/>
        </w:rPr>
        <w:t>UBC</w:t>
      </w:r>
      <w:r w:rsidR="00C13329">
        <w:rPr>
          <w:rFonts w:hint="eastAsia"/>
        </w:rPr>
        <w:t>，但</w:t>
      </w:r>
      <w:r>
        <w:rPr>
          <w:rFonts w:hint="eastAsia"/>
        </w:rPr>
        <w:t>未在录取名单中的同学将享有宫崎大学暑期学校项目优先录取，部分原</w:t>
      </w:r>
      <w:r>
        <w:rPr>
          <w:rFonts w:hint="eastAsia"/>
        </w:rPr>
        <w:t>UCLA</w:t>
      </w:r>
      <w:r>
        <w:rPr>
          <w:rFonts w:hint="eastAsia"/>
        </w:rPr>
        <w:t>项目转报</w:t>
      </w:r>
      <w:r>
        <w:rPr>
          <w:rFonts w:hint="eastAsia"/>
        </w:rPr>
        <w:t>UBC</w:t>
      </w:r>
      <w:r>
        <w:rPr>
          <w:rFonts w:hint="eastAsia"/>
        </w:rPr>
        <w:t>而未在</w:t>
      </w:r>
      <w:r>
        <w:rPr>
          <w:rFonts w:hint="eastAsia"/>
        </w:rPr>
        <w:t>UBC</w:t>
      </w:r>
      <w:r>
        <w:rPr>
          <w:rFonts w:hint="eastAsia"/>
        </w:rPr>
        <w:t>项目录取名单的学生仍然可以参加</w:t>
      </w:r>
      <w:r>
        <w:rPr>
          <w:rFonts w:hint="eastAsia"/>
        </w:rPr>
        <w:t>UCLA</w:t>
      </w:r>
      <w:r>
        <w:rPr>
          <w:rFonts w:hint="eastAsia"/>
        </w:rPr>
        <w:t>项目，或者改报宫崎大学暑期学校享有优先录取。</w:t>
      </w:r>
    </w:p>
    <w:p w:rsidR="00502F10" w:rsidRDefault="00502F10" w:rsidP="00502F10"/>
    <w:p w:rsidR="00502F10" w:rsidRDefault="00502F10" w:rsidP="00502F10">
      <w:r>
        <w:rPr>
          <w:rFonts w:hint="eastAsia"/>
        </w:rPr>
        <w:t>暑期学校详细信息请见：</w:t>
      </w:r>
    </w:p>
    <w:p w:rsidR="00502F10" w:rsidRDefault="00502F10" w:rsidP="00502F10">
      <w:r>
        <w:rPr>
          <w:rFonts w:ascii="Verdana" w:hAnsi="Verdana"/>
          <w:color w:val="000000"/>
          <w:szCs w:val="21"/>
        </w:rPr>
        <w:t>(English)</w:t>
      </w:r>
      <w:r>
        <w:rPr>
          <w:rFonts w:ascii="Verdana" w:hAnsi="Verdana"/>
          <w:color w:val="000000"/>
          <w:szCs w:val="21"/>
        </w:rPr>
        <w:br/>
      </w:r>
      <w:hyperlink r:id="rId6" w:anchor="menu-01" w:history="1">
        <w:r w:rsidRPr="00E45FD2">
          <w:rPr>
            <w:rStyle w:val="a3"/>
            <w:rFonts w:ascii="Verdana" w:hAnsi="Verdana"/>
            <w:szCs w:val="21"/>
          </w:rPr>
          <w:t>http://www.of.miyazaki-u.ac.jp/~kokusai/english/contents/study-abroad/for-prospective-students/summer-program.html#menu-01</w:t>
        </w:r>
      </w:hyperlink>
      <w:r>
        <w:rPr>
          <w:rFonts w:ascii="Verdana" w:hAnsi="Verdana"/>
          <w:color w:val="000000"/>
          <w:szCs w:val="21"/>
        </w:rPr>
        <w:br/>
      </w:r>
      <w:r>
        <w:rPr>
          <w:rFonts w:ascii="Verdana" w:hAnsi="Verdana"/>
          <w:color w:val="000000"/>
          <w:szCs w:val="21"/>
        </w:rPr>
        <w:br/>
        <w:t>(Japanese)</w:t>
      </w:r>
      <w:r>
        <w:rPr>
          <w:rFonts w:ascii="Verdana" w:hAnsi="Verdana"/>
          <w:color w:val="000000"/>
          <w:szCs w:val="21"/>
        </w:rPr>
        <w:br/>
      </w:r>
      <w:hyperlink r:id="rId7" w:anchor="menu-02" w:tgtFrame="_blank" w:history="1">
        <w:r>
          <w:rPr>
            <w:rStyle w:val="a3"/>
            <w:rFonts w:ascii="Verdana" w:hAnsi="Verdana"/>
            <w:szCs w:val="21"/>
          </w:rPr>
          <w:t>http://www.of.miyazaki-u.ac.jp/~kokusai/contents/study-abroad/for-prospective-students/summer-program.html#menu-02</w:t>
        </w:r>
      </w:hyperlink>
      <w:r>
        <w:rPr>
          <w:rFonts w:ascii="Verdana" w:hAnsi="Verdana"/>
          <w:color w:val="000000"/>
          <w:szCs w:val="21"/>
        </w:rPr>
        <w:br/>
      </w:r>
    </w:p>
    <w:p w:rsidR="009414F7" w:rsidRDefault="00F02F7B">
      <w:pPr>
        <w:rPr>
          <w:rFonts w:hint="eastAsia"/>
        </w:rPr>
      </w:pPr>
      <w:r>
        <w:rPr>
          <w:rFonts w:hint="eastAsia"/>
        </w:rPr>
        <w:t>UBC</w:t>
      </w:r>
      <w:r>
        <w:rPr>
          <w:rFonts w:hint="eastAsia"/>
        </w:rPr>
        <w:t>项目录取名单：</w:t>
      </w:r>
    </w:p>
    <w:tbl>
      <w:tblPr>
        <w:tblW w:w="5420" w:type="dxa"/>
        <w:tblInd w:w="93" w:type="dxa"/>
        <w:tblLook w:val="04A0"/>
      </w:tblPr>
      <w:tblGrid>
        <w:gridCol w:w="2680"/>
        <w:gridCol w:w="1660"/>
        <w:gridCol w:w="1080"/>
      </w:tblGrid>
      <w:tr w:rsidR="00F02F7B" w:rsidRPr="00F02F7B" w:rsidTr="00F02F7B">
        <w:trPr>
          <w:trHeight w:val="2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F7B" w:rsidRPr="00F02F7B" w:rsidRDefault="00F02F7B" w:rsidP="00F02F7B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4"/>
              </w:rPr>
            </w:pPr>
            <w:r w:rsidRPr="00F02F7B">
              <w:rPr>
                <w:rFonts w:ascii="宋体" w:hAnsi="宋体" w:cs="宋体" w:hint="eastAsia"/>
                <w:color w:val="0070C0"/>
                <w:kern w:val="0"/>
                <w:sz w:val="24"/>
              </w:rPr>
              <w:t>11临五五大班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B" w:rsidRPr="00F02F7B" w:rsidRDefault="00F02F7B" w:rsidP="00F02F7B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2"/>
                <w:szCs w:val="22"/>
              </w:rPr>
            </w:pPr>
            <w:r w:rsidRPr="00F02F7B">
              <w:rPr>
                <w:rFonts w:ascii="宋体" w:hAnsi="宋体" w:cs="宋体" w:hint="eastAsia"/>
                <w:color w:val="0070C0"/>
                <w:kern w:val="0"/>
                <w:sz w:val="22"/>
                <w:szCs w:val="22"/>
              </w:rPr>
              <w:t>5117159024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B" w:rsidRPr="00F02F7B" w:rsidRDefault="00F02F7B" w:rsidP="00F02F7B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2"/>
                <w:szCs w:val="22"/>
              </w:rPr>
            </w:pPr>
            <w:r w:rsidRPr="00F02F7B">
              <w:rPr>
                <w:rFonts w:ascii="宋体" w:hAnsi="宋体" w:cs="宋体" w:hint="eastAsia"/>
                <w:color w:val="0070C0"/>
                <w:kern w:val="0"/>
                <w:sz w:val="22"/>
                <w:szCs w:val="22"/>
              </w:rPr>
              <w:t>宋珉璐</w:t>
            </w:r>
          </w:p>
        </w:tc>
      </w:tr>
      <w:tr w:rsidR="00F02F7B" w:rsidRPr="00F02F7B" w:rsidTr="00F02F7B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F7B" w:rsidRPr="00F02F7B" w:rsidRDefault="00F02F7B" w:rsidP="00F02F7B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4"/>
              </w:rPr>
            </w:pPr>
            <w:r w:rsidRPr="00F02F7B">
              <w:rPr>
                <w:rFonts w:ascii="宋体" w:hAnsi="宋体" w:cs="宋体" w:hint="eastAsia"/>
                <w:color w:val="0070C0"/>
                <w:kern w:val="0"/>
                <w:sz w:val="24"/>
              </w:rPr>
              <w:t>11临五四大班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B" w:rsidRPr="00F02F7B" w:rsidRDefault="00F02F7B" w:rsidP="00F02F7B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2"/>
                <w:szCs w:val="22"/>
              </w:rPr>
            </w:pPr>
            <w:r w:rsidRPr="00F02F7B">
              <w:rPr>
                <w:rFonts w:ascii="宋体" w:hAnsi="宋体" w:cs="宋体" w:hint="eastAsia"/>
                <w:color w:val="0070C0"/>
                <w:kern w:val="0"/>
                <w:sz w:val="22"/>
                <w:szCs w:val="22"/>
              </w:rPr>
              <w:t>5117149051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B" w:rsidRPr="00F02F7B" w:rsidRDefault="00F02F7B" w:rsidP="00F02F7B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2"/>
                <w:szCs w:val="22"/>
              </w:rPr>
            </w:pPr>
            <w:r w:rsidRPr="00F02F7B">
              <w:rPr>
                <w:rFonts w:ascii="宋体" w:hAnsi="宋体" w:cs="宋体" w:hint="eastAsia"/>
                <w:color w:val="0070C0"/>
                <w:kern w:val="0"/>
                <w:sz w:val="22"/>
                <w:szCs w:val="22"/>
              </w:rPr>
              <w:t>皮如玉</w:t>
            </w:r>
          </w:p>
        </w:tc>
      </w:tr>
      <w:tr w:rsidR="00F02F7B" w:rsidRPr="00F02F7B" w:rsidTr="00F02F7B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F7B" w:rsidRPr="00F02F7B" w:rsidRDefault="00F02F7B" w:rsidP="00F02F7B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4"/>
              </w:rPr>
            </w:pPr>
            <w:r w:rsidRPr="00F02F7B">
              <w:rPr>
                <w:rFonts w:ascii="宋体" w:hAnsi="宋体" w:cs="宋体" w:hint="eastAsia"/>
                <w:color w:val="0070C0"/>
                <w:kern w:val="0"/>
                <w:sz w:val="24"/>
              </w:rPr>
              <w:t>12临五儿科班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B" w:rsidRPr="00F02F7B" w:rsidRDefault="00F02F7B" w:rsidP="00F02F7B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2"/>
                <w:szCs w:val="22"/>
              </w:rPr>
            </w:pPr>
            <w:r w:rsidRPr="00F02F7B">
              <w:rPr>
                <w:rFonts w:ascii="宋体" w:hAnsi="宋体" w:cs="宋体" w:hint="eastAsia"/>
                <w:color w:val="0070C0"/>
                <w:kern w:val="0"/>
                <w:sz w:val="22"/>
                <w:szCs w:val="22"/>
              </w:rPr>
              <w:t>5127179013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B" w:rsidRPr="00F02F7B" w:rsidRDefault="00F02F7B" w:rsidP="00F02F7B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2"/>
                <w:szCs w:val="22"/>
              </w:rPr>
            </w:pPr>
            <w:r w:rsidRPr="00F02F7B">
              <w:rPr>
                <w:rFonts w:ascii="宋体" w:hAnsi="宋体" w:cs="宋体" w:hint="eastAsia"/>
                <w:color w:val="0070C0"/>
                <w:kern w:val="0"/>
                <w:sz w:val="22"/>
                <w:szCs w:val="22"/>
              </w:rPr>
              <w:t>赵之聪</w:t>
            </w:r>
          </w:p>
        </w:tc>
      </w:tr>
      <w:tr w:rsidR="00F02F7B" w:rsidRPr="00F02F7B" w:rsidTr="00F02F7B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F7B" w:rsidRPr="00F02F7B" w:rsidRDefault="00F02F7B" w:rsidP="00F02F7B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4"/>
              </w:rPr>
            </w:pPr>
            <w:proofErr w:type="gramStart"/>
            <w:r w:rsidRPr="00F02F7B">
              <w:rPr>
                <w:rFonts w:ascii="宋体" w:hAnsi="宋体" w:cs="宋体" w:hint="eastAsia"/>
                <w:color w:val="0070C0"/>
                <w:kern w:val="0"/>
                <w:sz w:val="24"/>
              </w:rPr>
              <w:t>11级临八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B" w:rsidRPr="00F02F7B" w:rsidRDefault="00F02F7B" w:rsidP="00F02F7B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2"/>
                <w:szCs w:val="22"/>
              </w:rPr>
            </w:pPr>
            <w:r w:rsidRPr="00F02F7B">
              <w:rPr>
                <w:rFonts w:ascii="宋体" w:hAnsi="宋体" w:cs="宋体" w:hint="eastAsia"/>
                <w:color w:val="0070C0"/>
                <w:kern w:val="0"/>
                <w:sz w:val="22"/>
                <w:szCs w:val="22"/>
              </w:rPr>
              <w:t>3117119052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B" w:rsidRPr="00F02F7B" w:rsidRDefault="00F02F7B" w:rsidP="00F02F7B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2"/>
                <w:szCs w:val="22"/>
              </w:rPr>
            </w:pPr>
            <w:r w:rsidRPr="00F02F7B">
              <w:rPr>
                <w:rFonts w:ascii="宋体" w:hAnsi="宋体" w:cs="宋体" w:hint="eastAsia"/>
                <w:color w:val="0070C0"/>
                <w:kern w:val="0"/>
                <w:sz w:val="22"/>
                <w:szCs w:val="22"/>
              </w:rPr>
              <w:t>周澄蓓</w:t>
            </w:r>
          </w:p>
        </w:tc>
      </w:tr>
      <w:tr w:rsidR="00F02F7B" w:rsidRPr="00F02F7B" w:rsidTr="00F02F7B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F7B" w:rsidRPr="00F02F7B" w:rsidRDefault="00F02F7B" w:rsidP="00F02F7B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4"/>
              </w:rPr>
            </w:pPr>
            <w:proofErr w:type="gramStart"/>
            <w:r w:rsidRPr="00F02F7B">
              <w:rPr>
                <w:rFonts w:ascii="宋体" w:hAnsi="宋体" w:cs="宋体" w:hint="eastAsia"/>
                <w:color w:val="0070C0"/>
                <w:kern w:val="0"/>
                <w:sz w:val="24"/>
              </w:rPr>
              <w:t>11级临八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B" w:rsidRPr="00F02F7B" w:rsidRDefault="00F02F7B" w:rsidP="00F02F7B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2"/>
                <w:szCs w:val="22"/>
              </w:rPr>
            </w:pPr>
            <w:r w:rsidRPr="00F02F7B">
              <w:rPr>
                <w:rFonts w:ascii="宋体" w:hAnsi="宋体" w:cs="宋体" w:hint="eastAsia"/>
                <w:color w:val="0070C0"/>
                <w:kern w:val="0"/>
                <w:sz w:val="22"/>
                <w:szCs w:val="22"/>
              </w:rPr>
              <w:t>3117119084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B" w:rsidRPr="00F02F7B" w:rsidRDefault="00F02F7B" w:rsidP="00F02F7B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2"/>
                <w:szCs w:val="22"/>
              </w:rPr>
            </w:pPr>
            <w:r w:rsidRPr="00F02F7B">
              <w:rPr>
                <w:rFonts w:ascii="宋体" w:hAnsi="宋体" w:cs="宋体" w:hint="eastAsia"/>
                <w:color w:val="0070C0"/>
                <w:kern w:val="0"/>
                <w:sz w:val="22"/>
                <w:szCs w:val="22"/>
              </w:rPr>
              <w:t>俞叶</w:t>
            </w:r>
          </w:p>
        </w:tc>
      </w:tr>
      <w:tr w:rsidR="00F02F7B" w:rsidRPr="00F02F7B" w:rsidTr="00F02F7B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F7B" w:rsidRPr="00F02F7B" w:rsidRDefault="00F02F7B" w:rsidP="00F02F7B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4"/>
              </w:rPr>
            </w:pPr>
            <w:r w:rsidRPr="00F02F7B">
              <w:rPr>
                <w:rFonts w:ascii="宋体" w:hAnsi="宋体" w:cs="宋体" w:hint="eastAsia"/>
                <w:color w:val="0070C0"/>
                <w:kern w:val="0"/>
                <w:sz w:val="24"/>
              </w:rPr>
              <w:t>12</w:t>
            </w:r>
            <w:proofErr w:type="gramStart"/>
            <w:r w:rsidRPr="00F02F7B">
              <w:rPr>
                <w:rFonts w:ascii="宋体" w:hAnsi="宋体" w:cs="宋体" w:hint="eastAsia"/>
                <w:color w:val="0070C0"/>
                <w:kern w:val="0"/>
                <w:sz w:val="24"/>
              </w:rPr>
              <w:t>临八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B" w:rsidRPr="00F02F7B" w:rsidRDefault="00F02F7B" w:rsidP="00F02F7B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2"/>
                <w:szCs w:val="22"/>
              </w:rPr>
            </w:pPr>
            <w:r w:rsidRPr="00F02F7B">
              <w:rPr>
                <w:rFonts w:ascii="宋体" w:hAnsi="宋体" w:cs="宋体" w:hint="eastAsia"/>
                <w:color w:val="0070C0"/>
                <w:kern w:val="0"/>
                <w:sz w:val="22"/>
                <w:szCs w:val="22"/>
              </w:rPr>
              <w:t>3127119034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B" w:rsidRPr="00F02F7B" w:rsidRDefault="00F02F7B" w:rsidP="00F02F7B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2"/>
                <w:szCs w:val="22"/>
              </w:rPr>
            </w:pPr>
            <w:r w:rsidRPr="00F02F7B">
              <w:rPr>
                <w:rFonts w:ascii="宋体" w:hAnsi="宋体" w:cs="宋体" w:hint="eastAsia"/>
                <w:color w:val="0070C0"/>
                <w:kern w:val="0"/>
                <w:sz w:val="22"/>
                <w:szCs w:val="22"/>
              </w:rPr>
              <w:t>伍奕</w:t>
            </w:r>
          </w:p>
        </w:tc>
      </w:tr>
      <w:tr w:rsidR="00F02F7B" w:rsidRPr="00F02F7B" w:rsidTr="00F02F7B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F7B" w:rsidRPr="00F02F7B" w:rsidRDefault="00F02F7B" w:rsidP="00F02F7B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4"/>
              </w:rPr>
            </w:pPr>
            <w:r w:rsidRPr="00F02F7B">
              <w:rPr>
                <w:rFonts w:ascii="宋体" w:hAnsi="宋体" w:cs="宋体" w:hint="eastAsia"/>
                <w:color w:val="0070C0"/>
                <w:kern w:val="0"/>
                <w:sz w:val="24"/>
              </w:rPr>
              <w:t>12临五留学班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B" w:rsidRPr="00F02F7B" w:rsidRDefault="00F02F7B" w:rsidP="00F02F7B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2"/>
                <w:szCs w:val="22"/>
              </w:rPr>
            </w:pPr>
            <w:r w:rsidRPr="00F02F7B">
              <w:rPr>
                <w:rFonts w:ascii="宋体" w:hAnsi="宋体" w:cs="宋体" w:hint="eastAsia"/>
                <w:color w:val="0070C0"/>
                <w:kern w:val="0"/>
                <w:sz w:val="22"/>
                <w:szCs w:val="22"/>
              </w:rPr>
              <w:t>5127199005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B" w:rsidRPr="00F02F7B" w:rsidRDefault="00F02F7B" w:rsidP="00F02F7B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2"/>
                <w:szCs w:val="22"/>
              </w:rPr>
            </w:pPr>
            <w:r w:rsidRPr="00F02F7B">
              <w:rPr>
                <w:rFonts w:ascii="宋体" w:hAnsi="宋体" w:cs="宋体" w:hint="eastAsia"/>
                <w:color w:val="0070C0"/>
                <w:kern w:val="0"/>
                <w:sz w:val="22"/>
                <w:szCs w:val="22"/>
              </w:rPr>
              <w:t>杨安妮</w:t>
            </w:r>
          </w:p>
        </w:tc>
      </w:tr>
      <w:tr w:rsidR="00F02F7B" w:rsidRPr="00F02F7B" w:rsidTr="00F02F7B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F7B" w:rsidRPr="00F02F7B" w:rsidRDefault="00F02F7B" w:rsidP="00F02F7B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4"/>
              </w:rPr>
            </w:pPr>
            <w:r w:rsidRPr="00F02F7B">
              <w:rPr>
                <w:rFonts w:ascii="宋体" w:hAnsi="宋体" w:cs="宋体" w:hint="eastAsia"/>
                <w:color w:val="0070C0"/>
                <w:kern w:val="0"/>
                <w:sz w:val="24"/>
              </w:rPr>
              <w:t>12临五留学班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B" w:rsidRPr="00F02F7B" w:rsidRDefault="00F02F7B" w:rsidP="00F02F7B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2"/>
                <w:szCs w:val="22"/>
              </w:rPr>
            </w:pPr>
            <w:r w:rsidRPr="00F02F7B">
              <w:rPr>
                <w:rFonts w:ascii="宋体" w:hAnsi="宋体" w:cs="宋体" w:hint="eastAsia"/>
                <w:color w:val="0070C0"/>
                <w:kern w:val="0"/>
                <w:sz w:val="22"/>
                <w:szCs w:val="22"/>
              </w:rPr>
              <w:t>5127199012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7B" w:rsidRPr="00F02F7B" w:rsidRDefault="00F02F7B" w:rsidP="00F02F7B"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2"/>
                <w:szCs w:val="22"/>
              </w:rPr>
            </w:pPr>
            <w:proofErr w:type="gramStart"/>
            <w:r w:rsidRPr="00F02F7B">
              <w:rPr>
                <w:rFonts w:ascii="宋体" w:hAnsi="宋体" w:cs="宋体" w:hint="eastAsia"/>
                <w:color w:val="0070C0"/>
                <w:kern w:val="0"/>
                <w:sz w:val="22"/>
                <w:szCs w:val="22"/>
              </w:rPr>
              <w:t>李旭敏</w:t>
            </w:r>
            <w:proofErr w:type="gramEnd"/>
          </w:p>
        </w:tc>
      </w:tr>
    </w:tbl>
    <w:p w:rsidR="00F02F7B" w:rsidRDefault="00F02F7B"/>
    <w:sectPr w:rsidR="00F02F7B" w:rsidSect="00941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2D8" w:rsidRDefault="007C42D8" w:rsidP="000E498D">
      <w:r>
        <w:separator/>
      </w:r>
    </w:p>
  </w:endnote>
  <w:endnote w:type="continuationSeparator" w:id="0">
    <w:p w:rsidR="007C42D8" w:rsidRDefault="007C42D8" w:rsidP="000E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2D8" w:rsidRDefault="007C42D8" w:rsidP="000E498D">
      <w:r>
        <w:separator/>
      </w:r>
    </w:p>
  </w:footnote>
  <w:footnote w:type="continuationSeparator" w:id="0">
    <w:p w:rsidR="007C42D8" w:rsidRDefault="007C42D8" w:rsidP="000E49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F10"/>
    <w:rsid w:val="000E498D"/>
    <w:rsid w:val="003755A0"/>
    <w:rsid w:val="00502F10"/>
    <w:rsid w:val="007C42D8"/>
    <w:rsid w:val="00927020"/>
    <w:rsid w:val="009414F7"/>
    <w:rsid w:val="00C13329"/>
    <w:rsid w:val="00D103D7"/>
    <w:rsid w:val="00F0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2F10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E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E498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E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E49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f.miyazaki-u.ac.jp/~kokusai/contents/study-abroad/for-prospective-students/summer-program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f.miyazaki-u.ac.jp/~kokusai/english/contents/study-abroad/for-prospective-students/summer-program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214</Words>
  <Characters>1223</Characters>
  <Application>Microsoft Office Word</Application>
  <DocSecurity>0</DocSecurity>
  <Lines>10</Lines>
  <Paragraphs>2</Paragraphs>
  <ScaleCrop>false</ScaleCrop>
  <Company>Windsoft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2014-03-21T00:55:00Z</dcterms:created>
  <dcterms:modified xsi:type="dcterms:W3CDTF">2014-03-21T06:53:00Z</dcterms:modified>
</cp:coreProperties>
</file>