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附件4</w:t>
      </w:r>
    </w:p>
    <w:p>
      <w:pPr>
        <w:spacing w:line="440" w:lineRule="exact"/>
        <w:ind w:left="2623" w:hanging="1023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上海交通大学医学院2017-2018年度</w:t>
      </w:r>
    </w:p>
    <w:p>
      <w:pPr>
        <w:spacing w:line="440" w:lineRule="exact"/>
        <w:ind w:left="2969" w:hanging="303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文明班组、文明岗名额分配表</w:t>
      </w:r>
    </w:p>
    <w:bookmarkEnd w:id="0"/>
    <w:p>
      <w:pPr>
        <w:spacing w:line="440" w:lineRule="exact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080"/>
        <w:gridCol w:w="1800"/>
        <w:gridCol w:w="1521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ind w:firstLine="281" w:firstLineChars="100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文明班组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文明岗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单 位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文明班组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文明岗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医学院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机关党委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上海儿童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医学中心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基础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医学院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第一人民医院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公共卫生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第六人民医院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护理学院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儿童医院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综合事务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胸科医院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瑞金医院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精神卫生中心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仁济医院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国际和平妇幼保健院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新华医院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同仁医院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第九人民医院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 计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文明班组100    文明岗50</w:t>
            </w:r>
          </w:p>
        </w:tc>
      </w:tr>
    </w:tbl>
    <w:p>
      <w:pPr>
        <w:spacing w:line="240" w:lineRule="atLeast"/>
        <w:ind w:left="1720" w:right="654" w:rightChars="211" w:hanging="1720" w:hangingChars="1720"/>
        <w:jc w:val="right"/>
        <w:rPr>
          <w:rStyle w:val="4"/>
          <w:sz w:val="10"/>
          <w:szCs w:val="10"/>
        </w:rPr>
      </w:pPr>
    </w:p>
    <w:p>
      <w:pPr>
        <w:pBdr>
          <w:top w:val="single" w:color="auto" w:sz="12" w:space="1"/>
          <w:bottom w:val="single" w:color="auto" w:sz="12" w:space="1"/>
        </w:pBdr>
        <w:spacing w:line="480" w:lineRule="exact"/>
        <w:ind w:left="-282" w:leftChars="-91" w:firstLine="282" w:firstLineChars="91"/>
      </w:pPr>
      <w:r>
        <w:rPr>
          <w:rStyle w:val="4"/>
          <w:rFonts w:hint="eastAsia"/>
        </w:rPr>
        <w:t>上海交通大学医学院党委办公室</w:t>
      </w:r>
      <w:permStart w:id="0" w:edGrp="everyone"/>
      <w:r>
        <w:rPr>
          <w:rStyle w:val="4"/>
          <w:rFonts w:hint="eastAsia"/>
        </w:rPr>
        <w:t xml:space="preserve">      </w:t>
      </w:r>
      <w:permEnd w:id="0"/>
      <w:r>
        <w:rPr>
          <w:rStyle w:val="4"/>
          <w:rFonts w:hint="eastAsia"/>
        </w:rPr>
        <w:t>20</w:t>
      </w:r>
      <w:permStart w:id="1" w:edGrp="everyone"/>
      <w:r>
        <w:rPr>
          <w:rStyle w:val="4"/>
          <w:rFonts w:hint="eastAsia"/>
        </w:rPr>
        <w:t>18</w:t>
      </w:r>
      <w:permEnd w:id="1"/>
      <w:r>
        <w:rPr>
          <w:rStyle w:val="4"/>
          <w:rFonts w:hint="eastAsia"/>
        </w:rPr>
        <w:t>年</w:t>
      </w:r>
      <w:permStart w:id="2" w:edGrp="everyone"/>
      <w:r>
        <w:rPr>
          <w:rStyle w:val="4"/>
          <w:rFonts w:hint="eastAsia"/>
        </w:rPr>
        <w:t>11</w:t>
      </w:r>
      <w:permEnd w:id="2"/>
      <w:r>
        <w:rPr>
          <w:rStyle w:val="4"/>
          <w:rFonts w:hint="eastAsia"/>
        </w:rPr>
        <w:t>月</w:t>
      </w:r>
      <w:permStart w:id="3" w:edGrp="everyone"/>
      <w:r>
        <w:rPr>
          <w:rStyle w:val="4"/>
          <w:rFonts w:hint="eastAsia"/>
        </w:rPr>
        <w:t>3</w:t>
      </w:r>
      <w:permEnd w:id="3"/>
      <w:r>
        <w:rPr>
          <w:rStyle w:val="4"/>
          <w:rFonts w:hint="eastAsia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E1336"/>
    <w:rsid w:val="1CBE13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_GB2312" w:cs="Times New Roman"/>
      <w:kern w:val="2"/>
      <w:sz w:val="3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 仿宋_GB2312 15.5 磅"/>
    <w:uiPriority w:val="0"/>
    <w:rPr>
      <w:rFonts w:ascii="仿宋_GB2312" w:hAnsi="仿宋_GB2312" w:eastAsia="仿宋_GB2312"/>
      <w:sz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2018-11-07T02:41:00Z</dcterms:created>
  <dc:creator>lenovo</dc:creator>
  <cp:lastModifiedBy>lenovo</cp:lastModifiedBy>
  <dcterms:modified xsi:type="dcterms:W3CDTF">2018-11-07T02:43:07Z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