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1"/>
        <w:rPr>
          <w:rFonts w:ascii="宋体" w:hAnsi="宋体" w:eastAsia="宋体" w:cs="宋体"/>
          <w:b/>
          <w:bCs/>
          <w:kern w:val="0"/>
          <w:sz w:val="36"/>
          <w:szCs w:val="36"/>
        </w:rPr>
      </w:pPr>
      <w:bookmarkStart w:id="0" w:name="_GoBack"/>
      <w:bookmarkEnd w:id="0"/>
      <w:r>
        <w:rPr>
          <w:rFonts w:ascii="宋体" w:hAnsi="宋体" w:eastAsia="宋体" w:cs="宋体"/>
          <w:b/>
          <w:bCs/>
          <w:kern w:val="0"/>
          <w:sz w:val="36"/>
          <w:szCs w:val="36"/>
        </w:rPr>
        <w:t xml:space="preserve">上海交通大学2017年高水平艺术团招生简章 </w:t>
      </w:r>
    </w:p>
    <w:p>
      <w:pPr>
        <w:widowControl/>
        <w:ind w:left="720"/>
        <w:jc w:val="left"/>
        <w:rPr>
          <w:rFonts w:ascii="宋体" w:hAnsi="宋体" w:eastAsia="宋体" w:cs="宋体"/>
          <w:kern w:val="0"/>
          <w:sz w:val="24"/>
          <w:szCs w:val="24"/>
        </w:rPr>
      </w:pPr>
      <w:r>
        <w:rPr>
          <w:rFonts w:ascii="宋体" w:hAnsi="宋体" w:eastAsia="宋体" w:cs="宋体"/>
          <w:kern w:val="0"/>
          <w:sz w:val="24"/>
          <w:szCs w:val="24"/>
        </w:rPr>
        <w:t xml:space="preserve"> </w:t>
      </w:r>
    </w:p>
    <w:p>
      <w:pPr>
        <w:widowControl/>
        <w:spacing w:before="100" w:beforeAutospacing="1" w:after="100" w:afterAutospacing="1" w:line="360" w:lineRule="atLeast"/>
        <w:ind w:firstLine="480"/>
        <w:jc w:val="left"/>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为推进校园文化建设，加强我校学生艺术团建设，提高学生的综合素质，促进学校艺术教育工作的发展，根据教育部有关规定，2017年我校将继续开展高水平艺术团的招生工作，特制定本简章。</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一、 报名条件</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凡符合国家规定条件，1997年9月1日（含）以后出生，参加2017年全国普通高等学校统一招生考试具有器乐、声乐、舞蹈和话剧表演等艺术才能且符合我校录取条件的高中毕业生均可报名。</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二、 招生计划</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2017年我校将根据艺术团发展的需要，按管弦乐、声乐、民乐、舞蹈话剧四个大类进行招生，各大类及单项拟招生人数及报名要求如下：</w:t>
      </w:r>
    </w:p>
    <w:tbl>
      <w:tblPr>
        <w:tblStyle w:val="3"/>
        <w:tblW w:w="807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70"/>
        <w:gridCol w:w="2995"/>
        <w:gridCol w:w="23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before="100" w:beforeAutospacing="1" w:after="100" w:afterAutospacing="1" w:line="360" w:lineRule="atLeast"/>
              <w:jc w:val="center"/>
              <w:rPr>
                <w:rFonts w:hint="eastAsia" w:ascii="宋体" w:hAnsi="宋体" w:eastAsia="宋体" w:cs="宋体"/>
                <w:kern w:val="0"/>
                <w:sz w:val="24"/>
                <w:szCs w:val="24"/>
              </w:rPr>
            </w:pPr>
            <w:r>
              <w:rPr>
                <w:rFonts w:hint="eastAsia" w:ascii="宋体" w:hAnsi="宋体" w:eastAsia="宋体" w:cs="宋体"/>
                <w:b/>
                <w:bCs/>
                <w:kern w:val="0"/>
                <w:sz w:val="24"/>
                <w:szCs w:val="24"/>
              </w:rPr>
              <w:t>类别</w:t>
            </w:r>
          </w:p>
        </w:tc>
        <w:tc>
          <w:tcPr>
            <w:tcW w:w="299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项目</w:t>
            </w:r>
          </w:p>
        </w:tc>
        <w:tc>
          <w:tcPr>
            <w:tcW w:w="230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管弦乐类</w:t>
            </w:r>
          </w:p>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需有参加乐团演奏经历（以学校证明为准）</w:t>
            </w: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小提琴</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中提琴</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大提琴</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低音提琴</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竖琴</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长笛</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单簧管</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低音单簧管</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中音萨克斯</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小号</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圆号</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中音号</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长号</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大号</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打击乐（键盘类）</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277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声乐类</w:t>
            </w:r>
          </w:p>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需有参加合唱团的经历，或在省级（含）以上声乐或合唱比赛中获得优异成绩。有乐器演奏基础者优先。（以学校证明、获奖证书及考级证书为准）</w:t>
            </w: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女高音</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女中音</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男高音</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男低音</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277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民乐类</w:t>
            </w:r>
          </w:p>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需有参加乐团演奏经历（以学校证明为准）</w:t>
            </w: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二胡</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扬琴</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277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舞蹈话剧类</w:t>
            </w: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舞蹈（女）</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277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9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话剧（男）</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5765"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3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40</w:t>
            </w:r>
          </w:p>
        </w:tc>
      </w:tr>
    </w:tbl>
    <w:p>
      <w:pPr>
        <w:widowControl/>
        <w:spacing w:before="100" w:beforeAutospacing="1" w:after="100" w:afterAutospacing="1" w:line="360" w:lineRule="atLeast"/>
        <w:ind w:firstLine="480"/>
        <w:jc w:val="left"/>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招生计划视生源情况适当调整。</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三、优惠政策</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根据教育部有关文件的规定，学校给予通过选拔测试的考生（凡省级统考涵盖的项目，考生必须根据所在省的相关规定参加该省统一测试并合格，具体以生源所在地政策为准），其高考成绩达到我校在生源省份本科第一批次最终模拟投档线下20分以内，且不低于生源省份本科第一批次录取控制分数线即可录取的优惠政策。在实行高考综合改革的上海市、浙江省，具体优惠政策以最终认定协议为准。</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结合我校艺术团的实际需要，对于管弦乐类、声乐类、舞蹈话剧类专项中，艺术测试成绩特别优秀的部分考生，可适度降低高考文化成绩录取要求，但不得低于生源省份本科第一批次录取控制分数线。上海市、浙江省获得此类优惠条件的考生，高考成绩不得低于最低录取控制参考分数线。</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各项目最终公示人数根据考生的艺术水平测试成绩及文化课考试成绩，经学校高水平艺术团招生工作组审核批准后确定。具体优惠政策以考生与我校签订的《上海交通大学2017年高水平艺术团合格考生认定协议书》为准，并经教育部阳光平台公示通过后方可生效。</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四、 选拔程序</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选拔程序包括：网络报名、材料初审、艺术水平测试、文化课考试（语文、数学、英语、物理）、学校高水平艺术团招生工作组审定、签订协议、网上公示。</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1.报名</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进入</w:t>
      </w:r>
      <w:r>
        <w:fldChar w:fldCharType="begin"/>
      </w:r>
      <w:r>
        <w:instrText xml:space="preserve"> HYPERLINK "http://202.120.1.38/" </w:instrText>
      </w:r>
      <w:r>
        <w:fldChar w:fldCharType="separate"/>
      </w:r>
      <w:r>
        <w:rPr>
          <w:rFonts w:hint="eastAsia" w:ascii="宋体" w:hAnsi="宋体" w:eastAsia="宋体" w:cs="宋体"/>
          <w:color w:val="0000FF"/>
          <w:kern w:val="0"/>
          <w:sz w:val="24"/>
          <w:szCs w:val="24"/>
          <w:u w:val="single"/>
        </w:rPr>
        <w:t>“上海交通大学报名系统”（点击进入）</w:t>
      </w:r>
      <w:r>
        <w:rPr>
          <w:rFonts w:hint="eastAsia" w:ascii="宋体" w:hAnsi="宋体" w:eastAsia="宋体" w:cs="宋体"/>
          <w:color w:val="0000FF"/>
          <w:kern w:val="0"/>
          <w:sz w:val="24"/>
          <w:szCs w:val="24"/>
          <w:u w:val="single"/>
        </w:rPr>
        <w:fldChar w:fldCharType="end"/>
      </w:r>
      <w:r>
        <w:rPr>
          <w:rFonts w:hint="eastAsia" w:ascii="宋体" w:hAnsi="宋体" w:eastAsia="宋体" w:cs="宋体"/>
          <w:color w:val="000000"/>
          <w:kern w:val="0"/>
          <w:sz w:val="24"/>
          <w:szCs w:val="24"/>
        </w:rPr>
        <w:t>进行网上注册、报名。按系统提示填写并提交相关信息后打印申请表。在申请表上加盖中学公章后进行扫描上传并提交（扫描内容须清晰可辨，如因扫描文件不符合要求而导致影响资格审查的，后果由考生自负）。报名截止时间为2017年2月15日中午12点。报名纸质材料无需邮寄。</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2.材料审核、缴费</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我校将对考生网上提交的申请材料进行初审，未按要求提交相关材料或材料不实、缺失，则视为不合格。初审结果于2017年2月18日在招生网上公布，考生可通过“上海交通大学报名系统”查询。初审通过者需于2017年2月19日至2月22日网上缴纳艺术水平测试及文化课考试费并打印准考证。</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3. 艺术水平测试</w:t>
      </w:r>
    </w:p>
    <w:p>
      <w:pPr>
        <w:widowControl/>
        <w:spacing w:before="100" w:beforeAutospacing="1" w:after="100" w:afterAutospacing="1" w:line="360" w:lineRule="atLeast"/>
        <w:ind w:left="1650" w:hanging="1650"/>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　　测试地点</w:t>
      </w:r>
      <w:r>
        <w:rPr>
          <w:rFonts w:hint="eastAsia" w:ascii="宋体" w:hAnsi="宋体" w:eastAsia="宋体" w:cs="宋体"/>
          <w:color w:val="000000"/>
          <w:kern w:val="0"/>
          <w:sz w:val="24"/>
          <w:szCs w:val="24"/>
        </w:rPr>
        <w:t>：上海市闵行区东川路800号上海交通大学闵行校区光彪楼，详见艺术水平测试准考证。</w:t>
      </w:r>
    </w:p>
    <w:p>
      <w:pPr>
        <w:widowControl/>
        <w:spacing w:before="100" w:beforeAutospacing="1" w:after="100" w:afterAutospacing="1" w:line="360" w:lineRule="atLeast"/>
        <w:ind w:firstLine="495"/>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before="100" w:beforeAutospacing="1" w:after="100" w:afterAutospacing="1" w:line="360" w:lineRule="atLeast"/>
        <w:ind w:firstLine="495"/>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测试时间及安排</w:t>
      </w:r>
      <w:r>
        <w:rPr>
          <w:rFonts w:hint="eastAsia" w:ascii="宋体" w:hAnsi="宋体" w:eastAsia="宋体" w:cs="宋体"/>
          <w:color w:val="000000"/>
          <w:kern w:val="0"/>
          <w:sz w:val="24"/>
          <w:szCs w:val="24"/>
        </w:rPr>
        <w:t>：</w:t>
      </w:r>
    </w:p>
    <w:tbl>
      <w:tblPr>
        <w:tblStyle w:val="3"/>
        <w:tblW w:w="822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48"/>
        <w:gridCol w:w="1703"/>
        <w:gridCol w:w="40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48"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2017年2月25日</w:t>
            </w:r>
          </w:p>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（周六）</w:t>
            </w:r>
          </w:p>
        </w:tc>
        <w:tc>
          <w:tcPr>
            <w:tcW w:w="170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上午8:30</w:t>
            </w:r>
          </w:p>
        </w:tc>
        <w:tc>
          <w:tcPr>
            <w:tcW w:w="406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声乐女生、话剧、大提琴、低音提琴、长笛、竖琴、二胡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885" w:hRule="atLeast"/>
          <w:jc w:val="center"/>
        </w:trPr>
        <w:tc>
          <w:tcPr>
            <w:tcW w:w="24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70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上午10:00</w:t>
            </w:r>
          </w:p>
        </w:tc>
        <w:tc>
          <w:tcPr>
            <w:tcW w:w="40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单簧管、低音单簧管、中音萨克斯、扬琴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70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下午13:00</w:t>
            </w:r>
          </w:p>
        </w:tc>
        <w:tc>
          <w:tcPr>
            <w:tcW w:w="40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声乐男生、舞蹈、小号、长号、大号、小提琴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24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70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下午14:30</w:t>
            </w:r>
          </w:p>
        </w:tc>
        <w:tc>
          <w:tcPr>
            <w:tcW w:w="40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圆号、中音号、打击乐（键盘类）、中提琴</w:t>
            </w:r>
          </w:p>
        </w:tc>
      </w:tr>
    </w:tbl>
    <w:p>
      <w:pPr>
        <w:widowControl/>
        <w:spacing w:before="100" w:beforeAutospacing="1" w:after="100" w:afterAutospacing="1" w:line="360" w:lineRule="atLeast"/>
        <w:ind w:firstLine="480"/>
        <w:jc w:val="left"/>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考生须携带艺术水平测试准考证和有效身份证件（含：居民身份证、军人及武警人员证件、户口本需附公安户籍部门开具的贴有近期免冠照片的身份证号码证明、护照）（原件），同时携带申请表格、获奖证书（音乐考级证书或中学阶段学生艺术团活动经历证明）等原件备查，按规定时间到指定考场参加测试，考场备有竖琴、谱架，其他乐器请考生自备。</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4. 文化课考试</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文化课考试于2月26日（周日）上午进行，考试内容为综合测试，包括语文、数学、英语、物理四个科目。具体考试安排及要求详见文化课考试准考证。</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5. 艺术水平测试内容</w:t>
      </w:r>
      <w:r>
        <w:rPr>
          <w:rFonts w:hint="eastAsia" w:ascii="宋体" w:hAnsi="宋体" w:eastAsia="宋体" w:cs="宋体"/>
          <w:color w:val="000000"/>
          <w:kern w:val="0"/>
          <w:sz w:val="24"/>
          <w:szCs w:val="24"/>
        </w:rPr>
        <w:t>：</w:t>
      </w:r>
    </w:p>
    <w:tbl>
      <w:tblPr>
        <w:tblStyle w:val="3"/>
        <w:tblW w:w="8370"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15"/>
        <w:gridCol w:w="62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测试内容（</w:t>
            </w:r>
            <w:r>
              <w:rPr>
                <w:rFonts w:hint="eastAsia" w:ascii="宋体" w:hAnsi="宋体" w:eastAsia="宋体" w:cs="宋体"/>
                <w:b/>
                <w:bCs/>
                <w:kern w:val="0"/>
                <w:sz w:val="24"/>
                <w:szCs w:val="24"/>
              </w:rPr>
              <w:t>除视奏、舞蹈、话剧外均限5分钟内</w:t>
            </w:r>
            <w:r>
              <w:rPr>
                <w:rFonts w:hint="eastAsia" w:ascii="宋体" w:hAnsi="宋体" w:eastAsia="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小提琴、中提琴</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1.自选曲目一首（协奏曲或奏鸣曲一乐章）；2.视奏技能测试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大提琴</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1.自选曲目一首（协奏曲或奏鸣曲一乐章）；2.视奏技能测试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低音提琴</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1.自选曲目一首（协奏曲或奏鸣曲一乐章）；2.视奏技能测试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竖琴</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1.自选曲目一首（协奏曲或奏鸣曲一乐章）；2.视奏技能测试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管乐(木管、铜管)</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1.自选乐曲一首；2.视奏技能测试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打击乐（键盘类）</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1.自选乐曲一首；2.视奏技能测试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民乐</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1.含有技术性的乐曲或音阶练习曲一首；2.拉奏乐器请准备五声、七声音阶一条（调性不限）；3.视奏技能测试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声乐</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1.演唱歌曲两首，其中一首必须清唱；2.一升降以内五线谱视唱；3.单声部，二声部旋律模唱（注：二声部模唱低声部）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舞蹈</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古典舞或民族舞作品一个（限4分钟内），需自带放音设备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1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center"/>
              <w:rPr>
                <w:rFonts w:ascii="宋体" w:hAnsi="宋体" w:eastAsia="宋体" w:cs="宋体"/>
                <w:kern w:val="0"/>
                <w:sz w:val="24"/>
                <w:szCs w:val="24"/>
              </w:rPr>
            </w:pPr>
            <w:r>
              <w:rPr>
                <w:rFonts w:hint="eastAsia" w:ascii="宋体" w:hAnsi="宋体" w:eastAsia="宋体" w:cs="宋体"/>
                <w:kern w:val="0"/>
                <w:sz w:val="24"/>
                <w:szCs w:val="24"/>
              </w:rPr>
              <w:t>话剧表演</w:t>
            </w:r>
          </w:p>
        </w:tc>
        <w:tc>
          <w:tcPr>
            <w:tcW w:w="62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tLeast"/>
              <w:jc w:val="left"/>
              <w:rPr>
                <w:rFonts w:ascii="宋体" w:hAnsi="宋体" w:eastAsia="宋体" w:cs="宋体"/>
                <w:kern w:val="0"/>
                <w:sz w:val="24"/>
                <w:szCs w:val="24"/>
              </w:rPr>
            </w:pPr>
            <w:r>
              <w:rPr>
                <w:rFonts w:hint="eastAsia" w:ascii="宋体" w:hAnsi="宋体" w:eastAsia="宋体" w:cs="宋体"/>
                <w:kern w:val="0"/>
                <w:sz w:val="24"/>
                <w:szCs w:val="24"/>
              </w:rPr>
              <w:t>话剧小品、朗诵作品各一个(限6分钟内)</w:t>
            </w:r>
          </w:p>
        </w:tc>
      </w:tr>
    </w:tbl>
    <w:p>
      <w:pPr>
        <w:widowControl/>
        <w:spacing w:before="100" w:beforeAutospacing="1" w:after="100" w:afterAutospacing="1" w:line="360" w:lineRule="atLeast"/>
        <w:ind w:firstLine="480"/>
        <w:jc w:val="left"/>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注意事项：所有考生无需背谱。</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6.认定及公示</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我校2017年高水平艺术团艺术水平测试实行百分制，最低达标线为80分。对艺术水平测试达标的考生按艺术水平测试成绩（70%）与文化课考试成绩（30%）的加权总分分项目进行排序决定合格考生认定名单。若某艺术专项没有符合条件的考生，则取消该项目本年度招生计划。我校预计于2017年4月发出测试结果通知。</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进入公示名单的合格考生，在签订《上海交通大学2017年高水平艺术团合格考生认定协议书》、明确入校后参加艺术团活动的责任和义务后，将在教育部阳光平台进行公示。</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请考生随时关注我校招生网站所发布的有关通知。</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7.申请材料</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申请材料应当清晰、真实、完整。申请材料中存在虚假内容或者隐匿可能对考生产生不利影响的重大事实的，一经发现，取消继续参与后续认定工作的资格；已经获得高水平艺术团合格考生认定资格的，取消认定；已经入学的，按教育部和我校相关规定处理。</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五、相关政策</w:t>
      </w:r>
    </w:p>
    <w:p>
      <w:pPr>
        <w:widowControl/>
        <w:spacing w:before="100" w:beforeAutospacing="1" w:after="100" w:afterAutospacing="1" w:line="360" w:lineRule="atLeast"/>
        <w:ind w:firstLine="60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所有公示合格考生高考成绩达到我校招生录取线的将按志愿顺序录取，未达到我校招生录取线，但在优惠录取认定范围内，将根据其单项艺术水平测试成绩的高低顺序，按需择优调剂录取。高考体检等不符合国家规定者，将根据国家有关规定处理。</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六、 其他</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本次艺术团招生选拔工作，在学校高水平艺术团招生工作组直接领导下进行。实施方案和最终录取结果均须报学校高水平艺术团招生工作组审核批准。为确保此项工作的公平公正性，学校监察处全程参与，同时接受社会监督。</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七、 联系方式</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1.上海交通大学招生办公室</w:t>
      </w:r>
    </w:p>
    <w:p>
      <w:pPr>
        <w:widowControl/>
        <w:spacing w:before="100" w:beforeAutospacing="1" w:after="100" w:afterAutospacing="1" w:line="360" w:lineRule="atLeast"/>
        <w:ind w:left="360"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咨询电话：021-34200000  传真：021-34207255</w:t>
      </w:r>
    </w:p>
    <w:p>
      <w:pPr>
        <w:widowControl/>
        <w:spacing w:before="100" w:beforeAutospacing="1" w:after="100" w:afterAutospacing="1" w:line="360" w:lineRule="atLeast"/>
        <w:ind w:left="360"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地址：上海市闵行区东川路800号新行政B楼333室邮编：200240  </w:t>
      </w:r>
    </w:p>
    <w:p>
      <w:pPr>
        <w:widowControl/>
        <w:spacing w:before="100" w:beforeAutospacing="1" w:after="100" w:afterAutospacing="1" w:line="360" w:lineRule="atLeast"/>
        <w:ind w:left="360"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招生网站：http://zsb.sjtu.edu.cn</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2．上海交通大学学生艺术团</w:t>
      </w:r>
    </w:p>
    <w:p>
      <w:pPr>
        <w:widowControl/>
        <w:spacing w:before="100" w:beforeAutospacing="1" w:after="100" w:afterAutospacing="1" w:line="360" w:lineRule="atLeast"/>
        <w:ind w:left="360"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咨询电话：021－34205116，17187786723</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3．咨询时间：2017年1月18日至25日10：00—16：00 （双休日除外）</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24"/>
          <w:szCs w:val="24"/>
        </w:rPr>
        <w:t>4．上海交通大学监察处监督举报电话：021-34206217</w:t>
      </w:r>
    </w:p>
    <w:p>
      <w:pPr>
        <w:widowControl/>
        <w:spacing w:before="150" w:after="150" w:line="405" w:lineRule="atLeast"/>
        <w:rPr>
          <w:rFonts w:hint="eastAsia" w:ascii="微软雅黑" w:hAnsi="微软雅黑" w:eastAsia="微软雅黑" w:cs="宋体"/>
          <w:color w:val="000000"/>
          <w:kern w:val="0"/>
          <w:sz w:val="27"/>
          <w:szCs w:val="27"/>
        </w:rPr>
      </w:pPr>
      <w:r>
        <w:rPr>
          <w:rFonts w:hint="eastAsia" w:ascii="宋体" w:hAnsi="宋体" w:eastAsia="宋体" w:cs="宋体"/>
          <w:b/>
          <w:bCs/>
          <w:color w:val="333333"/>
          <w:kern w:val="0"/>
          <w:sz w:val="27"/>
          <w:szCs w:val="27"/>
        </w:rPr>
        <w:t>八、本简章解释权属上海交通大学招生办公室。</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before="100" w:beforeAutospacing="1" w:after="100" w:afterAutospacing="1" w:line="360" w:lineRule="atLeast"/>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before="100" w:beforeAutospacing="1" w:after="100" w:afterAutospacing="1" w:line="360" w:lineRule="atLeast"/>
        <w:jc w:val="righ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上海交通大学招生办公室</w:t>
      </w:r>
    </w:p>
    <w:p>
      <w:pPr>
        <w:widowControl/>
        <w:spacing w:before="100" w:beforeAutospacing="1" w:after="100" w:afterAutospacing="1" w:line="360" w:lineRule="atLeast"/>
        <w:jc w:val="righ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上海交通大学艺术教育中心</w:t>
      </w:r>
    </w:p>
    <w:p>
      <w:pPr>
        <w:widowControl/>
        <w:spacing w:before="100" w:beforeAutospacing="1" w:after="100" w:afterAutospacing="1" w:line="360" w:lineRule="atLeast"/>
        <w:jc w:val="right"/>
        <w:rPr>
          <w:rFonts w:hint="eastAsia"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2017年1月18日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0F"/>
    <w:rsid w:val="000028CA"/>
    <w:rsid w:val="0000450B"/>
    <w:rsid w:val="0000578F"/>
    <w:rsid w:val="000074CF"/>
    <w:rsid w:val="000123DE"/>
    <w:rsid w:val="00013200"/>
    <w:rsid w:val="00017C29"/>
    <w:rsid w:val="000229F4"/>
    <w:rsid w:val="00026C4C"/>
    <w:rsid w:val="00036947"/>
    <w:rsid w:val="00037F70"/>
    <w:rsid w:val="000401B7"/>
    <w:rsid w:val="00042500"/>
    <w:rsid w:val="00044F68"/>
    <w:rsid w:val="00047EE0"/>
    <w:rsid w:val="00052211"/>
    <w:rsid w:val="000526E9"/>
    <w:rsid w:val="00064C21"/>
    <w:rsid w:val="000661C1"/>
    <w:rsid w:val="00072B32"/>
    <w:rsid w:val="00093DC2"/>
    <w:rsid w:val="000A11E7"/>
    <w:rsid w:val="000A3125"/>
    <w:rsid w:val="000A3F0B"/>
    <w:rsid w:val="000B1ACA"/>
    <w:rsid w:val="000C0B82"/>
    <w:rsid w:val="000C5AB4"/>
    <w:rsid w:val="000C6801"/>
    <w:rsid w:val="000D191A"/>
    <w:rsid w:val="000D1BEC"/>
    <w:rsid w:val="000D57BA"/>
    <w:rsid w:val="000D58D3"/>
    <w:rsid w:val="000E035B"/>
    <w:rsid w:val="000E0FE4"/>
    <w:rsid w:val="000F0585"/>
    <w:rsid w:val="000F227A"/>
    <w:rsid w:val="00101F29"/>
    <w:rsid w:val="00101F55"/>
    <w:rsid w:val="0010238D"/>
    <w:rsid w:val="00105B1B"/>
    <w:rsid w:val="001070E6"/>
    <w:rsid w:val="001120E2"/>
    <w:rsid w:val="001147C5"/>
    <w:rsid w:val="00120827"/>
    <w:rsid w:val="00123C33"/>
    <w:rsid w:val="00133112"/>
    <w:rsid w:val="00141E5D"/>
    <w:rsid w:val="00143A2C"/>
    <w:rsid w:val="00165CF5"/>
    <w:rsid w:val="00167C68"/>
    <w:rsid w:val="0018020F"/>
    <w:rsid w:val="001821E1"/>
    <w:rsid w:val="00182BBC"/>
    <w:rsid w:val="00187132"/>
    <w:rsid w:val="0018733D"/>
    <w:rsid w:val="001956E9"/>
    <w:rsid w:val="001A2B8C"/>
    <w:rsid w:val="001B3410"/>
    <w:rsid w:val="001B4B96"/>
    <w:rsid w:val="001C3849"/>
    <w:rsid w:val="001C4DEB"/>
    <w:rsid w:val="001C516A"/>
    <w:rsid w:val="001D190F"/>
    <w:rsid w:val="001D2F2B"/>
    <w:rsid w:val="001E01EA"/>
    <w:rsid w:val="001E48F9"/>
    <w:rsid w:val="001E50B8"/>
    <w:rsid w:val="001E72C2"/>
    <w:rsid w:val="001E74AE"/>
    <w:rsid w:val="001F1E63"/>
    <w:rsid w:val="00203D74"/>
    <w:rsid w:val="00206708"/>
    <w:rsid w:val="002115B4"/>
    <w:rsid w:val="00212FF3"/>
    <w:rsid w:val="00226859"/>
    <w:rsid w:val="00226AE6"/>
    <w:rsid w:val="00231322"/>
    <w:rsid w:val="00232506"/>
    <w:rsid w:val="00233333"/>
    <w:rsid w:val="0023425B"/>
    <w:rsid w:val="00236754"/>
    <w:rsid w:val="0024178C"/>
    <w:rsid w:val="002529F5"/>
    <w:rsid w:val="0026406E"/>
    <w:rsid w:val="00265713"/>
    <w:rsid w:val="002661DF"/>
    <w:rsid w:val="002665AD"/>
    <w:rsid w:val="00270171"/>
    <w:rsid w:val="002910FC"/>
    <w:rsid w:val="002950E5"/>
    <w:rsid w:val="00295856"/>
    <w:rsid w:val="00297D7A"/>
    <w:rsid w:val="002A0A23"/>
    <w:rsid w:val="002B2DB6"/>
    <w:rsid w:val="002B42B0"/>
    <w:rsid w:val="002B5D05"/>
    <w:rsid w:val="002B786B"/>
    <w:rsid w:val="002C73F8"/>
    <w:rsid w:val="002D16CA"/>
    <w:rsid w:val="002D654E"/>
    <w:rsid w:val="002E0D55"/>
    <w:rsid w:val="002E2E5B"/>
    <w:rsid w:val="002E3630"/>
    <w:rsid w:val="002E49F8"/>
    <w:rsid w:val="002F5002"/>
    <w:rsid w:val="00307129"/>
    <w:rsid w:val="0031114A"/>
    <w:rsid w:val="00312888"/>
    <w:rsid w:val="00317028"/>
    <w:rsid w:val="0032106A"/>
    <w:rsid w:val="0032172D"/>
    <w:rsid w:val="0032422B"/>
    <w:rsid w:val="00332E61"/>
    <w:rsid w:val="0033391E"/>
    <w:rsid w:val="00350D11"/>
    <w:rsid w:val="003573D4"/>
    <w:rsid w:val="00357B06"/>
    <w:rsid w:val="00372BEB"/>
    <w:rsid w:val="00373190"/>
    <w:rsid w:val="00377B7B"/>
    <w:rsid w:val="00380E7F"/>
    <w:rsid w:val="00381B53"/>
    <w:rsid w:val="00381EDF"/>
    <w:rsid w:val="003844A2"/>
    <w:rsid w:val="00386DD4"/>
    <w:rsid w:val="0038701C"/>
    <w:rsid w:val="0039168C"/>
    <w:rsid w:val="0039214A"/>
    <w:rsid w:val="00395605"/>
    <w:rsid w:val="00397673"/>
    <w:rsid w:val="003A272C"/>
    <w:rsid w:val="003A3021"/>
    <w:rsid w:val="003A5023"/>
    <w:rsid w:val="003A54AF"/>
    <w:rsid w:val="003A684A"/>
    <w:rsid w:val="003B2E6A"/>
    <w:rsid w:val="003C1D70"/>
    <w:rsid w:val="003D3F3D"/>
    <w:rsid w:val="003E628A"/>
    <w:rsid w:val="003F55C0"/>
    <w:rsid w:val="00400FC4"/>
    <w:rsid w:val="00401186"/>
    <w:rsid w:val="00404746"/>
    <w:rsid w:val="0041110C"/>
    <w:rsid w:val="004132BE"/>
    <w:rsid w:val="00416CDA"/>
    <w:rsid w:val="00421038"/>
    <w:rsid w:val="00421326"/>
    <w:rsid w:val="0042706B"/>
    <w:rsid w:val="0043186B"/>
    <w:rsid w:val="00435219"/>
    <w:rsid w:val="004407C5"/>
    <w:rsid w:val="00441ABD"/>
    <w:rsid w:val="004470A8"/>
    <w:rsid w:val="00451BC3"/>
    <w:rsid w:val="00453E97"/>
    <w:rsid w:val="00454136"/>
    <w:rsid w:val="00456192"/>
    <w:rsid w:val="00456B22"/>
    <w:rsid w:val="004630A8"/>
    <w:rsid w:val="004703FE"/>
    <w:rsid w:val="00472665"/>
    <w:rsid w:val="00477559"/>
    <w:rsid w:val="00482A4C"/>
    <w:rsid w:val="004877D9"/>
    <w:rsid w:val="004915AC"/>
    <w:rsid w:val="00495F1C"/>
    <w:rsid w:val="00496C3F"/>
    <w:rsid w:val="004A186B"/>
    <w:rsid w:val="004A19EF"/>
    <w:rsid w:val="004A220C"/>
    <w:rsid w:val="004A336C"/>
    <w:rsid w:val="004B0130"/>
    <w:rsid w:val="004B1CF5"/>
    <w:rsid w:val="004B3980"/>
    <w:rsid w:val="004B470F"/>
    <w:rsid w:val="004C21D5"/>
    <w:rsid w:val="004C2DED"/>
    <w:rsid w:val="004C6913"/>
    <w:rsid w:val="004D131D"/>
    <w:rsid w:val="004D3A26"/>
    <w:rsid w:val="004E0F5F"/>
    <w:rsid w:val="004E2C0F"/>
    <w:rsid w:val="004E5AA8"/>
    <w:rsid w:val="004F23F7"/>
    <w:rsid w:val="004F2720"/>
    <w:rsid w:val="004F5570"/>
    <w:rsid w:val="005039F1"/>
    <w:rsid w:val="00512D07"/>
    <w:rsid w:val="00524547"/>
    <w:rsid w:val="00527185"/>
    <w:rsid w:val="00533F11"/>
    <w:rsid w:val="00547AF4"/>
    <w:rsid w:val="005602B7"/>
    <w:rsid w:val="0056205F"/>
    <w:rsid w:val="00562355"/>
    <w:rsid w:val="0057174D"/>
    <w:rsid w:val="0058162F"/>
    <w:rsid w:val="00581E74"/>
    <w:rsid w:val="005851F0"/>
    <w:rsid w:val="00594285"/>
    <w:rsid w:val="005A0ABF"/>
    <w:rsid w:val="005A118A"/>
    <w:rsid w:val="005A2E40"/>
    <w:rsid w:val="005A54EC"/>
    <w:rsid w:val="005A75B0"/>
    <w:rsid w:val="005B192D"/>
    <w:rsid w:val="005C072D"/>
    <w:rsid w:val="005C0DF9"/>
    <w:rsid w:val="005C49A3"/>
    <w:rsid w:val="005C54F8"/>
    <w:rsid w:val="005D0EA2"/>
    <w:rsid w:val="005D55D0"/>
    <w:rsid w:val="005E3A0C"/>
    <w:rsid w:val="005F0D8F"/>
    <w:rsid w:val="005F4DF9"/>
    <w:rsid w:val="00600193"/>
    <w:rsid w:val="0060166F"/>
    <w:rsid w:val="00606125"/>
    <w:rsid w:val="00607771"/>
    <w:rsid w:val="006100D6"/>
    <w:rsid w:val="006118D3"/>
    <w:rsid w:val="00611D1B"/>
    <w:rsid w:val="00614EB9"/>
    <w:rsid w:val="006206FE"/>
    <w:rsid w:val="00621243"/>
    <w:rsid w:val="00623F5E"/>
    <w:rsid w:val="00624CD8"/>
    <w:rsid w:val="00630D17"/>
    <w:rsid w:val="00632B1B"/>
    <w:rsid w:val="00633D1F"/>
    <w:rsid w:val="00637694"/>
    <w:rsid w:val="00647C80"/>
    <w:rsid w:val="00660A7D"/>
    <w:rsid w:val="00661C20"/>
    <w:rsid w:val="00663070"/>
    <w:rsid w:val="0066793E"/>
    <w:rsid w:val="006712BC"/>
    <w:rsid w:val="00675BB6"/>
    <w:rsid w:val="006777C7"/>
    <w:rsid w:val="00677E4F"/>
    <w:rsid w:val="006909B9"/>
    <w:rsid w:val="00690E0F"/>
    <w:rsid w:val="00692088"/>
    <w:rsid w:val="00694C89"/>
    <w:rsid w:val="00696BD6"/>
    <w:rsid w:val="006A1A0B"/>
    <w:rsid w:val="006A1FD7"/>
    <w:rsid w:val="006A2FDF"/>
    <w:rsid w:val="006A48A6"/>
    <w:rsid w:val="006B17AA"/>
    <w:rsid w:val="006B66C5"/>
    <w:rsid w:val="006C2BA8"/>
    <w:rsid w:val="006C6CE8"/>
    <w:rsid w:val="006D0FD8"/>
    <w:rsid w:val="006D1F66"/>
    <w:rsid w:val="006D3F40"/>
    <w:rsid w:val="006D526F"/>
    <w:rsid w:val="006E5A26"/>
    <w:rsid w:val="006F1050"/>
    <w:rsid w:val="006F31C1"/>
    <w:rsid w:val="006F62D4"/>
    <w:rsid w:val="006F6612"/>
    <w:rsid w:val="007008D2"/>
    <w:rsid w:val="0070465C"/>
    <w:rsid w:val="007073CC"/>
    <w:rsid w:val="0070752D"/>
    <w:rsid w:val="007103DD"/>
    <w:rsid w:val="00710C51"/>
    <w:rsid w:val="00711CA6"/>
    <w:rsid w:val="00713195"/>
    <w:rsid w:val="00713212"/>
    <w:rsid w:val="007138A7"/>
    <w:rsid w:val="00716D35"/>
    <w:rsid w:val="00717A55"/>
    <w:rsid w:val="00720483"/>
    <w:rsid w:val="007251CE"/>
    <w:rsid w:val="00726D2B"/>
    <w:rsid w:val="00726FEF"/>
    <w:rsid w:val="0072739E"/>
    <w:rsid w:val="00730F97"/>
    <w:rsid w:val="00731730"/>
    <w:rsid w:val="007371CE"/>
    <w:rsid w:val="007374B6"/>
    <w:rsid w:val="007433EF"/>
    <w:rsid w:val="00744841"/>
    <w:rsid w:val="007474A5"/>
    <w:rsid w:val="0074780A"/>
    <w:rsid w:val="0075302A"/>
    <w:rsid w:val="007629DC"/>
    <w:rsid w:val="00763398"/>
    <w:rsid w:val="0076666F"/>
    <w:rsid w:val="00766936"/>
    <w:rsid w:val="0077128E"/>
    <w:rsid w:val="00774A2C"/>
    <w:rsid w:val="007764E0"/>
    <w:rsid w:val="00781534"/>
    <w:rsid w:val="00787552"/>
    <w:rsid w:val="00787DA9"/>
    <w:rsid w:val="00790B35"/>
    <w:rsid w:val="007A157F"/>
    <w:rsid w:val="007A38F8"/>
    <w:rsid w:val="007B29D9"/>
    <w:rsid w:val="007B3CA1"/>
    <w:rsid w:val="007B5EAD"/>
    <w:rsid w:val="007C0404"/>
    <w:rsid w:val="007C072D"/>
    <w:rsid w:val="007C39B2"/>
    <w:rsid w:val="007C51FB"/>
    <w:rsid w:val="007C5F08"/>
    <w:rsid w:val="007D7954"/>
    <w:rsid w:val="007F364D"/>
    <w:rsid w:val="007F3B2E"/>
    <w:rsid w:val="007F5128"/>
    <w:rsid w:val="00801535"/>
    <w:rsid w:val="008039AE"/>
    <w:rsid w:val="00803A6F"/>
    <w:rsid w:val="00811116"/>
    <w:rsid w:val="008117D8"/>
    <w:rsid w:val="00813969"/>
    <w:rsid w:val="00830318"/>
    <w:rsid w:val="00835672"/>
    <w:rsid w:val="0083787F"/>
    <w:rsid w:val="0083794F"/>
    <w:rsid w:val="0085558A"/>
    <w:rsid w:val="00857D54"/>
    <w:rsid w:val="008672DD"/>
    <w:rsid w:val="008760EB"/>
    <w:rsid w:val="00876A65"/>
    <w:rsid w:val="00877326"/>
    <w:rsid w:val="008816DE"/>
    <w:rsid w:val="0089008F"/>
    <w:rsid w:val="00893458"/>
    <w:rsid w:val="00896255"/>
    <w:rsid w:val="008A5161"/>
    <w:rsid w:val="008B0710"/>
    <w:rsid w:val="008B0A50"/>
    <w:rsid w:val="008B14FD"/>
    <w:rsid w:val="008B331A"/>
    <w:rsid w:val="008B570A"/>
    <w:rsid w:val="008B7178"/>
    <w:rsid w:val="008B730C"/>
    <w:rsid w:val="008C40C6"/>
    <w:rsid w:val="008C75BF"/>
    <w:rsid w:val="008C7FCE"/>
    <w:rsid w:val="008D5CB2"/>
    <w:rsid w:val="008D65B6"/>
    <w:rsid w:val="008D7755"/>
    <w:rsid w:val="008D7E45"/>
    <w:rsid w:val="008E199B"/>
    <w:rsid w:val="008E6F76"/>
    <w:rsid w:val="008F6C9B"/>
    <w:rsid w:val="008F6DB0"/>
    <w:rsid w:val="00910342"/>
    <w:rsid w:val="00914128"/>
    <w:rsid w:val="00915056"/>
    <w:rsid w:val="0091516A"/>
    <w:rsid w:val="009151CE"/>
    <w:rsid w:val="009161BE"/>
    <w:rsid w:val="00921515"/>
    <w:rsid w:val="0092378E"/>
    <w:rsid w:val="00924C67"/>
    <w:rsid w:val="00941E5F"/>
    <w:rsid w:val="009445B8"/>
    <w:rsid w:val="00944E47"/>
    <w:rsid w:val="009571BB"/>
    <w:rsid w:val="009671F4"/>
    <w:rsid w:val="00967DAA"/>
    <w:rsid w:val="00972CD4"/>
    <w:rsid w:val="00973C46"/>
    <w:rsid w:val="009754B7"/>
    <w:rsid w:val="00976A8D"/>
    <w:rsid w:val="00993DC5"/>
    <w:rsid w:val="0099552F"/>
    <w:rsid w:val="009959B4"/>
    <w:rsid w:val="00997C0F"/>
    <w:rsid w:val="009A2506"/>
    <w:rsid w:val="009A5EC5"/>
    <w:rsid w:val="009A5F5D"/>
    <w:rsid w:val="009B3272"/>
    <w:rsid w:val="009C15E1"/>
    <w:rsid w:val="009C267E"/>
    <w:rsid w:val="009C38F2"/>
    <w:rsid w:val="009C40D9"/>
    <w:rsid w:val="009C5819"/>
    <w:rsid w:val="009C66A9"/>
    <w:rsid w:val="009D04ED"/>
    <w:rsid w:val="009D0B42"/>
    <w:rsid w:val="009D1C13"/>
    <w:rsid w:val="009D58D5"/>
    <w:rsid w:val="009E5938"/>
    <w:rsid w:val="009E798D"/>
    <w:rsid w:val="009F34E4"/>
    <w:rsid w:val="009F3D06"/>
    <w:rsid w:val="009F5DE8"/>
    <w:rsid w:val="00A00E4E"/>
    <w:rsid w:val="00A00FEE"/>
    <w:rsid w:val="00A01F35"/>
    <w:rsid w:val="00A135E5"/>
    <w:rsid w:val="00A21528"/>
    <w:rsid w:val="00A23946"/>
    <w:rsid w:val="00A266B3"/>
    <w:rsid w:val="00A33A7F"/>
    <w:rsid w:val="00A3782E"/>
    <w:rsid w:val="00A45C3B"/>
    <w:rsid w:val="00A4676F"/>
    <w:rsid w:val="00A61702"/>
    <w:rsid w:val="00A623F8"/>
    <w:rsid w:val="00A876A9"/>
    <w:rsid w:val="00A96C19"/>
    <w:rsid w:val="00AA03FC"/>
    <w:rsid w:val="00AA06DD"/>
    <w:rsid w:val="00AA10D0"/>
    <w:rsid w:val="00AA29CB"/>
    <w:rsid w:val="00AA3564"/>
    <w:rsid w:val="00AA49B7"/>
    <w:rsid w:val="00AA6833"/>
    <w:rsid w:val="00AB07C6"/>
    <w:rsid w:val="00AB375C"/>
    <w:rsid w:val="00AB3D92"/>
    <w:rsid w:val="00AB4799"/>
    <w:rsid w:val="00AB6038"/>
    <w:rsid w:val="00AC1DC1"/>
    <w:rsid w:val="00AC51E6"/>
    <w:rsid w:val="00AD5048"/>
    <w:rsid w:val="00AD5755"/>
    <w:rsid w:val="00AE4833"/>
    <w:rsid w:val="00AF03E7"/>
    <w:rsid w:val="00AF3DAA"/>
    <w:rsid w:val="00AF5134"/>
    <w:rsid w:val="00AF6EFC"/>
    <w:rsid w:val="00B0031C"/>
    <w:rsid w:val="00B00AE3"/>
    <w:rsid w:val="00B102C6"/>
    <w:rsid w:val="00B1520B"/>
    <w:rsid w:val="00B2043A"/>
    <w:rsid w:val="00B2083A"/>
    <w:rsid w:val="00B22996"/>
    <w:rsid w:val="00B255E4"/>
    <w:rsid w:val="00B30E32"/>
    <w:rsid w:val="00B32A29"/>
    <w:rsid w:val="00B36AE2"/>
    <w:rsid w:val="00B4212F"/>
    <w:rsid w:val="00B4246D"/>
    <w:rsid w:val="00B46C88"/>
    <w:rsid w:val="00B46D92"/>
    <w:rsid w:val="00B477A5"/>
    <w:rsid w:val="00B57FF8"/>
    <w:rsid w:val="00B74087"/>
    <w:rsid w:val="00B7535B"/>
    <w:rsid w:val="00B7617A"/>
    <w:rsid w:val="00B81A25"/>
    <w:rsid w:val="00B8216E"/>
    <w:rsid w:val="00B82489"/>
    <w:rsid w:val="00B8435B"/>
    <w:rsid w:val="00B86E34"/>
    <w:rsid w:val="00B934DD"/>
    <w:rsid w:val="00B95854"/>
    <w:rsid w:val="00B95E55"/>
    <w:rsid w:val="00BA0800"/>
    <w:rsid w:val="00BA211E"/>
    <w:rsid w:val="00BA60C1"/>
    <w:rsid w:val="00BB4282"/>
    <w:rsid w:val="00BB44F4"/>
    <w:rsid w:val="00BB5752"/>
    <w:rsid w:val="00BB752B"/>
    <w:rsid w:val="00BC0EE5"/>
    <w:rsid w:val="00BC3013"/>
    <w:rsid w:val="00BC681E"/>
    <w:rsid w:val="00BC7B47"/>
    <w:rsid w:val="00BD6DAB"/>
    <w:rsid w:val="00BE212B"/>
    <w:rsid w:val="00BE3B66"/>
    <w:rsid w:val="00BE77F9"/>
    <w:rsid w:val="00BE7CA7"/>
    <w:rsid w:val="00BF0B09"/>
    <w:rsid w:val="00BF703D"/>
    <w:rsid w:val="00C0582B"/>
    <w:rsid w:val="00C148C6"/>
    <w:rsid w:val="00C16E35"/>
    <w:rsid w:val="00C171D8"/>
    <w:rsid w:val="00C41B21"/>
    <w:rsid w:val="00C41BD6"/>
    <w:rsid w:val="00C43983"/>
    <w:rsid w:val="00C43E05"/>
    <w:rsid w:val="00C44A0A"/>
    <w:rsid w:val="00C50FB3"/>
    <w:rsid w:val="00C558C4"/>
    <w:rsid w:val="00C57D20"/>
    <w:rsid w:val="00C57E29"/>
    <w:rsid w:val="00C663C2"/>
    <w:rsid w:val="00C672FA"/>
    <w:rsid w:val="00C71C75"/>
    <w:rsid w:val="00C7363C"/>
    <w:rsid w:val="00C80C7D"/>
    <w:rsid w:val="00C9215D"/>
    <w:rsid w:val="00C92EB5"/>
    <w:rsid w:val="00C9474E"/>
    <w:rsid w:val="00C94DE0"/>
    <w:rsid w:val="00C957E9"/>
    <w:rsid w:val="00C977F4"/>
    <w:rsid w:val="00CA2713"/>
    <w:rsid w:val="00CA388D"/>
    <w:rsid w:val="00CA6856"/>
    <w:rsid w:val="00CB22FA"/>
    <w:rsid w:val="00CB3F31"/>
    <w:rsid w:val="00CC1103"/>
    <w:rsid w:val="00CC1C6A"/>
    <w:rsid w:val="00CC51CC"/>
    <w:rsid w:val="00CD0139"/>
    <w:rsid w:val="00CD310A"/>
    <w:rsid w:val="00CD4F72"/>
    <w:rsid w:val="00CE54FE"/>
    <w:rsid w:val="00D056DC"/>
    <w:rsid w:val="00D07E81"/>
    <w:rsid w:val="00D1076E"/>
    <w:rsid w:val="00D223B1"/>
    <w:rsid w:val="00D37B4C"/>
    <w:rsid w:val="00D4156A"/>
    <w:rsid w:val="00D41FBF"/>
    <w:rsid w:val="00D46488"/>
    <w:rsid w:val="00D543DB"/>
    <w:rsid w:val="00D56578"/>
    <w:rsid w:val="00D5690D"/>
    <w:rsid w:val="00D56C50"/>
    <w:rsid w:val="00D63DD8"/>
    <w:rsid w:val="00D77164"/>
    <w:rsid w:val="00D77467"/>
    <w:rsid w:val="00D82850"/>
    <w:rsid w:val="00D83299"/>
    <w:rsid w:val="00D91E1D"/>
    <w:rsid w:val="00D92F8E"/>
    <w:rsid w:val="00D93446"/>
    <w:rsid w:val="00D95474"/>
    <w:rsid w:val="00DA0990"/>
    <w:rsid w:val="00DA320A"/>
    <w:rsid w:val="00DA72B1"/>
    <w:rsid w:val="00DB1BE9"/>
    <w:rsid w:val="00DB3D4D"/>
    <w:rsid w:val="00DD27E4"/>
    <w:rsid w:val="00DE7CEA"/>
    <w:rsid w:val="00DF0D6D"/>
    <w:rsid w:val="00DF18CE"/>
    <w:rsid w:val="00DF29FE"/>
    <w:rsid w:val="00E01115"/>
    <w:rsid w:val="00E03324"/>
    <w:rsid w:val="00E041F8"/>
    <w:rsid w:val="00E10FD5"/>
    <w:rsid w:val="00E14FFE"/>
    <w:rsid w:val="00E156E6"/>
    <w:rsid w:val="00E1620A"/>
    <w:rsid w:val="00E21CDA"/>
    <w:rsid w:val="00E31DB2"/>
    <w:rsid w:val="00E332C1"/>
    <w:rsid w:val="00E36026"/>
    <w:rsid w:val="00E37790"/>
    <w:rsid w:val="00E419E2"/>
    <w:rsid w:val="00E51E01"/>
    <w:rsid w:val="00E56EB1"/>
    <w:rsid w:val="00E6321A"/>
    <w:rsid w:val="00E70DD0"/>
    <w:rsid w:val="00E74C72"/>
    <w:rsid w:val="00E75B43"/>
    <w:rsid w:val="00E84303"/>
    <w:rsid w:val="00E862CC"/>
    <w:rsid w:val="00E86DFD"/>
    <w:rsid w:val="00E8732F"/>
    <w:rsid w:val="00EA1AD4"/>
    <w:rsid w:val="00EA5CDB"/>
    <w:rsid w:val="00EA7B1C"/>
    <w:rsid w:val="00EB1B56"/>
    <w:rsid w:val="00EB3132"/>
    <w:rsid w:val="00EB62C3"/>
    <w:rsid w:val="00EB7EF5"/>
    <w:rsid w:val="00EC17B8"/>
    <w:rsid w:val="00EC6022"/>
    <w:rsid w:val="00EF14C3"/>
    <w:rsid w:val="00EF4E8A"/>
    <w:rsid w:val="00EF79FD"/>
    <w:rsid w:val="00F13A34"/>
    <w:rsid w:val="00F17776"/>
    <w:rsid w:val="00F205B8"/>
    <w:rsid w:val="00F268BE"/>
    <w:rsid w:val="00F2694D"/>
    <w:rsid w:val="00F27021"/>
    <w:rsid w:val="00F312F3"/>
    <w:rsid w:val="00F31D62"/>
    <w:rsid w:val="00F36241"/>
    <w:rsid w:val="00F406FD"/>
    <w:rsid w:val="00F4645E"/>
    <w:rsid w:val="00F54EF6"/>
    <w:rsid w:val="00F565E3"/>
    <w:rsid w:val="00F604AC"/>
    <w:rsid w:val="00F70EA4"/>
    <w:rsid w:val="00F729E6"/>
    <w:rsid w:val="00F742DD"/>
    <w:rsid w:val="00F74FFF"/>
    <w:rsid w:val="00F773C6"/>
    <w:rsid w:val="00F77DC6"/>
    <w:rsid w:val="00F81D80"/>
    <w:rsid w:val="00F90A92"/>
    <w:rsid w:val="00F9498E"/>
    <w:rsid w:val="00F9520B"/>
    <w:rsid w:val="00F9616E"/>
    <w:rsid w:val="00FA0AB1"/>
    <w:rsid w:val="00FA2C99"/>
    <w:rsid w:val="00FA68CC"/>
    <w:rsid w:val="00FB16D7"/>
    <w:rsid w:val="00FB72D6"/>
    <w:rsid w:val="00FC169A"/>
    <w:rsid w:val="00FC6D41"/>
    <w:rsid w:val="00FD0012"/>
    <w:rsid w:val="00FD1E0F"/>
    <w:rsid w:val="00FD732E"/>
    <w:rsid w:val="00FE1208"/>
    <w:rsid w:val="00FE17CD"/>
    <w:rsid w:val="00FE79F3"/>
    <w:rsid w:val="00FE7EB3"/>
    <w:rsid w:val="00FF290F"/>
    <w:rsid w:val="00FF3439"/>
    <w:rsid w:val="00FF3A60"/>
    <w:rsid w:val="6380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504</Words>
  <Characters>2879</Characters>
  <Lines>23</Lines>
  <Paragraphs>6</Paragraphs>
  <ScaleCrop>false</ScaleCrop>
  <LinksUpToDate>false</LinksUpToDate>
  <CharactersWithSpaces>3377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2017-10-16T03:39:00Z</dcterms:created>
  <dc:creator>Jun Ma</dc:creator>
  <cp:lastModifiedBy>Administrator</cp:lastModifiedBy>
  <dcterms:modified xsi:type="dcterms:W3CDTF">2017-10-16T03:43:14Z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