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897" w:rsidRDefault="007F5897" w:rsidP="007F5897">
      <w:pPr>
        <w:spacing w:line="400" w:lineRule="exact"/>
        <w:jc w:val="center"/>
        <w:rPr>
          <w:rFonts w:hint="eastAsia"/>
          <w:b/>
          <w:bCs/>
          <w:color w:val="000000"/>
          <w:sz w:val="28"/>
        </w:rPr>
      </w:pPr>
      <w:r>
        <w:rPr>
          <w:rFonts w:ascii="黑体" w:eastAsia="黑体" w:hAnsi="宋体" w:hint="eastAsia"/>
          <w:b/>
          <w:bCs/>
          <w:color w:val="000000"/>
          <w:sz w:val="36"/>
          <w:szCs w:val="44"/>
        </w:rPr>
        <w:t>病 理 科 细 则</w:t>
      </w:r>
    </w:p>
    <w:p w:rsidR="007F5897" w:rsidRDefault="007F5897" w:rsidP="007F5897">
      <w:pPr>
        <w:spacing w:line="400" w:lineRule="exact"/>
        <w:jc w:val="center"/>
        <w:rPr>
          <w:rFonts w:hint="eastAsia"/>
          <w:b/>
          <w:bCs/>
          <w:color w:val="000000"/>
          <w:sz w:val="28"/>
        </w:rPr>
      </w:pPr>
    </w:p>
    <w:p w:rsidR="007F5897" w:rsidRDefault="007F5897" w:rsidP="007F5897">
      <w:pPr>
        <w:snapToGrid w:val="0"/>
        <w:spacing w:line="400" w:lineRule="exact"/>
        <w:ind w:firstLineChars="200" w:firstLine="480"/>
        <w:rPr>
          <w:rFonts w:ascii="仿宋_GB2312" w:eastAsia="仿宋_GB2312" w:hint="eastAsia"/>
          <w:color w:val="000000"/>
          <w:sz w:val="24"/>
        </w:rPr>
      </w:pPr>
      <w:r>
        <w:rPr>
          <w:rFonts w:ascii="仿宋_GB2312" w:eastAsia="仿宋_GB2312" w:hint="eastAsia"/>
          <w:color w:val="000000"/>
          <w:sz w:val="24"/>
        </w:rPr>
        <w:t>病理学是以诊断、预防治疗人体疾病或评估健康为目的，对人体的材料进行病理分析，为疾病诊治提供科学依据，为实验室工作提供信息，也是研究疾病的发生、发展及预后的重要方法。同时，可以提供临床应用范围内的咨询性服务，包括解释和为进一步做出适当检查和治疗提供建议。病理科包括：女性生殖系统病理、男性生殖系统病理、泌尿系统病理、消化系统病理、呼吸系统病理、心血管病理、分子遗传病理、神经病理、皮科病理、骨关节及软组织病理、淋巴造血系统病理、口腔病理、内分泌系统病理及细胞病理等亚专业。病理科专科医师培养阶段为3年，通过培养并考试合格者方可进入病理科亚专业的培养。</w:t>
      </w:r>
    </w:p>
    <w:p w:rsidR="007F5897" w:rsidRDefault="007F5897" w:rsidP="007F5897">
      <w:pPr>
        <w:snapToGrid w:val="0"/>
        <w:spacing w:line="400" w:lineRule="exact"/>
        <w:ind w:firstLineChars="200" w:firstLine="480"/>
        <w:rPr>
          <w:rFonts w:ascii="仿宋_GB2312" w:eastAsia="仿宋_GB2312" w:hint="eastAsia"/>
          <w:color w:val="000000"/>
          <w:sz w:val="24"/>
        </w:rPr>
      </w:pPr>
    </w:p>
    <w:p w:rsidR="007F5897" w:rsidRDefault="007F5897" w:rsidP="007F5897">
      <w:pPr>
        <w:snapToGrid w:val="0"/>
        <w:spacing w:line="400" w:lineRule="exact"/>
        <w:ind w:firstLineChars="200" w:firstLine="482"/>
        <w:rPr>
          <w:rFonts w:ascii="仿宋_GB2312" w:eastAsia="仿宋_GB2312" w:hint="eastAsia"/>
          <w:b/>
          <w:color w:val="000000"/>
          <w:sz w:val="24"/>
        </w:rPr>
      </w:pPr>
      <w:r>
        <w:rPr>
          <w:rFonts w:ascii="仿宋_GB2312" w:eastAsia="仿宋_GB2312" w:hint="eastAsia"/>
          <w:b/>
          <w:color w:val="000000"/>
          <w:sz w:val="24"/>
        </w:rPr>
        <w:t>一、培训对象</w:t>
      </w:r>
    </w:p>
    <w:p w:rsidR="007F5897" w:rsidRDefault="007F5897" w:rsidP="007F5897">
      <w:pPr>
        <w:snapToGrid w:val="0"/>
        <w:spacing w:line="400" w:lineRule="exact"/>
        <w:ind w:firstLineChars="200" w:firstLine="480"/>
        <w:rPr>
          <w:rFonts w:ascii="仿宋_GB2312" w:eastAsia="仿宋_GB2312" w:hint="eastAsia"/>
          <w:color w:val="000000"/>
          <w:sz w:val="24"/>
        </w:rPr>
      </w:pPr>
      <w:r>
        <w:rPr>
          <w:rFonts w:ascii="仿宋_GB2312" w:eastAsia="仿宋_GB2312" w:hint="eastAsia"/>
          <w:color w:val="000000"/>
          <w:sz w:val="24"/>
        </w:rPr>
        <w:t>必须具备临床医学本科及以上学历的毕业生。</w:t>
      </w:r>
    </w:p>
    <w:p w:rsidR="007F5897" w:rsidRDefault="007F5897" w:rsidP="007F5897">
      <w:pPr>
        <w:snapToGrid w:val="0"/>
        <w:spacing w:line="400" w:lineRule="exact"/>
        <w:ind w:firstLineChars="200" w:firstLine="480"/>
        <w:rPr>
          <w:rFonts w:ascii="仿宋_GB2312" w:eastAsia="仿宋_GB2312" w:hint="eastAsia"/>
          <w:color w:val="000000"/>
          <w:sz w:val="24"/>
        </w:rPr>
      </w:pPr>
    </w:p>
    <w:p w:rsidR="007F5897" w:rsidRDefault="007F5897" w:rsidP="007F5897">
      <w:pPr>
        <w:snapToGrid w:val="0"/>
        <w:spacing w:line="400" w:lineRule="exact"/>
        <w:ind w:firstLineChars="200" w:firstLine="482"/>
        <w:rPr>
          <w:rFonts w:ascii="仿宋_GB2312" w:eastAsia="仿宋_GB2312" w:hint="eastAsia"/>
          <w:b/>
          <w:bCs/>
          <w:color w:val="000000"/>
          <w:sz w:val="24"/>
        </w:rPr>
      </w:pPr>
      <w:r>
        <w:rPr>
          <w:rFonts w:ascii="仿宋_GB2312" w:eastAsia="仿宋_GB2312" w:hint="eastAsia"/>
          <w:b/>
          <w:bCs/>
          <w:color w:val="000000"/>
          <w:sz w:val="24"/>
        </w:rPr>
        <w:t>二、培训目标</w:t>
      </w:r>
    </w:p>
    <w:p w:rsidR="007F5897" w:rsidRDefault="007F5897" w:rsidP="007F5897">
      <w:pPr>
        <w:snapToGrid w:val="0"/>
        <w:spacing w:line="400" w:lineRule="exact"/>
        <w:ind w:firstLineChars="200" w:firstLine="480"/>
        <w:rPr>
          <w:rFonts w:ascii="仿宋_GB2312" w:eastAsia="仿宋_GB2312" w:hint="eastAsia"/>
          <w:color w:val="000000"/>
          <w:sz w:val="24"/>
        </w:rPr>
      </w:pPr>
      <w:r>
        <w:rPr>
          <w:rFonts w:ascii="仿宋_GB2312" w:eastAsia="仿宋_GB2312" w:hint="eastAsia"/>
          <w:color w:val="000000"/>
          <w:sz w:val="24"/>
        </w:rPr>
        <w:t>通过3年基础培养，使受训者掌握病理学专业的基本理论及专业技能，从而达到独立进行常规临床病理诊断的能力。对少见病或疑难病症具备初步认识和分析鉴别能力，能指导医学生及下级医师完成教学任务，具有一定的科研能力、撰写论文能力、阅读外文专业文献和国际交流能力。</w:t>
      </w:r>
    </w:p>
    <w:p w:rsidR="007F5897" w:rsidRDefault="007F5897" w:rsidP="007F5897">
      <w:pPr>
        <w:snapToGrid w:val="0"/>
        <w:spacing w:line="400" w:lineRule="exact"/>
        <w:ind w:firstLineChars="200" w:firstLine="480"/>
        <w:rPr>
          <w:rFonts w:ascii="仿宋_GB2312" w:eastAsia="仿宋_GB2312" w:hint="eastAsia"/>
          <w:color w:val="000000"/>
          <w:sz w:val="24"/>
        </w:rPr>
      </w:pPr>
    </w:p>
    <w:p w:rsidR="007F5897" w:rsidRDefault="007F5897" w:rsidP="007F5897">
      <w:pPr>
        <w:snapToGrid w:val="0"/>
        <w:spacing w:line="400" w:lineRule="exact"/>
        <w:ind w:firstLineChars="200" w:firstLine="482"/>
        <w:rPr>
          <w:rFonts w:ascii="仿宋_GB2312" w:eastAsia="仿宋_GB2312" w:hint="eastAsia"/>
          <w:b/>
          <w:bCs/>
          <w:color w:val="000000"/>
          <w:sz w:val="24"/>
        </w:rPr>
      </w:pPr>
      <w:r>
        <w:rPr>
          <w:rFonts w:ascii="仿宋_GB2312" w:eastAsia="仿宋_GB2312" w:hint="eastAsia"/>
          <w:b/>
          <w:bCs/>
          <w:color w:val="000000"/>
          <w:sz w:val="24"/>
        </w:rPr>
        <w:t>三、培训方法</w:t>
      </w:r>
    </w:p>
    <w:p w:rsidR="007F5897" w:rsidRDefault="007F5897" w:rsidP="007F5897">
      <w:pPr>
        <w:snapToGrid w:val="0"/>
        <w:spacing w:line="400" w:lineRule="exact"/>
        <w:ind w:firstLineChars="200" w:firstLine="480"/>
        <w:rPr>
          <w:rFonts w:ascii="仿宋_GB2312" w:eastAsia="仿宋_GB2312" w:hint="eastAsia"/>
          <w:color w:val="000000"/>
          <w:sz w:val="24"/>
        </w:rPr>
      </w:pPr>
      <w:r>
        <w:rPr>
          <w:rFonts w:ascii="仿宋_GB2312" w:eastAsia="仿宋_GB2312" w:hint="eastAsia"/>
          <w:color w:val="000000"/>
          <w:sz w:val="24"/>
        </w:rPr>
        <w:t>主要在临床病理科进行理论学习和实践技能操作培训,辅以医学影像科室轮转学习。</w:t>
      </w:r>
      <w:r>
        <w:rPr>
          <w:rFonts w:ascii="仿宋_GB2312" w:eastAsia="仿宋_GB2312" w:hint="eastAsia"/>
          <w:bCs/>
          <w:color w:val="000000"/>
          <w:sz w:val="24"/>
        </w:rPr>
        <w:t>培训时间为三年。</w:t>
      </w:r>
    </w:p>
    <w:tbl>
      <w:tblPr>
        <w:tblW w:w="0" w:type="auto"/>
        <w:tblInd w:w="108" w:type="dxa"/>
        <w:tblBorders>
          <w:top w:val="single" w:sz="8" w:space="0" w:color="auto"/>
          <w:bottom w:val="single" w:sz="8" w:space="0" w:color="auto"/>
        </w:tblBorders>
        <w:tblLayout w:type="fixed"/>
        <w:tblLook w:val="0000" w:firstRow="0" w:lastRow="0" w:firstColumn="0" w:lastColumn="0" w:noHBand="0" w:noVBand="0"/>
      </w:tblPr>
      <w:tblGrid>
        <w:gridCol w:w="3341"/>
        <w:gridCol w:w="5479"/>
      </w:tblGrid>
      <w:tr w:rsidR="007F5897" w:rsidTr="00212994">
        <w:tc>
          <w:tcPr>
            <w:tcW w:w="3341" w:type="dxa"/>
            <w:tcBorders>
              <w:top w:val="single" w:sz="8" w:space="0" w:color="auto"/>
              <w:bottom w:val="single" w:sz="8" w:space="0" w:color="auto"/>
            </w:tcBorders>
          </w:tcPr>
          <w:p w:rsidR="007F5897" w:rsidRDefault="007F5897" w:rsidP="00212994">
            <w:pPr>
              <w:pStyle w:val="a8"/>
              <w:spacing w:line="400" w:lineRule="exact"/>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轮 转 科 室</w:t>
            </w:r>
          </w:p>
        </w:tc>
        <w:tc>
          <w:tcPr>
            <w:tcW w:w="5479" w:type="dxa"/>
            <w:tcBorders>
              <w:top w:val="single" w:sz="8" w:space="0" w:color="auto"/>
              <w:bottom w:val="single" w:sz="8" w:space="0" w:color="auto"/>
            </w:tcBorders>
          </w:tcPr>
          <w:p w:rsidR="007F5897" w:rsidRDefault="007F5897" w:rsidP="00212994">
            <w:pPr>
              <w:pStyle w:val="a8"/>
              <w:spacing w:line="400" w:lineRule="exact"/>
              <w:ind w:firstLineChars="833" w:firstLine="1999"/>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轮 转 时 间</w:t>
            </w:r>
          </w:p>
        </w:tc>
      </w:tr>
      <w:tr w:rsidR="007F5897" w:rsidTr="00212994">
        <w:tc>
          <w:tcPr>
            <w:tcW w:w="3341" w:type="dxa"/>
            <w:tcBorders>
              <w:top w:val="single" w:sz="8" w:space="0" w:color="auto"/>
              <w:bottom w:val="nil"/>
            </w:tcBorders>
          </w:tcPr>
          <w:p w:rsidR="007F5897" w:rsidRDefault="007F5897" w:rsidP="00212994">
            <w:pPr>
              <w:pStyle w:val="a8"/>
              <w:spacing w:line="400" w:lineRule="exact"/>
              <w:rPr>
                <w:rFonts w:ascii="仿宋_GB2312" w:eastAsia="仿宋_GB2312" w:hAnsi="Times New Roman"/>
                <w:color w:val="000000"/>
                <w:sz w:val="24"/>
                <w:szCs w:val="24"/>
              </w:rPr>
            </w:pPr>
            <w:r>
              <w:rPr>
                <w:rFonts w:ascii="仿宋_GB2312" w:eastAsia="仿宋_GB2312" w:hAnsi="Times New Roman" w:hint="eastAsia"/>
                <w:color w:val="000000"/>
                <w:sz w:val="24"/>
                <w:szCs w:val="24"/>
              </w:rPr>
              <w:t>超声诊断</w:t>
            </w:r>
          </w:p>
        </w:tc>
        <w:tc>
          <w:tcPr>
            <w:tcW w:w="5479" w:type="dxa"/>
            <w:tcBorders>
              <w:top w:val="single" w:sz="8" w:space="0" w:color="auto"/>
              <w:bottom w:val="nil"/>
            </w:tcBorders>
          </w:tcPr>
          <w:p w:rsidR="007F5897" w:rsidRDefault="007F5897" w:rsidP="00212994">
            <w:pPr>
              <w:pStyle w:val="a8"/>
              <w:spacing w:line="400" w:lineRule="exact"/>
              <w:ind w:firstLineChars="1000" w:firstLine="2400"/>
              <w:rPr>
                <w:rFonts w:ascii="仿宋_GB2312" w:eastAsia="仿宋_GB2312" w:hAnsi="Times New Roman" w:hint="eastAsia"/>
                <w:color w:val="000000"/>
                <w:sz w:val="24"/>
                <w:szCs w:val="24"/>
              </w:rPr>
            </w:pPr>
            <w:r>
              <w:rPr>
                <w:rFonts w:ascii="仿宋_GB2312" w:eastAsia="仿宋_GB2312" w:hAnsi="Times New Roman" w:hint="eastAsia"/>
                <w:color w:val="000000"/>
                <w:sz w:val="24"/>
                <w:szCs w:val="24"/>
              </w:rPr>
              <w:t>1个月（第一年）</w:t>
            </w:r>
          </w:p>
        </w:tc>
      </w:tr>
      <w:tr w:rsidR="007F5897" w:rsidTr="00212994">
        <w:tc>
          <w:tcPr>
            <w:tcW w:w="3341" w:type="dxa"/>
            <w:tcBorders>
              <w:top w:val="nil"/>
              <w:bottom w:val="nil"/>
            </w:tcBorders>
          </w:tcPr>
          <w:p w:rsidR="007F5897" w:rsidRDefault="007F5897" w:rsidP="00212994">
            <w:pPr>
              <w:pStyle w:val="a8"/>
              <w:spacing w:line="400" w:lineRule="exact"/>
              <w:rPr>
                <w:rFonts w:ascii="仿宋_GB2312" w:eastAsia="仿宋_GB2312" w:hAnsi="Times New Roman" w:hint="eastAsia"/>
                <w:color w:val="000000"/>
                <w:sz w:val="24"/>
                <w:szCs w:val="24"/>
              </w:rPr>
            </w:pPr>
            <w:r>
              <w:rPr>
                <w:rFonts w:ascii="仿宋_GB2312" w:eastAsia="仿宋_GB2312" w:hAnsi="Times New Roman" w:hint="eastAsia"/>
                <w:color w:val="000000"/>
                <w:sz w:val="24"/>
                <w:szCs w:val="24"/>
              </w:rPr>
              <w:t>影像诊断</w:t>
            </w:r>
          </w:p>
        </w:tc>
        <w:tc>
          <w:tcPr>
            <w:tcW w:w="5479" w:type="dxa"/>
            <w:tcBorders>
              <w:top w:val="nil"/>
              <w:bottom w:val="nil"/>
            </w:tcBorders>
          </w:tcPr>
          <w:p w:rsidR="007F5897" w:rsidRDefault="007F5897" w:rsidP="00212994">
            <w:pPr>
              <w:pStyle w:val="a8"/>
              <w:spacing w:line="400" w:lineRule="exact"/>
              <w:ind w:firstLineChars="1000" w:firstLine="2400"/>
              <w:rPr>
                <w:rFonts w:ascii="仿宋_GB2312" w:eastAsia="仿宋_GB2312" w:hAnsi="Times New Roman" w:hint="eastAsia"/>
                <w:color w:val="000000"/>
                <w:sz w:val="24"/>
                <w:szCs w:val="24"/>
              </w:rPr>
            </w:pPr>
            <w:r>
              <w:rPr>
                <w:rFonts w:ascii="仿宋_GB2312" w:eastAsia="仿宋_GB2312" w:hAnsi="Times New Roman" w:hint="eastAsia"/>
                <w:color w:val="000000"/>
                <w:sz w:val="24"/>
                <w:szCs w:val="24"/>
              </w:rPr>
              <w:t>1个月（第一年）</w:t>
            </w:r>
          </w:p>
        </w:tc>
      </w:tr>
      <w:tr w:rsidR="007F5897" w:rsidTr="00212994">
        <w:tc>
          <w:tcPr>
            <w:tcW w:w="3341" w:type="dxa"/>
            <w:tcBorders>
              <w:top w:val="nil"/>
            </w:tcBorders>
          </w:tcPr>
          <w:p w:rsidR="007F5897" w:rsidRDefault="007F5897" w:rsidP="00212994">
            <w:pPr>
              <w:pStyle w:val="a8"/>
              <w:spacing w:line="400" w:lineRule="exact"/>
              <w:rPr>
                <w:rFonts w:ascii="仿宋_GB2312" w:eastAsia="仿宋_GB2312" w:hAnsi="Times New Roman" w:hint="eastAsia"/>
                <w:color w:val="000000"/>
                <w:sz w:val="24"/>
                <w:szCs w:val="24"/>
              </w:rPr>
            </w:pPr>
            <w:r>
              <w:rPr>
                <w:rFonts w:ascii="仿宋_GB2312" w:eastAsia="仿宋_GB2312" w:hAnsi="Times New Roman" w:hint="eastAsia"/>
                <w:color w:val="000000"/>
                <w:sz w:val="24"/>
                <w:szCs w:val="24"/>
              </w:rPr>
              <w:t>病理诊断技术</w:t>
            </w:r>
          </w:p>
        </w:tc>
        <w:tc>
          <w:tcPr>
            <w:tcW w:w="5479" w:type="dxa"/>
            <w:tcBorders>
              <w:top w:val="nil"/>
            </w:tcBorders>
          </w:tcPr>
          <w:p w:rsidR="007F5897" w:rsidRDefault="007F5897" w:rsidP="00212994">
            <w:pPr>
              <w:pStyle w:val="a8"/>
              <w:spacing w:line="400" w:lineRule="exact"/>
              <w:ind w:firstLineChars="1000" w:firstLine="2400"/>
              <w:rPr>
                <w:rFonts w:ascii="仿宋_GB2312" w:eastAsia="仿宋_GB2312" w:hAnsi="Times New Roman" w:hint="eastAsia"/>
                <w:color w:val="000000"/>
                <w:sz w:val="24"/>
                <w:szCs w:val="24"/>
              </w:rPr>
            </w:pPr>
            <w:r>
              <w:rPr>
                <w:rFonts w:ascii="仿宋_GB2312" w:eastAsia="仿宋_GB2312" w:hAnsi="Times New Roman" w:hint="eastAsia"/>
                <w:color w:val="000000"/>
                <w:sz w:val="24"/>
                <w:szCs w:val="24"/>
              </w:rPr>
              <w:t>6个月</w:t>
            </w:r>
          </w:p>
        </w:tc>
      </w:tr>
      <w:tr w:rsidR="007F5897" w:rsidTr="00212994">
        <w:trPr>
          <w:trHeight w:val="425"/>
        </w:trPr>
        <w:tc>
          <w:tcPr>
            <w:tcW w:w="3341" w:type="dxa"/>
          </w:tcPr>
          <w:p w:rsidR="007F5897" w:rsidRDefault="007F5897" w:rsidP="00212994">
            <w:pPr>
              <w:pStyle w:val="a8"/>
              <w:spacing w:line="400" w:lineRule="exact"/>
              <w:ind w:firstLine="480"/>
              <w:rPr>
                <w:rFonts w:ascii="仿宋_GB2312" w:eastAsia="仿宋_GB2312" w:hAnsi="Times New Roman" w:hint="eastAsia"/>
                <w:color w:val="000000"/>
                <w:sz w:val="24"/>
                <w:szCs w:val="24"/>
              </w:rPr>
            </w:pPr>
            <w:r>
              <w:rPr>
                <w:rFonts w:ascii="仿宋_GB2312" w:eastAsia="仿宋_GB2312" w:hAnsi="Times New Roman" w:hint="eastAsia"/>
                <w:color w:val="000000"/>
                <w:sz w:val="24"/>
                <w:szCs w:val="24"/>
              </w:rPr>
              <w:t>巨检室</w:t>
            </w:r>
          </w:p>
        </w:tc>
        <w:tc>
          <w:tcPr>
            <w:tcW w:w="5479" w:type="dxa"/>
          </w:tcPr>
          <w:p w:rsidR="007F5897" w:rsidRDefault="007F5897" w:rsidP="00212994">
            <w:pPr>
              <w:pStyle w:val="a8"/>
              <w:spacing w:line="400" w:lineRule="exact"/>
              <w:ind w:firstLineChars="1100" w:firstLine="2640"/>
              <w:rPr>
                <w:rFonts w:ascii="仿宋_GB2312" w:eastAsia="仿宋_GB2312" w:hAnsi="Times New Roman"/>
                <w:color w:val="000000"/>
                <w:sz w:val="24"/>
                <w:szCs w:val="24"/>
              </w:rPr>
            </w:pPr>
            <w:r>
              <w:rPr>
                <w:rFonts w:ascii="仿宋_GB2312" w:eastAsia="仿宋_GB2312" w:hAnsi="Times New Roman" w:hint="eastAsia"/>
                <w:color w:val="000000"/>
                <w:sz w:val="24"/>
                <w:szCs w:val="24"/>
              </w:rPr>
              <w:t>1个月</w:t>
            </w:r>
          </w:p>
        </w:tc>
      </w:tr>
      <w:tr w:rsidR="007F5897" w:rsidTr="00212994">
        <w:tc>
          <w:tcPr>
            <w:tcW w:w="3341" w:type="dxa"/>
          </w:tcPr>
          <w:p w:rsidR="007F5897" w:rsidRDefault="007F5897" w:rsidP="00212994">
            <w:pPr>
              <w:pStyle w:val="a8"/>
              <w:spacing w:line="400" w:lineRule="exact"/>
              <w:rPr>
                <w:rFonts w:ascii="仿宋_GB2312" w:eastAsia="仿宋_GB2312" w:hAnsi="Times New Roman" w:hint="eastAsia"/>
                <w:color w:val="000000"/>
                <w:sz w:val="24"/>
                <w:szCs w:val="24"/>
              </w:rPr>
            </w:pPr>
            <w:r>
              <w:rPr>
                <w:rFonts w:ascii="仿宋_GB2312" w:eastAsia="仿宋_GB2312" w:hAnsi="Times New Roman" w:hint="eastAsia"/>
                <w:color w:val="000000"/>
                <w:sz w:val="24"/>
                <w:szCs w:val="24"/>
              </w:rPr>
              <w:t xml:space="preserve">    切片室</w:t>
            </w:r>
          </w:p>
        </w:tc>
        <w:tc>
          <w:tcPr>
            <w:tcW w:w="5479" w:type="dxa"/>
          </w:tcPr>
          <w:p w:rsidR="007F5897" w:rsidRDefault="007F5897" w:rsidP="00212994">
            <w:pPr>
              <w:pStyle w:val="a8"/>
              <w:spacing w:line="400" w:lineRule="exact"/>
              <w:ind w:firstLineChars="1100" w:firstLine="2640"/>
              <w:rPr>
                <w:rFonts w:ascii="仿宋_GB2312" w:eastAsia="仿宋_GB2312" w:hAnsi="Times New Roman"/>
                <w:color w:val="000000"/>
                <w:sz w:val="24"/>
                <w:szCs w:val="24"/>
              </w:rPr>
            </w:pPr>
            <w:r>
              <w:rPr>
                <w:rFonts w:ascii="仿宋_GB2312" w:eastAsia="仿宋_GB2312" w:hAnsi="Times New Roman" w:hint="eastAsia"/>
                <w:color w:val="000000"/>
                <w:sz w:val="24"/>
                <w:szCs w:val="24"/>
              </w:rPr>
              <w:t>1个月</w:t>
            </w:r>
          </w:p>
        </w:tc>
      </w:tr>
      <w:tr w:rsidR="007F5897" w:rsidTr="00212994">
        <w:tc>
          <w:tcPr>
            <w:tcW w:w="3341" w:type="dxa"/>
          </w:tcPr>
          <w:p w:rsidR="007F5897" w:rsidRDefault="007F5897" w:rsidP="00212994">
            <w:pPr>
              <w:pStyle w:val="a8"/>
              <w:spacing w:line="400" w:lineRule="exact"/>
              <w:rPr>
                <w:rFonts w:ascii="仿宋_GB2312" w:eastAsia="仿宋_GB2312" w:hAnsi="Times New Roman" w:hint="eastAsia"/>
                <w:color w:val="000000"/>
                <w:sz w:val="24"/>
                <w:szCs w:val="24"/>
              </w:rPr>
            </w:pPr>
            <w:r>
              <w:rPr>
                <w:rFonts w:ascii="仿宋_GB2312" w:eastAsia="仿宋_GB2312" w:hAnsi="Times New Roman" w:hint="eastAsia"/>
                <w:color w:val="000000"/>
                <w:sz w:val="24"/>
                <w:szCs w:val="24"/>
              </w:rPr>
              <w:t xml:space="preserve">    特殊染色室</w:t>
            </w:r>
          </w:p>
        </w:tc>
        <w:tc>
          <w:tcPr>
            <w:tcW w:w="5479" w:type="dxa"/>
          </w:tcPr>
          <w:p w:rsidR="007F5897" w:rsidRDefault="007F5897" w:rsidP="00212994">
            <w:pPr>
              <w:pStyle w:val="a8"/>
              <w:spacing w:line="400" w:lineRule="exact"/>
              <w:ind w:firstLineChars="1100" w:firstLine="2640"/>
              <w:rPr>
                <w:rFonts w:ascii="仿宋_GB2312" w:eastAsia="仿宋_GB2312" w:hAnsi="Times New Roman" w:hint="eastAsia"/>
                <w:color w:val="000000"/>
                <w:sz w:val="24"/>
                <w:szCs w:val="24"/>
              </w:rPr>
            </w:pPr>
            <w:r>
              <w:rPr>
                <w:rFonts w:ascii="仿宋_GB2312" w:eastAsia="仿宋_GB2312" w:hAnsi="Times New Roman" w:hint="eastAsia"/>
                <w:color w:val="000000"/>
                <w:sz w:val="24"/>
                <w:szCs w:val="24"/>
              </w:rPr>
              <w:t>1个月</w:t>
            </w:r>
          </w:p>
        </w:tc>
      </w:tr>
      <w:tr w:rsidR="007F5897" w:rsidTr="00212994">
        <w:tc>
          <w:tcPr>
            <w:tcW w:w="3341" w:type="dxa"/>
          </w:tcPr>
          <w:p w:rsidR="007F5897" w:rsidRDefault="007F5897" w:rsidP="00212994">
            <w:pPr>
              <w:pStyle w:val="a8"/>
              <w:spacing w:line="400" w:lineRule="exact"/>
              <w:rPr>
                <w:rFonts w:ascii="仿宋_GB2312" w:eastAsia="仿宋_GB2312" w:hAnsi="Times New Roman" w:hint="eastAsia"/>
                <w:color w:val="000000"/>
                <w:sz w:val="24"/>
                <w:szCs w:val="24"/>
              </w:rPr>
            </w:pPr>
            <w:r>
              <w:rPr>
                <w:rFonts w:ascii="仿宋_GB2312" w:eastAsia="仿宋_GB2312" w:hAnsi="Times New Roman" w:hint="eastAsia"/>
                <w:color w:val="000000"/>
                <w:sz w:val="24"/>
                <w:szCs w:val="24"/>
              </w:rPr>
              <w:t xml:space="preserve">    免疫组化室</w:t>
            </w:r>
          </w:p>
        </w:tc>
        <w:tc>
          <w:tcPr>
            <w:tcW w:w="5479" w:type="dxa"/>
          </w:tcPr>
          <w:p w:rsidR="007F5897" w:rsidRDefault="007F5897" w:rsidP="00212994">
            <w:pPr>
              <w:pStyle w:val="a8"/>
              <w:spacing w:line="400" w:lineRule="exact"/>
              <w:ind w:firstLineChars="1100" w:firstLine="2640"/>
              <w:rPr>
                <w:rFonts w:ascii="仿宋_GB2312" w:eastAsia="仿宋_GB2312" w:hAnsi="Times New Roman"/>
                <w:color w:val="000000"/>
                <w:sz w:val="24"/>
                <w:szCs w:val="24"/>
              </w:rPr>
            </w:pPr>
            <w:r>
              <w:rPr>
                <w:rFonts w:ascii="仿宋_GB2312" w:eastAsia="仿宋_GB2312" w:hAnsi="Times New Roman" w:hint="eastAsia"/>
                <w:color w:val="000000"/>
                <w:sz w:val="24"/>
                <w:szCs w:val="24"/>
              </w:rPr>
              <w:t>1个月</w:t>
            </w:r>
          </w:p>
        </w:tc>
      </w:tr>
      <w:tr w:rsidR="007F5897" w:rsidTr="00212994">
        <w:tc>
          <w:tcPr>
            <w:tcW w:w="3341" w:type="dxa"/>
          </w:tcPr>
          <w:p w:rsidR="007F5897" w:rsidRDefault="007F5897" w:rsidP="00212994">
            <w:pPr>
              <w:pStyle w:val="a8"/>
              <w:spacing w:line="400" w:lineRule="exact"/>
              <w:rPr>
                <w:rFonts w:ascii="仿宋_GB2312" w:eastAsia="仿宋_GB2312" w:hAnsi="Times New Roman" w:hint="eastAsia"/>
                <w:color w:val="000000"/>
                <w:sz w:val="24"/>
                <w:szCs w:val="24"/>
              </w:rPr>
            </w:pPr>
            <w:r>
              <w:rPr>
                <w:rFonts w:ascii="仿宋_GB2312" w:eastAsia="仿宋_GB2312" w:hAnsi="Times New Roman" w:hint="eastAsia"/>
                <w:color w:val="000000"/>
                <w:sz w:val="24"/>
                <w:szCs w:val="24"/>
              </w:rPr>
              <w:t xml:space="preserve">    分子病理室</w:t>
            </w:r>
          </w:p>
        </w:tc>
        <w:tc>
          <w:tcPr>
            <w:tcW w:w="5479" w:type="dxa"/>
          </w:tcPr>
          <w:p w:rsidR="007F5897" w:rsidRDefault="007F5897" w:rsidP="00212994">
            <w:pPr>
              <w:pStyle w:val="a8"/>
              <w:spacing w:line="400" w:lineRule="exact"/>
              <w:ind w:firstLineChars="1100" w:firstLine="2640"/>
              <w:rPr>
                <w:rFonts w:ascii="仿宋_GB2312" w:eastAsia="仿宋_GB2312" w:hAnsi="Times New Roman"/>
                <w:color w:val="000000"/>
                <w:sz w:val="24"/>
                <w:szCs w:val="24"/>
              </w:rPr>
            </w:pPr>
            <w:r>
              <w:rPr>
                <w:rFonts w:ascii="仿宋_GB2312" w:eastAsia="仿宋_GB2312" w:hAnsi="Times New Roman" w:hint="eastAsia"/>
                <w:color w:val="000000"/>
                <w:sz w:val="24"/>
                <w:szCs w:val="24"/>
              </w:rPr>
              <w:t>1个月</w:t>
            </w:r>
          </w:p>
        </w:tc>
      </w:tr>
      <w:tr w:rsidR="007F5897" w:rsidTr="00212994">
        <w:tc>
          <w:tcPr>
            <w:tcW w:w="3341" w:type="dxa"/>
            <w:tcBorders>
              <w:bottom w:val="nil"/>
            </w:tcBorders>
          </w:tcPr>
          <w:p w:rsidR="007F5897" w:rsidRDefault="007F5897" w:rsidP="00212994">
            <w:pPr>
              <w:pStyle w:val="a8"/>
              <w:spacing w:line="400" w:lineRule="exact"/>
              <w:rPr>
                <w:rFonts w:ascii="仿宋_GB2312" w:eastAsia="仿宋_GB2312" w:hAnsi="Times New Roman" w:hint="eastAsia"/>
                <w:color w:val="000000"/>
                <w:sz w:val="24"/>
                <w:szCs w:val="24"/>
              </w:rPr>
            </w:pPr>
            <w:r>
              <w:rPr>
                <w:rFonts w:ascii="仿宋_GB2312" w:eastAsia="仿宋_GB2312" w:hAnsi="Times New Roman" w:hint="eastAsia"/>
                <w:color w:val="000000"/>
                <w:sz w:val="24"/>
                <w:szCs w:val="24"/>
              </w:rPr>
              <w:t xml:space="preserve">    电镜室</w:t>
            </w:r>
          </w:p>
        </w:tc>
        <w:tc>
          <w:tcPr>
            <w:tcW w:w="5479" w:type="dxa"/>
            <w:tcBorders>
              <w:bottom w:val="nil"/>
            </w:tcBorders>
          </w:tcPr>
          <w:p w:rsidR="007F5897" w:rsidRDefault="007F5897" w:rsidP="00212994">
            <w:pPr>
              <w:pStyle w:val="a8"/>
              <w:spacing w:line="400" w:lineRule="exact"/>
              <w:ind w:firstLineChars="1100" w:firstLine="2640"/>
              <w:rPr>
                <w:rFonts w:ascii="仿宋_GB2312" w:eastAsia="仿宋_GB2312" w:hAnsi="Times New Roman" w:hint="eastAsia"/>
                <w:color w:val="000000"/>
                <w:sz w:val="24"/>
                <w:szCs w:val="24"/>
              </w:rPr>
            </w:pPr>
            <w:r>
              <w:rPr>
                <w:rFonts w:ascii="仿宋_GB2312" w:eastAsia="仿宋_GB2312" w:hAnsi="Times New Roman" w:hint="eastAsia"/>
                <w:color w:val="000000"/>
                <w:sz w:val="24"/>
                <w:szCs w:val="24"/>
              </w:rPr>
              <w:t>1个月</w:t>
            </w:r>
          </w:p>
        </w:tc>
      </w:tr>
      <w:tr w:rsidR="007F5897" w:rsidTr="00212994">
        <w:tc>
          <w:tcPr>
            <w:tcW w:w="3341" w:type="dxa"/>
            <w:tcBorders>
              <w:top w:val="nil"/>
              <w:bottom w:val="nil"/>
            </w:tcBorders>
          </w:tcPr>
          <w:p w:rsidR="007F5897" w:rsidRDefault="007F5897" w:rsidP="00212994">
            <w:pPr>
              <w:pStyle w:val="a8"/>
              <w:spacing w:line="400" w:lineRule="exact"/>
              <w:rPr>
                <w:rFonts w:ascii="仿宋_GB2312" w:eastAsia="仿宋_GB2312" w:hAnsi="Times New Roman" w:hint="eastAsia"/>
                <w:color w:val="000000"/>
                <w:sz w:val="24"/>
                <w:szCs w:val="24"/>
              </w:rPr>
            </w:pPr>
            <w:r>
              <w:rPr>
                <w:rFonts w:ascii="仿宋_GB2312" w:eastAsia="仿宋_GB2312" w:hAnsi="Times New Roman" w:hint="eastAsia"/>
                <w:color w:val="000000"/>
                <w:sz w:val="24"/>
                <w:szCs w:val="24"/>
              </w:rPr>
              <w:t>外科病理</w:t>
            </w:r>
          </w:p>
        </w:tc>
        <w:tc>
          <w:tcPr>
            <w:tcW w:w="5479" w:type="dxa"/>
            <w:tcBorders>
              <w:top w:val="nil"/>
              <w:bottom w:val="nil"/>
            </w:tcBorders>
          </w:tcPr>
          <w:p w:rsidR="007F5897" w:rsidRDefault="007F5897" w:rsidP="00212994">
            <w:pPr>
              <w:pStyle w:val="a8"/>
              <w:spacing w:line="400" w:lineRule="exact"/>
              <w:ind w:firstLineChars="950" w:firstLine="2280"/>
              <w:rPr>
                <w:rFonts w:ascii="仿宋_GB2312" w:eastAsia="仿宋_GB2312" w:hAnsi="Times New Roman" w:hint="eastAsia"/>
                <w:color w:val="000000"/>
                <w:sz w:val="24"/>
                <w:szCs w:val="24"/>
              </w:rPr>
            </w:pPr>
            <w:r>
              <w:rPr>
                <w:rFonts w:ascii="仿宋_GB2312" w:eastAsia="仿宋_GB2312" w:hAnsi="Times New Roman" w:hint="eastAsia"/>
                <w:color w:val="000000"/>
                <w:sz w:val="24"/>
                <w:szCs w:val="24"/>
              </w:rPr>
              <w:t>24个月</w:t>
            </w:r>
          </w:p>
        </w:tc>
      </w:tr>
      <w:tr w:rsidR="007F5897" w:rsidTr="00212994">
        <w:tc>
          <w:tcPr>
            <w:tcW w:w="3341" w:type="dxa"/>
            <w:tcBorders>
              <w:top w:val="nil"/>
            </w:tcBorders>
          </w:tcPr>
          <w:p w:rsidR="007F5897" w:rsidRDefault="007F5897" w:rsidP="00212994">
            <w:pPr>
              <w:pStyle w:val="a8"/>
              <w:spacing w:line="400" w:lineRule="exact"/>
              <w:rPr>
                <w:rFonts w:ascii="仿宋_GB2312" w:eastAsia="仿宋_GB2312" w:hAnsi="Times New Roman" w:hint="eastAsia"/>
                <w:color w:val="000000"/>
                <w:sz w:val="24"/>
                <w:szCs w:val="24"/>
              </w:rPr>
            </w:pPr>
            <w:r>
              <w:rPr>
                <w:rFonts w:ascii="仿宋_GB2312" w:eastAsia="仿宋_GB2312" w:hint="eastAsia"/>
                <w:color w:val="000000"/>
                <w:sz w:val="24"/>
              </w:rPr>
              <w:lastRenderedPageBreak/>
              <w:t>细胞病理</w:t>
            </w:r>
          </w:p>
        </w:tc>
        <w:tc>
          <w:tcPr>
            <w:tcW w:w="5479" w:type="dxa"/>
            <w:tcBorders>
              <w:top w:val="nil"/>
            </w:tcBorders>
          </w:tcPr>
          <w:p w:rsidR="007F5897" w:rsidRDefault="007F5897" w:rsidP="00212994">
            <w:pPr>
              <w:pStyle w:val="a8"/>
              <w:spacing w:line="400" w:lineRule="exact"/>
              <w:ind w:firstLineChars="1000" w:firstLine="2400"/>
              <w:rPr>
                <w:rFonts w:ascii="仿宋_GB2312" w:eastAsia="仿宋_GB2312" w:hAnsi="Times New Roman" w:hint="eastAsia"/>
                <w:color w:val="000000"/>
                <w:sz w:val="24"/>
                <w:szCs w:val="24"/>
              </w:rPr>
            </w:pPr>
            <w:r>
              <w:rPr>
                <w:rFonts w:ascii="仿宋_GB2312" w:eastAsia="仿宋_GB2312" w:hAnsi="Times New Roman" w:hint="eastAsia"/>
                <w:color w:val="000000"/>
                <w:sz w:val="24"/>
                <w:szCs w:val="24"/>
              </w:rPr>
              <w:t>4个月</w:t>
            </w:r>
          </w:p>
        </w:tc>
      </w:tr>
      <w:tr w:rsidR="007F5897" w:rsidTr="00212994">
        <w:tc>
          <w:tcPr>
            <w:tcW w:w="3341" w:type="dxa"/>
          </w:tcPr>
          <w:p w:rsidR="007F5897" w:rsidRDefault="007F5897" w:rsidP="00212994">
            <w:pPr>
              <w:pStyle w:val="a8"/>
              <w:spacing w:line="400" w:lineRule="exact"/>
              <w:ind w:firstLineChars="200" w:firstLine="480"/>
              <w:rPr>
                <w:rFonts w:ascii="仿宋_GB2312" w:eastAsia="仿宋_GB2312" w:hAnsi="Times New Roman" w:hint="eastAsia"/>
                <w:color w:val="000000"/>
                <w:sz w:val="24"/>
                <w:szCs w:val="24"/>
              </w:rPr>
            </w:pPr>
            <w:r>
              <w:rPr>
                <w:rFonts w:ascii="仿宋_GB2312" w:eastAsia="仿宋_GB2312" w:hAnsi="Times New Roman" w:hint="eastAsia"/>
                <w:color w:val="000000"/>
                <w:sz w:val="24"/>
                <w:szCs w:val="24"/>
              </w:rPr>
              <w:t>合  计</w:t>
            </w:r>
          </w:p>
        </w:tc>
        <w:tc>
          <w:tcPr>
            <w:tcW w:w="5479" w:type="dxa"/>
          </w:tcPr>
          <w:p w:rsidR="007F5897" w:rsidRDefault="007F5897" w:rsidP="00212994">
            <w:pPr>
              <w:pStyle w:val="a8"/>
              <w:spacing w:line="400" w:lineRule="exact"/>
              <w:ind w:firstLineChars="950" w:firstLine="2280"/>
              <w:rPr>
                <w:rFonts w:ascii="仿宋_GB2312" w:eastAsia="仿宋_GB2312" w:hAnsi="Times New Roman" w:hint="eastAsia"/>
                <w:color w:val="000000"/>
                <w:sz w:val="24"/>
                <w:szCs w:val="24"/>
              </w:rPr>
            </w:pPr>
            <w:r>
              <w:rPr>
                <w:rFonts w:ascii="仿宋_GB2312" w:eastAsia="仿宋_GB2312" w:hAnsi="Times New Roman" w:hint="eastAsia"/>
                <w:color w:val="000000"/>
                <w:sz w:val="24"/>
                <w:szCs w:val="24"/>
              </w:rPr>
              <w:t>36个月</w:t>
            </w:r>
          </w:p>
        </w:tc>
      </w:tr>
    </w:tbl>
    <w:p w:rsidR="007F5897" w:rsidRDefault="007F5897" w:rsidP="007F5897">
      <w:pPr>
        <w:spacing w:line="500" w:lineRule="exact"/>
        <w:ind w:firstLineChars="100" w:firstLine="240"/>
        <w:rPr>
          <w:rFonts w:ascii="仿宋_GB2312" w:eastAsia="仿宋_GB2312" w:hint="eastAsia"/>
          <w:bCs/>
          <w:color w:val="000000"/>
          <w:sz w:val="24"/>
        </w:rPr>
      </w:pPr>
    </w:p>
    <w:p w:rsidR="007F5897" w:rsidRDefault="007F5897" w:rsidP="007F5897">
      <w:pPr>
        <w:snapToGrid w:val="0"/>
        <w:spacing w:line="400" w:lineRule="exact"/>
        <w:ind w:firstLineChars="200" w:firstLine="482"/>
        <w:rPr>
          <w:rFonts w:ascii="仿宋_GB2312" w:eastAsia="仿宋_GB2312" w:hint="eastAsia"/>
          <w:b/>
          <w:bCs/>
          <w:color w:val="000000"/>
          <w:sz w:val="24"/>
        </w:rPr>
      </w:pPr>
      <w:r>
        <w:rPr>
          <w:rFonts w:ascii="仿宋_GB2312" w:eastAsia="仿宋_GB2312" w:hint="eastAsia"/>
          <w:b/>
          <w:bCs/>
          <w:color w:val="000000"/>
          <w:sz w:val="24"/>
        </w:rPr>
        <w:t>四、培训内容与要求</w:t>
      </w:r>
    </w:p>
    <w:p w:rsidR="007F5897" w:rsidRDefault="007F5897" w:rsidP="007F5897">
      <w:pPr>
        <w:snapToGrid w:val="0"/>
        <w:spacing w:line="400" w:lineRule="exact"/>
        <w:ind w:firstLineChars="200" w:firstLine="482"/>
        <w:rPr>
          <w:rFonts w:ascii="仿宋_GB2312" w:eastAsia="仿宋_GB2312" w:hint="eastAsia"/>
          <w:b/>
          <w:color w:val="000000"/>
          <w:sz w:val="24"/>
        </w:rPr>
      </w:pPr>
      <w:r>
        <w:rPr>
          <w:rFonts w:ascii="仿宋_GB2312" w:eastAsia="仿宋_GB2312" w:hint="eastAsia"/>
          <w:b/>
          <w:color w:val="000000"/>
          <w:sz w:val="24"/>
        </w:rPr>
        <w:t>（一）病理诊断专业</w:t>
      </w:r>
    </w:p>
    <w:p w:rsidR="007F5897" w:rsidRDefault="007F5897" w:rsidP="007F5897">
      <w:pPr>
        <w:snapToGrid w:val="0"/>
        <w:spacing w:line="400" w:lineRule="exact"/>
        <w:ind w:firstLineChars="200" w:firstLine="482"/>
        <w:rPr>
          <w:rFonts w:ascii="仿宋_GB2312" w:eastAsia="仿宋_GB2312" w:hint="eastAsia"/>
          <w:b/>
          <w:color w:val="000000"/>
          <w:sz w:val="24"/>
        </w:rPr>
      </w:pPr>
      <w:r>
        <w:rPr>
          <w:rFonts w:ascii="仿宋_GB2312" w:eastAsia="仿宋_GB2312" w:hint="eastAsia"/>
          <w:b/>
          <w:color w:val="000000"/>
          <w:sz w:val="24"/>
        </w:rPr>
        <w:t>1．轮转目的</w:t>
      </w:r>
    </w:p>
    <w:p w:rsidR="007F5897" w:rsidRDefault="007F5897" w:rsidP="007F5897">
      <w:pPr>
        <w:snapToGrid w:val="0"/>
        <w:spacing w:line="400" w:lineRule="exact"/>
        <w:ind w:firstLineChars="200" w:firstLine="482"/>
        <w:rPr>
          <w:rFonts w:ascii="仿宋_GB2312" w:eastAsia="仿宋_GB2312" w:hint="eastAsia"/>
          <w:color w:val="000000"/>
          <w:sz w:val="24"/>
        </w:rPr>
      </w:pPr>
      <w:r>
        <w:rPr>
          <w:rFonts w:ascii="仿宋_GB2312" w:eastAsia="仿宋_GB2312" w:hint="eastAsia"/>
          <w:b/>
          <w:color w:val="000000"/>
          <w:sz w:val="24"/>
        </w:rPr>
        <w:t>了解</w:t>
      </w:r>
      <w:r>
        <w:rPr>
          <w:rFonts w:ascii="仿宋_GB2312" w:eastAsia="仿宋_GB2312" w:hint="eastAsia"/>
          <w:color w:val="000000"/>
          <w:sz w:val="24"/>
        </w:rPr>
        <w:t>：</w:t>
      </w:r>
      <w:r>
        <w:rPr>
          <w:rFonts w:ascii="仿宋_GB2312" w:eastAsia="仿宋_GB2312"/>
          <w:color w:val="000000"/>
          <w:sz w:val="24"/>
        </w:rPr>
        <w:t>病理</w:t>
      </w:r>
      <w:r>
        <w:rPr>
          <w:rFonts w:ascii="仿宋_GB2312" w:eastAsia="仿宋_GB2312" w:hint="eastAsia"/>
          <w:color w:val="000000"/>
          <w:sz w:val="24"/>
        </w:rPr>
        <w:t>诊断及尸检的</w:t>
      </w:r>
      <w:r>
        <w:rPr>
          <w:rFonts w:ascii="仿宋_GB2312" w:eastAsia="仿宋_GB2312"/>
          <w:color w:val="000000"/>
          <w:sz w:val="24"/>
        </w:rPr>
        <w:t>目的</w:t>
      </w:r>
      <w:r>
        <w:rPr>
          <w:rFonts w:ascii="仿宋_GB2312" w:eastAsia="仿宋_GB2312" w:hint="eastAsia"/>
          <w:color w:val="000000"/>
          <w:sz w:val="24"/>
        </w:rPr>
        <w:t>和相关法令，病理诊断工作流程。</w:t>
      </w:r>
    </w:p>
    <w:p w:rsidR="007F5897" w:rsidRDefault="007F5897" w:rsidP="007F5897">
      <w:pPr>
        <w:snapToGrid w:val="0"/>
        <w:spacing w:line="400" w:lineRule="exact"/>
        <w:ind w:firstLineChars="200" w:firstLine="482"/>
        <w:rPr>
          <w:rFonts w:ascii="仿宋_GB2312" w:eastAsia="仿宋_GB2312"/>
          <w:color w:val="000000"/>
          <w:sz w:val="24"/>
        </w:rPr>
      </w:pPr>
      <w:r>
        <w:rPr>
          <w:rFonts w:ascii="仿宋_GB2312" w:eastAsia="仿宋_GB2312" w:hint="eastAsia"/>
          <w:b/>
          <w:color w:val="000000"/>
          <w:sz w:val="24"/>
        </w:rPr>
        <w:t>掌握</w:t>
      </w:r>
      <w:r>
        <w:rPr>
          <w:rFonts w:ascii="仿宋_GB2312" w:eastAsia="仿宋_GB2312" w:hint="eastAsia"/>
          <w:color w:val="000000"/>
          <w:sz w:val="24"/>
        </w:rPr>
        <w:t>：大体标本检查、描述和取材方法，组织学观察方法，部分常见病的诊断和分类分型标准。</w:t>
      </w:r>
    </w:p>
    <w:p w:rsidR="007F5897" w:rsidRDefault="007F5897" w:rsidP="007F5897">
      <w:pPr>
        <w:snapToGrid w:val="0"/>
        <w:spacing w:line="400" w:lineRule="exact"/>
        <w:ind w:firstLineChars="200" w:firstLine="482"/>
        <w:rPr>
          <w:rFonts w:ascii="仿宋_GB2312" w:eastAsia="仿宋_GB2312" w:hint="eastAsia"/>
          <w:b/>
          <w:color w:val="000000"/>
          <w:sz w:val="24"/>
        </w:rPr>
      </w:pPr>
      <w:r>
        <w:rPr>
          <w:rFonts w:ascii="仿宋_GB2312" w:eastAsia="仿宋_GB2312" w:hint="eastAsia"/>
          <w:b/>
          <w:color w:val="000000"/>
          <w:sz w:val="24"/>
        </w:rPr>
        <w:t>2．基本要求</w:t>
      </w:r>
    </w:p>
    <w:p w:rsidR="007F5897" w:rsidRDefault="007F5897" w:rsidP="007F5897">
      <w:pPr>
        <w:snapToGrid w:val="0"/>
        <w:spacing w:line="400" w:lineRule="exact"/>
        <w:ind w:firstLineChars="200" w:firstLine="480"/>
        <w:rPr>
          <w:rFonts w:ascii="仿宋_GB2312" w:eastAsia="仿宋_GB2312" w:hint="eastAsia"/>
          <w:color w:val="000000"/>
          <w:sz w:val="24"/>
        </w:rPr>
      </w:pPr>
      <w:r>
        <w:rPr>
          <w:rFonts w:ascii="仿宋_GB2312" w:eastAsia="仿宋_GB2312" w:hint="eastAsia"/>
          <w:color w:val="000000"/>
          <w:sz w:val="24"/>
        </w:rPr>
        <w:t>（1）学习病种要求：第1年轮转病理诊断专业学习病种要求：</w:t>
      </w:r>
    </w:p>
    <w:tbl>
      <w:tblPr>
        <w:tblW w:w="0" w:type="auto"/>
        <w:tblInd w:w="108" w:type="dxa"/>
        <w:tblBorders>
          <w:top w:val="single" w:sz="12" w:space="0" w:color="008000"/>
          <w:bottom w:val="single" w:sz="12" w:space="0" w:color="008000"/>
        </w:tblBorders>
        <w:tblLayout w:type="fixed"/>
        <w:tblLook w:val="0000" w:firstRow="0" w:lastRow="0" w:firstColumn="0" w:lastColumn="0" w:noHBand="0" w:noVBand="0"/>
      </w:tblPr>
      <w:tblGrid>
        <w:gridCol w:w="2520"/>
        <w:gridCol w:w="6300"/>
      </w:tblGrid>
      <w:tr w:rsidR="007F5897" w:rsidTr="00212994">
        <w:trPr>
          <w:trHeight w:val="449"/>
        </w:trPr>
        <w:tc>
          <w:tcPr>
            <w:tcW w:w="2520" w:type="dxa"/>
            <w:tcBorders>
              <w:top w:val="single" w:sz="8" w:space="0" w:color="auto"/>
              <w:left w:val="nil"/>
              <w:bottom w:val="single" w:sz="8" w:space="0" w:color="auto"/>
              <w:right w:val="nil"/>
            </w:tcBorders>
          </w:tcPr>
          <w:p w:rsidR="007F5897" w:rsidRDefault="007F5897" w:rsidP="00212994">
            <w:pPr>
              <w:pStyle w:val="2"/>
              <w:ind w:rightChars="12" w:right="25"/>
              <w:rPr>
                <w:rFonts w:ascii="仿宋_GB2312" w:eastAsia="仿宋_GB2312" w:hint="eastAsia"/>
                <w:color w:val="000000"/>
                <w:sz w:val="24"/>
              </w:rPr>
            </w:pPr>
            <w:r>
              <w:rPr>
                <w:rFonts w:ascii="仿宋_GB2312" w:eastAsia="仿宋_GB2312" w:hint="eastAsia"/>
                <w:color w:val="000000"/>
                <w:sz w:val="24"/>
              </w:rPr>
              <w:t>器官系统</w:t>
            </w:r>
          </w:p>
        </w:tc>
        <w:tc>
          <w:tcPr>
            <w:tcW w:w="6300" w:type="dxa"/>
            <w:tcBorders>
              <w:top w:val="single" w:sz="8" w:space="0" w:color="auto"/>
              <w:left w:val="nil"/>
              <w:bottom w:val="single" w:sz="8" w:space="0" w:color="auto"/>
              <w:right w:val="nil"/>
            </w:tcBorders>
          </w:tcPr>
          <w:p w:rsidR="007F5897" w:rsidRDefault="007F5897" w:rsidP="00212994">
            <w:pPr>
              <w:pStyle w:val="2"/>
              <w:ind w:rightChars="12" w:right="25"/>
              <w:jc w:val="center"/>
              <w:rPr>
                <w:rFonts w:ascii="仿宋_GB2312" w:eastAsia="仿宋_GB2312" w:hint="eastAsia"/>
                <w:color w:val="000000"/>
                <w:sz w:val="24"/>
              </w:rPr>
            </w:pPr>
            <w:r>
              <w:rPr>
                <w:rFonts w:ascii="仿宋_GB2312" w:eastAsia="仿宋_GB2312" w:hint="eastAsia"/>
                <w:color w:val="000000"/>
                <w:sz w:val="24"/>
              </w:rPr>
              <w:t>病   种</w:t>
            </w:r>
          </w:p>
        </w:tc>
      </w:tr>
      <w:tr w:rsidR="007F5897" w:rsidTr="00212994">
        <w:trPr>
          <w:trHeight w:val="526"/>
        </w:trPr>
        <w:tc>
          <w:tcPr>
            <w:tcW w:w="2520" w:type="dxa"/>
            <w:tcBorders>
              <w:top w:val="single" w:sz="8" w:space="0" w:color="auto"/>
              <w:bottom w:val="nil"/>
              <w:right w:val="nil"/>
            </w:tcBorders>
          </w:tcPr>
          <w:p w:rsidR="007F5897" w:rsidRDefault="007F5897" w:rsidP="00212994">
            <w:pPr>
              <w:snapToGrid w:val="0"/>
              <w:spacing w:line="400" w:lineRule="exact"/>
              <w:rPr>
                <w:rFonts w:ascii="仿宋_GB2312" w:eastAsia="仿宋_GB2312" w:hint="eastAsia"/>
                <w:color w:val="000000"/>
                <w:sz w:val="24"/>
              </w:rPr>
            </w:pPr>
            <w:r>
              <w:rPr>
                <w:rFonts w:ascii="仿宋_GB2312" w:eastAsia="仿宋_GB2312" w:hint="eastAsia"/>
                <w:color w:val="000000"/>
                <w:sz w:val="24"/>
              </w:rPr>
              <w:t>心血管系统</w:t>
            </w:r>
          </w:p>
        </w:tc>
        <w:tc>
          <w:tcPr>
            <w:tcW w:w="6300" w:type="dxa"/>
            <w:tcBorders>
              <w:top w:val="single" w:sz="8" w:space="0" w:color="auto"/>
              <w:left w:val="nil"/>
              <w:bottom w:val="nil"/>
              <w:right w:val="nil"/>
            </w:tcBorders>
          </w:tcPr>
          <w:p w:rsidR="007F5897" w:rsidRDefault="007F5897" w:rsidP="00212994">
            <w:pPr>
              <w:snapToGrid w:val="0"/>
              <w:spacing w:line="400" w:lineRule="exact"/>
              <w:rPr>
                <w:rFonts w:ascii="仿宋_GB2312" w:eastAsia="仿宋_GB2312" w:hint="eastAsia"/>
                <w:color w:val="000000"/>
                <w:sz w:val="24"/>
              </w:rPr>
            </w:pPr>
            <w:r>
              <w:rPr>
                <w:rFonts w:ascii="仿宋_GB2312" w:eastAsia="仿宋_GB2312" w:hint="eastAsia"/>
                <w:color w:val="000000"/>
                <w:sz w:val="24"/>
              </w:rPr>
              <w:t>动脉粥样硬化症、小动脉玻璃样变、血管瘤、血栓、心肌梗塞</w:t>
            </w:r>
          </w:p>
        </w:tc>
      </w:tr>
      <w:tr w:rsidR="007F5897" w:rsidTr="00212994">
        <w:trPr>
          <w:trHeight w:val="935"/>
        </w:trPr>
        <w:tc>
          <w:tcPr>
            <w:tcW w:w="2520" w:type="dxa"/>
            <w:tcBorders>
              <w:top w:val="nil"/>
              <w:left w:val="nil"/>
              <w:bottom w:val="nil"/>
              <w:right w:val="nil"/>
            </w:tcBorders>
          </w:tcPr>
          <w:p w:rsidR="007F5897" w:rsidRDefault="007F5897" w:rsidP="00212994">
            <w:pPr>
              <w:snapToGrid w:val="0"/>
              <w:spacing w:line="400" w:lineRule="exact"/>
              <w:rPr>
                <w:rFonts w:ascii="仿宋_GB2312" w:eastAsia="仿宋_GB2312" w:hint="eastAsia"/>
                <w:color w:val="000000"/>
                <w:sz w:val="24"/>
              </w:rPr>
            </w:pPr>
            <w:r>
              <w:rPr>
                <w:rFonts w:ascii="仿宋_GB2312" w:eastAsia="仿宋_GB2312" w:hint="eastAsia"/>
                <w:color w:val="000000"/>
                <w:sz w:val="24"/>
              </w:rPr>
              <w:t>呼吸系统</w:t>
            </w:r>
          </w:p>
        </w:tc>
        <w:tc>
          <w:tcPr>
            <w:tcW w:w="6300" w:type="dxa"/>
            <w:tcBorders>
              <w:top w:val="nil"/>
              <w:left w:val="nil"/>
              <w:bottom w:val="nil"/>
              <w:right w:val="nil"/>
            </w:tcBorders>
          </w:tcPr>
          <w:p w:rsidR="007F5897" w:rsidRDefault="007F5897" w:rsidP="00212994">
            <w:pPr>
              <w:snapToGrid w:val="0"/>
              <w:spacing w:line="400" w:lineRule="exact"/>
              <w:rPr>
                <w:rFonts w:ascii="仿宋_GB2312" w:eastAsia="仿宋_GB2312" w:hint="eastAsia"/>
                <w:color w:val="000000"/>
                <w:sz w:val="24"/>
              </w:rPr>
            </w:pPr>
            <w:r>
              <w:rPr>
                <w:rFonts w:ascii="仿宋_GB2312" w:eastAsia="仿宋_GB2312" w:hint="eastAsia"/>
                <w:color w:val="000000"/>
                <w:sz w:val="24"/>
              </w:rPr>
              <w:t>慢性支气管炎、肺气肿、肺鳞状细胞癌、肺腺癌、肺小细胞癌、肺结核</w:t>
            </w:r>
          </w:p>
        </w:tc>
      </w:tr>
      <w:tr w:rsidR="007F5897" w:rsidTr="00212994">
        <w:trPr>
          <w:trHeight w:val="1200"/>
        </w:trPr>
        <w:tc>
          <w:tcPr>
            <w:tcW w:w="2520" w:type="dxa"/>
            <w:tcBorders>
              <w:top w:val="nil"/>
              <w:left w:val="nil"/>
              <w:bottom w:val="nil"/>
              <w:right w:val="nil"/>
            </w:tcBorders>
          </w:tcPr>
          <w:p w:rsidR="007F5897" w:rsidRDefault="007F5897" w:rsidP="00212994">
            <w:pPr>
              <w:snapToGrid w:val="0"/>
              <w:spacing w:line="400" w:lineRule="exact"/>
              <w:rPr>
                <w:rFonts w:ascii="仿宋_GB2312" w:eastAsia="仿宋_GB2312" w:hint="eastAsia"/>
                <w:color w:val="000000"/>
                <w:sz w:val="24"/>
              </w:rPr>
            </w:pPr>
            <w:r>
              <w:rPr>
                <w:rFonts w:ascii="仿宋_GB2312" w:eastAsia="仿宋_GB2312" w:hint="eastAsia"/>
                <w:color w:val="000000"/>
                <w:sz w:val="24"/>
              </w:rPr>
              <w:t>消化系统</w:t>
            </w:r>
          </w:p>
        </w:tc>
        <w:tc>
          <w:tcPr>
            <w:tcW w:w="6300" w:type="dxa"/>
            <w:tcBorders>
              <w:top w:val="nil"/>
              <w:left w:val="nil"/>
              <w:bottom w:val="nil"/>
              <w:right w:val="nil"/>
            </w:tcBorders>
          </w:tcPr>
          <w:p w:rsidR="007F5897" w:rsidRDefault="007F5897" w:rsidP="00212994">
            <w:pPr>
              <w:snapToGrid w:val="0"/>
              <w:spacing w:line="400" w:lineRule="exact"/>
              <w:rPr>
                <w:rFonts w:ascii="仿宋_GB2312" w:eastAsia="仿宋_GB2312" w:hint="eastAsia"/>
                <w:color w:val="000000"/>
                <w:sz w:val="24"/>
              </w:rPr>
            </w:pPr>
            <w:r>
              <w:rPr>
                <w:rFonts w:ascii="仿宋_GB2312" w:eastAsia="仿宋_GB2312" w:hint="eastAsia"/>
                <w:color w:val="000000"/>
                <w:sz w:val="24"/>
              </w:rPr>
              <w:t>慢性浅表性胃炎、</w:t>
            </w:r>
            <w:r>
              <w:rPr>
                <w:rFonts w:ascii="仿宋_GB2312" w:eastAsia="仿宋_GB2312"/>
                <w:color w:val="000000"/>
                <w:sz w:val="24"/>
              </w:rPr>
              <w:t>慢住萎缩性胃炎</w:t>
            </w:r>
            <w:r>
              <w:rPr>
                <w:rFonts w:ascii="仿宋_GB2312" w:eastAsia="仿宋_GB2312" w:hint="eastAsia"/>
                <w:color w:val="000000"/>
                <w:sz w:val="24"/>
              </w:rPr>
              <w:t>、</w:t>
            </w:r>
            <w:r>
              <w:rPr>
                <w:rFonts w:ascii="仿宋_GB2312" w:eastAsia="仿宋_GB2312"/>
                <w:color w:val="000000"/>
                <w:sz w:val="24"/>
              </w:rPr>
              <w:t>溃疡病</w:t>
            </w:r>
            <w:r>
              <w:rPr>
                <w:rFonts w:ascii="仿宋_GB2312" w:eastAsia="仿宋_GB2312" w:hint="eastAsia"/>
                <w:color w:val="000000"/>
                <w:sz w:val="24"/>
              </w:rPr>
              <w:t>、</w:t>
            </w:r>
            <w:r>
              <w:rPr>
                <w:rFonts w:ascii="仿宋_GB2312" w:eastAsia="仿宋_GB2312"/>
                <w:color w:val="000000"/>
                <w:sz w:val="24"/>
              </w:rPr>
              <w:t>阑尾炎</w:t>
            </w:r>
            <w:r>
              <w:rPr>
                <w:rFonts w:ascii="仿宋_GB2312" w:eastAsia="仿宋_GB2312" w:hint="eastAsia"/>
                <w:color w:val="000000"/>
                <w:sz w:val="24"/>
              </w:rPr>
              <w:t>、慢性胆囊炎、</w:t>
            </w:r>
            <w:r>
              <w:rPr>
                <w:rFonts w:ascii="仿宋_GB2312" w:eastAsia="仿宋_GB2312"/>
                <w:color w:val="000000"/>
                <w:sz w:val="24"/>
              </w:rPr>
              <w:t>肝硬变</w:t>
            </w:r>
            <w:r>
              <w:rPr>
                <w:rFonts w:ascii="仿宋_GB2312" w:eastAsia="仿宋_GB2312" w:hint="eastAsia"/>
                <w:color w:val="000000"/>
                <w:sz w:val="24"/>
              </w:rPr>
              <w:t>、食管鳞癌、胃癌、结直肠癌、</w:t>
            </w:r>
            <w:r>
              <w:rPr>
                <w:rFonts w:ascii="仿宋_GB2312" w:eastAsia="仿宋_GB2312"/>
                <w:color w:val="000000"/>
                <w:sz w:val="24"/>
              </w:rPr>
              <w:t>肝细胞癌</w:t>
            </w:r>
            <w:r>
              <w:rPr>
                <w:rFonts w:ascii="仿宋_GB2312" w:eastAsia="仿宋_GB2312" w:hint="eastAsia"/>
                <w:color w:val="000000"/>
                <w:sz w:val="24"/>
              </w:rPr>
              <w:t>、肠阿米巴病</w:t>
            </w:r>
          </w:p>
        </w:tc>
      </w:tr>
      <w:tr w:rsidR="007F5897" w:rsidTr="00212994">
        <w:trPr>
          <w:trHeight w:val="653"/>
        </w:trPr>
        <w:tc>
          <w:tcPr>
            <w:tcW w:w="2520" w:type="dxa"/>
            <w:tcBorders>
              <w:top w:val="nil"/>
              <w:right w:val="nil"/>
            </w:tcBorders>
          </w:tcPr>
          <w:p w:rsidR="007F5897" w:rsidRDefault="007F5897" w:rsidP="00212994">
            <w:pPr>
              <w:snapToGrid w:val="0"/>
              <w:spacing w:line="400" w:lineRule="exact"/>
              <w:rPr>
                <w:rFonts w:ascii="仿宋_GB2312" w:eastAsia="仿宋_GB2312" w:hint="eastAsia"/>
                <w:color w:val="000000"/>
                <w:sz w:val="24"/>
              </w:rPr>
            </w:pPr>
            <w:r>
              <w:rPr>
                <w:rFonts w:ascii="仿宋_GB2312" w:eastAsia="仿宋_GB2312" w:hint="eastAsia"/>
                <w:color w:val="000000"/>
                <w:sz w:val="24"/>
              </w:rPr>
              <w:t>淋巴造血系统</w:t>
            </w:r>
          </w:p>
        </w:tc>
        <w:tc>
          <w:tcPr>
            <w:tcW w:w="6300" w:type="dxa"/>
            <w:tcBorders>
              <w:top w:val="nil"/>
              <w:left w:val="nil"/>
              <w:bottom w:val="nil"/>
              <w:right w:val="nil"/>
            </w:tcBorders>
          </w:tcPr>
          <w:p w:rsidR="007F5897" w:rsidRDefault="007F5897" w:rsidP="00212994">
            <w:pPr>
              <w:snapToGrid w:val="0"/>
              <w:spacing w:line="400" w:lineRule="exact"/>
              <w:rPr>
                <w:rFonts w:ascii="仿宋_GB2312" w:eastAsia="仿宋_GB2312" w:hint="eastAsia"/>
                <w:color w:val="000000"/>
                <w:sz w:val="24"/>
              </w:rPr>
            </w:pPr>
            <w:r>
              <w:rPr>
                <w:rFonts w:ascii="仿宋_GB2312" w:eastAsia="仿宋_GB2312"/>
                <w:color w:val="000000"/>
                <w:sz w:val="24"/>
              </w:rPr>
              <w:t>淋巴结反应性增生</w:t>
            </w:r>
            <w:r>
              <w:rPr>
                <w:rFonts w:ascii="仿宋_GB2312" w:eastAsia="仿宋_GB2312" w:hint="eastAsia"/>
                <w:color w:val="000000"/>
                <w:sz w:val="24"/>
              </w:rPr>
              <w:t>、</w:t>
            </w:r>
            <w:r>
              <w:rPr>
                <w:rFonts w:ascii="仿宋_GB2312" w:eastAsia="仿宋_GB2312"/>
                <w:color w:val="000000"/>
                <w:sz w:val="24"/>
              </w:rPr>
              <w:t>霍奇金淋巴瘤</w:t>
            </w:r>
            <w:r>
              <w:rPr>
                <w:rFonts w:ascii="仿宋_GB2312" w:eastAsia="仿宋_GB2312" w:hint="eastAsia"/>
                <w:color w:val="000000"/>
                <w:sz w:val="24"/>
              </w:rPr>
              <w:t>、</w:t>
            </w:r>
            <w:r>
              <w:rPr>
                <w:rFonts w:ascii="仿宋_GB2312" w:eastAsia="仿宋_GB2312"/>
                <w:color w:val="000000"/>
                <w:sz w:val="24"/>
              </w:rPr>
              <w:t>非霍奇金淋巴瘤</w:t>
            </w:r>
          </w:p>
        </w:tc>
      </w:tr>
      <w:tr w:rsidR="007F5897" w:rsidTr="00212994">
        <w:trPr>
          <w:trHeight w:val="930"/>
        </w:trPr>
        <w:tc>
          <w:tcPr>
            <w:tcW w:w="2520" w:type="dxa"/>
            <w:tcBorders>
              <w:right w:val="nil"/>
            </w:tcBorders>
          </w:tcPr>
          <w:p w:rsidR="007F5897" w:rsidRDefault="007F5897" w:rsidP="00212994">
            <w:pPr>
              <w:snapToGrid w:val="0"/>
              <w:spacing w:line="400" w:lineRule="exact"/>
              <w:rPr>
                <w:rFonts w:ascii="仿宋_GB2312" w:eastAsia="仿宋_GB2312" w:hint="eastAsia"/>
                <w:color w:val="000000"/>
                <w:sz w:val="24"/>
              </w:rPr>
            </w:pPr>
            <w:r>
              <w:rPr>
                <w:rFonts w:ascii="仿宋_GB2312" w:eastAsia="仿宋_GB2312" w:hint="eastAsia"/>
                <w:color w:val="000000"/>
                <w:sz w:val="24"/>
              </w:rPr>
              <w:t>男性生殖及泌尿系统</w:t>
            </w:r>
          </w:p>
        </w:tc>
        <w:tc>
          <w:tcPr>
            <w:tcW w:w="6300" w:type="dxa"/>
            <w:tcBorders>
              <w:top w:val="nil"/>
              <w:left w:val="nil"/>
              <w:bottom w:val="nil"/>
              <w:right w:val="nil"/>
            </w:tcBorders>
          </w:tcPr>
          <w:p w:rsidR="007F5897" w:rsidRDefault="007F5897" w:rsidP="00212994">
            <w:pPr>
              <w:snapToGrid w:val="0"/>
              <w:spacing w:line="400" w:lineRule="exact"/>
              <w:rPr>
                <w:rFonts w:ascii="仿宋_GB2312" w:eastAsia="仿宋_GB2312" w:hint="eastAsia"/>
                <w:color w:val="000000"/>
                <w:sz w:val="24"/>
              </w:rPr>
            </w:pPr>
            <w:r>
              <w:rPr>
                <w:rFonts w:ascii="仿宋_GB2312" w:eastAsia="仿宋_GB2312"/>
                <w:color w:val="000000"/>
                <w:sz w:val="24"/>
              </w:rPr>
              <w:t>肾盂肾炎</w:t>
            </w:r>
            <w:r>
              <w:rPr>
                <w:rFonts w:ascii="仿宋_GB2312" w:eastAsia="仿宋_GB2312" w:hint="eastAsia"/>
                <w:color w:val="000000"/>
                <w:sz w:val="24"/>
              </w:rPr>
              <w:t>、</w:t>
            </w:r>
            <w:r>
              <w:rPr>
                <w:rFonts w:ascii="仿宋_GB2312" w:eastAsia="仿宋_GB2312"/>
                <w:color w:val="000000"/>
                <w:sz w:val="24"/>
              </w:rPr>
              <w:t>肾小球肾炎</w:t>
            </w:r>
            <w:r>
              <w:rPr>
                <w:rFonts w:ascii="仿宋_GB2312" w:eastAsia="仿宋_GB2312" w:hint="eastAsia"/>
                <w:color w:val="000000"/>
                <w:sz w:val="24"/>
              </w:rPr>
              <w:t>、尿路上皮</w:t>
            </w:r>
            <w:r>
              <w:rPr>
                <w:rFonts w:ascii="仿宋_GB2312" w:eastAsia="仿宋_GB2312"/>
                <w:color w:val="000000"/>
                <w:sz w:val="24"/>
              </w:rPr>
              <w:t>癌</w:t>
            </w:r>
            <w:r>
              <w:rPr>
                <w:rFonts w:ascii="仿宋_GB2312" w:eastAsia="仿宋_GB2312" w:hint="eastAsia"/>
                <w:color w:val="000000"/>
                <w:sz w:val="24"/>
              </w:rPr>
              <w:t>、肾透明细胞癌、</w:t>
            </w:r>
            <w:r>
              <w:rPr>
                <w:rFonts w:ascii="仿宋_GB2312" w:eastAsia="仿宋_GB2312"/>
                <w:color w:val="000000"/>
                <w:sz w:val="24"/>
              </w:rPr>
              <w:t>前列腺增</w:t>
            </w:r>
            <w:r>
              <w:rPr>
                <w:rFonts w:ascii="仿宋_GB2312" w:eastAsia="仿宋_GB2312" w:hint="eastAsia"/>
                <w:color w:val="000000"/>
                <w:sz w:val="24"/>
              </w:rPr>
              <w:t>生</w:t>
            </w:r>
            <w:r>
              <w:rPr>
                <w:rFonts w:ascii="仿宋_GB2312" w:eastAsia="仿宋_GB2312"/>
                <w:color w:val="000000"/>
                <w:sz w:val="24"/>
              </w:rPr>
              <w:t>症</w:t>
            </w:r>
            <w:r>
              <w:rPr>
                <w:rFonts w:ascii="仿宋_GB2312" w:eastAsia="仿宋_GB2312" w:hint="eastAsia"/>
                <w:color w:val="000000"/>
                <w:sz w:val="24"/>
              </w:rPr>
              <w:t>、</w:t>
            </w:r>
            <w:r>
              <w:rPr>
                <w:rFonts w:ascii="仿宋_GB2312" w:eastAsia="仿宋_GB2312"/>
                <w:color w:val="000000"/>
                <w:sz w:val="24"/>
              </w:rPr>
              <w:t>前列腺癌</w:t>
            </w:r>
            <w:r>
              <w:rPr>
                <w:rFonts w:ascii="仿宋_GB2312" w:eastAsia="仿宋_GB2312" w:hint="eastAsia"/>
                <w:color w:val="000000"/>
                <w:sz w:val="24"/>
              </w:rPr>
              <w:t>、睾丸精原细胞瘤</w:t>
            </w:r>
          </w:p>
        </w:tc>
      </w:tr>
      <w:tr w:rsidR="007F5897" w:rsidTr="00212994">
        <w:trPr>
          <w:trHeight w:val="1200"/>
        </w:trPr>
        <w:tc>
          <w:tcPr>
            <w:tcW w:w="2520" w:type="dxa"/>
            <w:tcBorders>
              <w:right w:val="nil"/>
            </w:tcBorders>
          </w:tcPr>
          <w:p w:rsidR="007F5897" w:rsidRDefault="007F5897" w:rsidP="00212994">
            <w:pPr>
              <w:snapToGrid w:val="0"/>
              <w:spacing w:line="400" w:lineRule="exact"/>
              <w:rPr>
                <w:rFonts w:ascii="仿宋_GB2312" w:eastAsia="仿宋_GB2312" w:hint="eastAsia"/>
                <w:color w:val="000000"/>
                <w:sz w:val="24"/>
              </w:rPr>
            </w:pPr>
            <w:r>
              <w:rPr>
                <w:rFonts w:ascii="仿宋_GB2312" w:eastAsia="仿宋_GB2312" w:hint="eastAsia"/>
                <w:color w:val="000000"/>
                <w:sz w:val="24"/>
              </w:rPr>
              <w:t>女性生殖系统及乳腺</w:t>
            </w:r>
          </w:p>
        </w:tc>
        <w:tc>
          <w:tcPr>
            <w:tcW w:w="6300" w:type="dxa"/>
            <w:tcBorders>
              <w:top w:val="nil"/>
              <w:left w:val="nil"/>
              <w:bottom w:val="nil"/>
              <w:right w:val="nil"/>
            </w:tcBorders>
          </w:tcPr>
          <w:p w:rsidR="007F5897" w:rsidRDefault="007F5897" w:rsidP="00212994">
            <w:pPr>
              <w:snapToGrid w:val="0"/>
              <w:spacing w:line="400" w:lineRule="exact"/>
              <w:rPr>
                <w:rFonts w:ascii="仿宋_GB2312" w:eastAsia="仿宋_GB2312" w:hint="eastAsia"/>
                <w:color w:val="000000"/>
                <w:sz w:val="24"/>
              </w:rPr>
            </w:pPr>
            <w:r>
              <w:rPr>
                <w:rFonts w:ascii="仿宋_GB2312" w:eastAsia="仿宋_GB2312"/>
                <w:color w:val="000000"/>
                <w:sz w:val="24"/>
              </w:rPr>
              <w:t>子</w:t>
            </w:r>
            <w:r>
              <w:rPr>
                <w:rFonts w:ascii="仿宋_GB2312" w:eastAsia="仿宋_GB2312" w:hint="eastAsia"/>
                <w:color w:val="000000"/>
                <w:sz w:val="24"/>
              </w:rPr>
              <w:t>宫</w:t>
            </w:r>
            <w:r>
              <w:rPr>
                <w:rFonts w:ascii="仿宋_GB2312" w:eastAsia="仿宋_GB2312"/>
                <w:color w:val="000000"/>
                <w:sz w:val="24"/>
              </w:rPr>
              <w:t>内膜增</w:t>
            </w:r>
            <w:r>
              <w:rPr>
                <w:rFonts w:ascii="仿宋_GB2312" w:eastAsia="仿宋_GB2312" w:hint="eastAsia"/>
                <w:color w:val="000000"/>
                <w:sz w:val="24"/>
              </w:rPr>
              <w:t>生症</w:t>
            </w:r>
            <w:r>
              <w:rPr>
                <w:rFonts w:ascii="仿宋_GB2312" w:eastAsia="仿宋_GB2312"/>
                <w:color w:val="000000"/>
                <w:sz w:val="24"/>
              </w:rPr>
              <w:t>、子宫平滑肌瘤</w:t>
            </w:r>
            <w:r>
              <w:rPr>
                <w:rFonts w:ascii="仿宋_GB2312" w:eastAsia="仿宋_GB2312" w:hint="eastAsia"/>
                <w:color w:val="000000"/>
                <w:sz w:val="24"/>
              </w:rPr>
              <w:t>、</w:t>
            </w:r>
            <w:r>
              <w:rPr>
                <w:rFonts w:ascii="仿宋_GB2312" w:eastAsia="仿宋_GB2312"/>
                <w:color w:val="000000"/>
                <w:sz w:val="24"/>
              </w:rPr>
              <w:t>子宫颈癌、葡萄胎和绒癌</w:t>
            </w:r>
            <w:r>
              <w:rPr>
                <w:rFonts w:ascii="仿宋_GB2312" w:eastAsia="仿宋_GB2312" w:hint="eastAsia"/>
                <w:color w:val="000000"/>
                <w:sz w:val="24"/>
              </w:rPr>
              <w:t>、</w:t>
            </w:r>
            <w:r>
              <w:rPr>
                <w:rFonts w:ascii="仿宋_GB2312" w:eastAsia="仿宋_GB2312"/>
                <w:color w:val="000000"/>
                <w:sz w:val="24"/>
              </w:rPr>
              <w:t>子</w:t>
            </w:r>
            <w:r>
              <w:rPr>
                <w:rFonts w:ascii="仿宋_GB2312" w:eastAsia="仿宋_GB2312" w:hint="eastAsia"/>
                <w:color w:val="000000"/>
                <w:sz w:val="24"/>
              </w:rPr>
              <w:t>宫</w:t>
            </w:r>
            <w:r>
              <w:rPr>
                <w:rFonts w:ascii="仿宋_GB2312" w:eastAsia="仿宋_GB2312"/>
                <w:color w:val="000000"/>
                <w:sz w:val="24"/>
              </w:rPr>
              <w:t>内膜腺癌、</w:t>
            </w:r>
            <w:r>
              <w:rPr>
                <w:rFonts w:ascii="仿宋_GB2312" w:eastAsia="仿宋_GB2312" w:hint="eastAsia"/>
                <w:color w:val="000000"/>
                <w:sz w:val="24"/>
              </w:rPr>
              <w:t>卵巢囊腺瘤、</w:t>
            </w:r>
            <w:r>
              <w:rPr>
                <w:rFonts w:ascii="仿宋_GB2312" w:eastAsia="仿宋_GB2312"/>
                <w:color w:val="000000"/>
                <w:sz w:val="24"/>
              </w:rPr>
              <w:t>卵巢畸胎瘤</w:t>
            </w:r>
            <w:r>
              <w:rPr>
                <w:rFonts w:ascii="仿宋_GB2312" w:eastAsia="仿宋_GB2312" w:hint="eastAsia"/>
                <w:color w:val="000000"/>
                <w:sz w:val="24"/>
              </w:rPr>
              <w:t>、</w:t>
            </w:r>
            <w:r>
              <w:rPr>
                <w:rFonts w:ascii="仿宋_GB2312" w:eastAsia="仿宋_GB2312"/>
                <w:color w:val="000000"/>
                <w:sz w:val="24"/>
              </w:rPr>
              <w:t>乳腺增</w:t>
            </w:r>
            <w:r>
              <w:rPr>
                <w:rFonts w:ascii="仿宋_GB2312" w:eastAsia="仿宋_GB2312" w:hint="eastAsia"/>
                <w:color w:val="000000"/>
                <w:sz w:val="24"/>
              </w:rPr>
              <w:t>生</w:t>
            </w:r>
            <w:r>
              <w:rPr>
                <w:rFonts w:ascii="仿宋_GB2312" w:eastAsia="仿宋_GB2312"/>
                <w:color w:val="000000"/>
                <w:sz w:val="24"/>
              </w:rPr>
              <w:t>症、乳腺纤维腺瘤</w:t>
            </w:r>
            <w:r>
              <w:rPr>
                <w:rFonts w:ascii="仿宋_GB2312" w:eastAsia="仿宋_GB2312" w:hint="eastAsia"/>
                <w:color w:val="000000"/>
                <w:sz w:val="24"/>
              </w:rPr>
              <w:t>、乳腺浸润性癌</w:t>
            </w:r>
          </w:p>
        </w:tc>
      </w:tr>
      <w:tr w:rsidR="007F5897" w:rsidTr="00212994">
        <w:trPr>
          <w:trHeight w:val="816"/>
        </w:trPr>
        <w:tc>
          <w:tcPr>
            <w:tcW w:w="2520" w:type="dxa"/>
            <w:tcBorders>
              <w:right w:val="nil"/>
            </w:tcBorders>
          </w:tcPr>
          <w:p w:rsidR="007F5897" w:rsidRDefault="007F5897" w:rsidP="00212994">
            <w:pPr>
              <w:snapToGrid w:val="0"/>
              <w:spacing w:line="400" w:lineRule="exact"/>
              <w:rPr>
                <w:rFonts w:ascii="仿宋_GB2312" w:eastAsia="仿宋_GB2312" w:hint="eastAsia"/>
                <w:color w:val="000000"/>
                <w:sz w:val="24"/>
              </w:rPr>
            </w:pPr>
            <w:r>
              <w:rPr>
                <w:rFonts w:ascii="仿宋_GB2312" w:eastAsia="仿宋_GB2312" w:hint="eastAsia"/>
                <w:color w:val="000000"/>
                <w:sz w:val="24"/>
              </w:rPr>
              <w:t>内分泌系统</w:t>
            </w:r>
          </w:p>
        </w:tc>
        <w:tc>
          <w:tcPr>
            <w:tcW w:w="6300" w:type="dxa"/>
            <w:tcBorders>
              <w:top w:val="nil"/>
              <w:left w:val="nil"/>
              <w:bottom w:val="nil"/>
              <w:right w:val="nil"/>
            </w:tcBorders>
          </w:tcPr>
          <w:p w:rsidR="007F5897" w:rsidRDefault="007F5897" w:rsidP="00212994">
            <w:pPr>
              <w:snapToGrid w:val="0"/>
              <w:spacing w:line="400" w:lineRule="exact"/>
              <w:rPr>
                <w:rFonts w:ascii="仿宋_GB2312" w:eastAsia="仿宋_GB2312" w:hint="eastAsia"/>
                <w:color w:val="000000"/>
                <w:sz w:val="24"/>
              </w:rPr>
            </w:pPr>
            <w:r>
              <w:rPr>
                <w:rFonts w:ascii="仿宋_GB2312" w:eastAsia="仿宋_GB2312"/>
                <w:color w:val="000000"/>
                <w:sz w:val="24"/>
              </w:rPr>
              <w:t>结节性甲状腺肿</w:t>
            </w:r>
            <w:r>
              <w:rPr>
                <w:rFonts w:ascii="仿宋_GB2312" w:eastAsia="仿宋_GB2312" w:hint="eastAsia"/>
                <w:color w:val="000000"/>
                <w:sz w:val="24"/>
              </w:rPr>
              <w:t>、</w:t>
            </w:r>
            <w:r>
              <w:rPr>
                <w:rFonts w:ascii="仿宋_GB2312" w:eastAsia="仿宋_GB2312"/>
                <w:color w:val="000000"/>
                <w:sz w:val="24"/>
              </w:rPr>
              <w:t>甲状腺腺瘤</w:t>
            </w:r>
            <w:r>
              <w:rPr>
                <w:rFonts w:ascii="仿宋_GB2312" w:eastAsia="仿宋_GB2312" w:hint="eastAsia"/>
                <w:color w:val="000000"/>
                <w:sz w:val="24"/>
              </w:rPr>
              <w:t>、</w:t>
            </w:r>
            <w:r>
              <w:rPr>
                <w:rFonts w:ascii="仿宋_GB2312" w:eastAsia="仿宋_GB2312"/>
                <w:color w:val="000000"/>
                <w:sz w:val="24"/>
              </w:rPr>
              <w:t>甲状腺乳头状腺癌</w:t>
            </w:r>
            <w:r>
              <w:rPr>
                <w:rFonts w:ascii="仿宋_GB2312" w:eastAsia="仿宋_GB2312" w:hint="eastAsia"/>
                <w:color w:val="000000"/>
                <w:sz w:val="24"/>
              </w:rPr>
              <w:t>、嗜铬细胞瘤、肾上腺皮质腺癌</w:t>
            </w:r>
          </w:p>
        </w:tc>
      </w:tr>
      <w:tr w:rsidR="007F5897" w:rsidTr="00212994">
        <w:trPr>
          <w:trHeight w:val="562"/>
        </w:trPr>
        <w:tc>
          <w:tcPr>
            <w:tcW w:w="2520" w:type="dxa"/>
            <w:tcBorders>
              <w:right w:val="nil"/>
            </w:tcBorders>
          </w:tcPr>
          <w:p w:rsidR="007F5897" w:rsidRDefault="007F5897" w:rsidP="00212994">
            <w:pPr>
              <w:snapToGrid w:val="0"/>
              <w:spacing w:line="400" w:lineRule="exact"/>
              <w:rPr>
                <w:rFonts w:ascii="仿宋_GB2312" w:eastAsia="仿宋_GB2312" w:hint="eastAsia"/>
                <w:color w:val="000000"/>
                <w:sz w:val="24"/>
              </w:rPr>
            </w:pPr>
            <w:r>
              <w:rPr>
                <w:rFonts w:ascii="仿宋_GB2312" w:eastAsia="仿宋_GB2312" w:hint="eastAsia"/>
                <w:color w:val="000000"/>
                <w:sz w:val="24"/>
              </w:rPr>
              <w:t>神经系统</w:t>
            </w:r>
          </w:p>
        </w:tc>
        <w:tc>
          <w:tcPr>
            <w:tcW w:w="6300" w:type="dxa"/>
            <w:tcBorders>
              <w:top w:val="nil"/>
              <w:left w:val="nil"/>
              <w:bottom w:val="nil"/>
              <w:right w:val="nil"/>
            </w:tcBorders>
          </w:tcPr>
          <w:p w:rsidR="007F5897" w:rsidRDefault="007F5897" w:rsidP="00212994">
            <w:pPr>
              <w:snapToGrid w:val="0"/>
              <w:spacing w:line="400" w:lineRule="exact"/>
              <w:rPr>
                <w:rFonts w:ascii="仿宋_GB2312" w:eastAsia="仿宋_GB2312" w:hint="eastAsia"/>
                <w:color w:val="000000"/>
                <w:sz w:val="24"/>
              </w:rPr>
            </w:pPr>
            <w:r>
              <w:rPr>
                <w:rFonts w:ascii="仿宋_GB2312" w:eastAsia="仿宋_GB2312" w:hint="eastAsia"/>
                <w:color w:val="000000"/>
                <w:sz w:val="24"/>
              </w:rPr>
              <w:t>神经纤维瘤、神经鞘瘤、星形细胞瘤、脑膜瘤、髓母细胞瘤</w:t>
            </w:r>
          </w:p>
        </w:tc>
      </w:tr>
      <w:tr w:rsidR="007F5897" w:rsidTr="00212994">
        <w:trPr>
          <w:trHeight w:val="1200"/>
        </w:trPr>
        <w:tc>
          <w:tcPr>
            <w:tcW w:w="2520" w:type="dxa"/>
            <w:tcBorders>
              <w:bottom w:val="nil"/>
              <w:right w:val="nil"/>
            </w:tcBorders>
          </w:tcPr>
          <w:p w:rsidR="007F5897" w:rsidRDefault="007F5897" w:rsidP="00212994">
            <w:pPr>
              <w:snapToGrid w:val="0"/>
              <w:spacing w:line="400" w:lineRule="exact"/>
              <w:rPr>
                <w:rFonts w:ascii="仿宋_GB2312" w:eastAsia="仿宋_GB2312" w:hint="eastAsia"/>
                <w:color w:val="000000"/>
                <w:sz w:val="24"/>
              </w:rPr>
            </w:pPr>
            <w:r>
              <w:rPr>
                <w:rFonts w:ascii="仿宋_GB2312" w:eastAsia="仿宋_GB2312" w:hint="eastAsia"/>
                <w:color w:val="000000"/>
                <w:sz w:val="24"/>
              </w:rPr>
              <w:t>皮肤及软组织</w:t>
            </w:r>
          </w:p>
        </w:tc>
        <w:tc>
          <w:tcPr>
            <w:tcW w:w="6300" w:type="dxa"/>
            <w:tcBorders>
              <w:top w:val="nil"/>
              <w:left w:val="nil"/>
              <w:bottom w:val="nil"/>
              <w:right w:val="nil"/>
            </w:tcBorders>
          </w:tcPr>
          <w:p w:rsidR="007F5897" w:rsidRDefault="007F5897" w:rsidP="00212994">
            <w:pPr>
              <w:snapToGrid w:val="0"/>
              <w:spacing w:line="400" w:lineRule="exact"/>
              <w:rPr>
                <w:rFonts w:ascii="仿宋_GB2312" w:eastAsia="仿宋_GB2312" w:hint="eastAsia"/>
                <w:color w:val="000000"/>
                <w:sz w:val="24"/>
              </w:rPr>
            </w:pPr>
            <w:r>
              <w:rPr>
                <w:rFonts w:ascii="仿宋_GB2312" w:eastAsia="仿宋_GB2312" w:hint="eastAsia"/>
                <w:color w:val="000000"/>
                <w:sz w:val="24"/>
              </w:rPr>
              <w:t>色素痣、角化棘上皮瘤、寻常疣、尖锐湿疣、表皮样囊肿、基底细胞瘤、黑色素瘤、纤维瘤、脂肪瘤、结节性筋膜炎、弹力纤维瘤、脂肪肉瘤、平滑肌肉瘤、横纹肌肉瘤</w:t>
            </w:r>
          </w:p>
        </w:tc>
      </w:tr>
      <w:tr w:rsidR="007F5897" w:rsidTr="00212994">
        <w:trPr>
          <w:trHeight w:val="581"/>
        </w:trPr>
        <w:tc>
          <w:tcPr>
            <w:tcW w:w="2520" w:type="dxa"/>
            <w:tcBorders>
              <w:top w:val="nil"/>
              <w:left w:val="nil"/>
              <w:bottom w:val="single" w:sz="8" w:space="0" w:color="000000"/>
              <w:right w:val="nil"/>
            </w:tcBorders>
          </w:tcPr>
          <w:p w:rsidR="007F5897" w:rsidRDefault="007F5897" w:rsidP="00212994">
            <w:pPr>
              <w:snapToGrid w:val="0"/>
              <w:spacing w:line="400" w:lineRule="exact"/>
              <w:rPr>
                <w:rFonts w:ascii="仿宋_GB2312" w:eastAsia="仿宋_GB2312" w:hint="eastAsia"/>
                <w:color w:val="000000"/>
                <w:sz w:val="24"/>
              </w:rPr>
            </w:pPr>
            <w:r>
              <w:rPr>
                <w:rFonts w:ascii="仿宋_GB2312" w:eastAsia="仿宋_GB2312" w:hint="eastAsia"/>
                <w:color w:val="000000"/>
                <w:sz w:val="24"/>
              </w:rPr>
              <w:lastRenderedPageBreak/>
              <w:t>骨关节</w:t>
            </w:r>
          </w:p>
        </w:tc>
        <w:tc>
          <w:tcPr>
            <w:tcW w:w="6300" w:type="dxa"/>
            <w:tcBorders>
              <w:top w:val="nil"/>
              <w:left w:val="nil"/>
              <w:bottom w:val="single" w:sz="8" w:space="0" w:color="000000"/>
              <w:right w:val="nil"/>
            </w:tcBorders>
          </w:tcPr>
          <w:p w:rsidR="007F5897" w:rsidRDefault="007F5897" w:rsidP="00212994">
            <w:pPr>
              <w:snapToGrid w:val="0"/>
              <w:spacing w:line="400" w:lineRule="exact"/>
              <w:rPr>
                <w:rFonts w:ascii="仿宋_GB2312" w:eastAsia="仿宋_GB2312" w:hint="eastAsia"/>
                <w:color w:val="000000"/>
                <w:sz w:val="24"/>
              </w:rPr>
            </w:pPr>
            <w:r>
              <w:rPr>
                <w:rFonts w:ascii="仿宋_GB2312" w:eastAsia="仿宋_GB2312" w:hint="eastAsia"/>
                <w:color w:val="000000"/>
                <w:sz w:val="24"/>
              </w:rPr>
              <w:t>骨软骨瘤、腱鞘巨细胞瘤、骨巨细胞瘤、骨肉瘤</w:t>
            </w:r>
          </w:p>
        </w:tc>
      </w:tr>
    </w:tbl>
    <w:p w:rsidR="007F5897" w:rsidRDefault="007F5897" w:rsidP="007F5897">
      <w:pPr>
        <w:snapToGrid w:val="0"/>
        <w:spacing w:line="400" w:lineRule="exact"/>
        <w:ind w:firstLineChars="200" w:firstLine="480"/>
        <w:rPr>
          <w:rFonts w:ascii="仿宋_GB2312" w:eastAsia="仿宋_GB2312" w:hint="eastAsia"/>
          <w:color w:val="000000"/>
          <w:sz w:val="24"/>
        </w:rPr>
      </w:pPr>
      <w:r>
        <w:rPr>
          <w:rFonts w:ascii="仿宋_GB2312" w:eastAsia="仿宋_GB2312" w:hint="eastAsia"/>
          <w:color w:val="000000"/>
          <w:sz w:val="24"/>
        </w:rPr>
        <w:t>（2）基本技能和操作数量要求：①</w:t>
      </w:r>
      <w:r>
        <w:rPr>
          <w:rFonts w:ascii="仿宋_GB2312" w:eastAsia="仿宋_GB2312"/>
          <w:color w:val="000000"/>
          <w:sz w:val="24"/>
        </w:rPr>
        <w:t>熟悉外科病理作业流程</w:t>
      </w:r>
      <w:r>
        <w:rPr>
          <w:rFonts w:ascii="仿宋_GB2312" w:eastAsia="仿宋_GB2312" w:hint="eastAsia"/>
          <w:color w:val="000000"/>
          <w:sz w:val="24"/>
        </w:rPr>
        <w:t>,参与肉眼标本检查、描述和取材3000例以上，轮转结束时能掌握</w:t>
      </w:r>
      <w:r>
        <w:rPr>
          <w:rFonts w:ascii="仿宋_GB2312" w:eastAsia="仿宋_GB2312"/>
          <w:color w:val="000000"/>
          <w:sz w:val="24"/>
        </w:rPr>
        <w:t>各</w:t>
      </w:r>
      <w:r>
        <w:rPr>
          <w:rFonts w:ascii="仿宋_GB2312" w:eastAsia="仿宋_GB2312" w:hint="eastAsia"/>
          <w:color w:val="000000"/>
          <w:sz w:val="24"/>
        </w:rPr>
        <w:t>种</w:t>
      </w:r>
      <w:r>
        <w:rPr>
          <w:rFonts w:ascii="仿宋_GB2312" w:eastAsia="仿宋_GB2312"/>
          <w:color w:val="000000"/>
          <w:sz w:val="24"/>
        </w:rPr>
        <w:t>解剖</w:t>
      </w:r>
      <w:r>
        <w:rPr>
          <w:rFonts w:ascii="仿宋_GB2312" w:eastAsia="仿宋_GB2312" w:hint="eastAsia"/>
          <w:color w:val="000000"/>
          <w:sz w:val="24"/>
        </w:rPr>
        <w:t>及取材</w:t>
      </w:r>
      <w:r>
        <w:rPr>
          <w:rFonts w:ascii="仿宋_GB2312" w:eastAsia="仿宋_GB2312"/>
          <w:color w:val="000000"/>
          <w:sz w:val="24"/>
        </w:rPr>
        <w:t>器材</w:t>
      </w:r>
      <w:r>
        <w:rPr>
          <w:rFonts w:ascii="仿宋_GB2312" w:eastAsia="仿宋_GB2312" w:hint="eastAsia"/>
          <w:color w:val="000000"/>
          <w:sz w:val="24"/>
        </w:rPr>
        <w:t>的</w:t>
      </w:r>
      <w:r>
        <w:rPr>
          <w:rFonts w:ascii="仿宋_GB2312" w:eastAsia="仿宋_GB2312"/>
          <w:color w:val="000000"/>
          <w:sz w:val="24"/>
        </w:rPr>
        <w:t>使用</w:t>
      </w:r>
      <w:r>
        <w:rPr>
          <w:rFonts w:ascii="仿宋_GB2312" w:eastAsia="仿宋_GB2312" w:hint="eastAsia"/>
          <w:color w:val="000000"/>
          <w:sz w:val="24"/>
        </w:rPr>
        <w:t>方法，独立规范完成肉眼标本检查、取材和外科病理取材记录书写。②参加外检预诊3000例以上，熟练掌握光学显微镜和照相器材的使用，</w:t>
      </w:r>
      <w:r>
        <w:rPr>
          <w:rFonts w:ascii="仿宋_GB2312" w:eastAsia="仿宋_GB2312"/>
          <w:color w:val="000000"/>
          <w:sz w:val="24"/>
        </w:rPr>
        <w:t>区别真正的病灶与制作切片过程引起的人为变化</w:t>
      </w:r>
      <w:r>
        <w:rPr>
          <w:rFonts w:ascii="仿宋_GB2312" w:eastAsia="仿宋_GB2312" w:hint="eastAsia"/>
          <w:color w:val="000000"/>
          <w:sz w:val="24"/>
        </w:rPr>
        <w:t>，规范书写病理诊断报告及辅助检查申请单。预诊符合率应达30％以上（基本诊断或疾病大类诊断符合即可）。③参加科内病理读片会诊20次以上，全院性或市级以上病理讨论读片会3次以上。④参加至少1例尸检工作，熟悉</w:t>
      </w:r>
      <w:r>
        <w:rPr>
          <w:rFonts w:ascii="仿宋_GB2312" w:eastAsia="仿宋_GB2312"/>
          <w:color w:val="000000"/>
          <w:sz w:val="24"/>
        </w:rPr>
        <w:t>病理解剖</w:t>
      </w:r>
      <w:r>
        <w:rPr>
          <w:rFonts w:ascii="仿宋_GB2312" w:eastAsia="仿宋_GB2312" w:hint="eastAsia"/>
          <w:color w:val="000000"/>
          <w:sz w:val="24"/>
        </w:rPr>
        <w:t>记录书写规范。⑤阅读专业文献，参加系内学术活动，做至少1次文献报告，并撰写1篇中文综述。</w:t>
      </w:r>
    </w:p>
    <w:p w:rsidR="007F5897" w:rsidRDefault="007F5897" w:rsidP="007F5897">
      <w:pPr>
        <w:snapToGrid w:val="0"/>
        <w:spacing w:line="400" w:lineRule="exact"/>
        <w:ind w:firstLineChars="200" w:firstLine="482"/>
        <w:rPr>
          <w:rFonts w:ascii="仿宋_GB2312" w:eastAsia="仿宋_GB2312" w:hint="eastAsia"/>
          <w:b/>
          <w:color w:val="000000"/>
          <w:sz w:val="24"/>
        </w:rPr>
      </w:pPr>
      <w:r>
        <w:rPr>
          <w:rFonts w:ascii="仿宋_GB2312" w:eastAsia="仿宋_GB2312" w:hint="eastAsia"/>
          <w:b/>
          <w:color w:val="000000"/>
          <w:sz w:val="24"/>
        </w:rPr>
        <w:t>3．较高要求</w:t>
      </w:r>
    </w:p>
    <w:p w:rsidR="007F5897" w:rsidRDefault="007F5897" w:rsidP="007F5897">
      <w:pPr>
        <w:snapToGrid w:val="0"/>
        <w:spacing w:line="400" w:lineRule="exact"/>
        <w:ind w:firstLineChars="200" w:firstLine="480"/>
        <w:rPr>
          <w:rFonts w:ascii="仿宋_GB2312" w:eastAsia="仿宋_GB2312" w:hint="eastAsia"/>
          <w:color w:val="000000"/>
          <w:sz w:val="24"/>
        </w:rPr>
      </w:pPr>
      <w:r>
        <w:rPr>
          <w:rFonts w:ascii="仿宋_GB2312" w:eastAsia="仿宋_GB2312" w:hint="eastAsia"/>
          <w:color w:val="000000"/>
          <w:sz w:val="24"/>
        </w:rPr>
        <w:t>学习病种及取材、预诊数量及符合率高于基本要求20％；参加尸检2例以上；阅读英文专业文献，文献报告2次以上，撰写病例报告1例以上。</w:t>
      </w:r>
    </w:p>
    <w:p w:rsidR="007F5897" w:rsidRDefault="007F5897" w:rsidP="007F5897">
      <w:pPr>
        <w:snapToGrid w:val="0"/>
        <w:spacing w:line="400" w:lineRule="exact"/>
        <w:ind w:firstLineChars="200" w:firstLine="480"/>
        <w:rPr>
          <w:rFonts w:ascii="仿宋_GB2312" w:eastAsia="仿宋_GB2312" w:hint="eastAsia"/>
          <w:color w:val="000000"/>
          <w:sz w:val="24"/>
        </w:rPr>
      </w:pPr>
    </w:p>
    <w:p w:rsidR="007F5897" w:rsidRDefault="007F5897" w:rsidP="007F5897">
      <w:pPr>
        <w:snapToGrid w:val="0"/>
        <w:spacing w:line="400" w:lineRule="exact"/>
        <w:ind w:firstLineChars="100" w:firstLine="241"/>
        <w:rPr>
          <w:rFonts w:ascii="仿宋_GB2312" w:eastAsia="仿宋_GB2312" w:hint="eastAsia"/>
          <w:b/>
          <w:color w:val="000000"/>
          <w:sz w:val="24"/>
        </w:rPr>
      </w:pPr>
      <w:r>
        <w:rPr>
          <w:rFonts w:ascii="仿宋_GB2312" w:eastAsia="仿宋_GB2312" w:hint="eastAsia"/>
          <w:b/>
          <w:color w:val="000000"/>
          <w:sz w:val="24"/>
        </w:rPr>
        <w:t>（二）病理技术专业</w:t>
      </w:r>
    </w:p>
    <w:p w:rsidR="007F5897" w:rsidRDefault="007F5897" w:rsidP="007F5897">
      <w:pPr>
        <w:snapToGrid w:val="0"/>
        <w:spacing w:line="400" w:lineRule="exact"/>
        <w:ind w:firstLineChars="200" w:firstLine="482"/>
        <w:rPr>
          <w:rFonts w:ascii="仿宋_GB2312" w:eastAsia="仿宋_GB2312" w:hint="eastAsia"/>
          <w:b/>
          <w:color w:val="000000"/>
          <w:sz w:val="24"/>
        </w:rPr>
      </w:pPr>
      <w:r>
        <w:rPr>
          <w:rFonts w:ascii="仿宋_GB2312" w:eastAsia="仿宋_GB2312" w:hint="eastAsia"/>
          <w:b/>
          <w:color w:val="000000"/>
          <w:sz w:val="24"/>
        </w:rPr>
        <w:t>1．轮转目的</w:t>
      </w:r>
    </w:p>
    <w:p w:rsidR="007F5897" w:rsidRDefault="007F5897" w:rsidP="007F5897">
      <w:pPr>
        <w:snapToGrid w:val="0"/>
        <w:spacing w:line="400" w:lineRule="exact"/>
        <w:ind w:firstLineChars="200" w:firstLine="482"/>
        <w:rPr>
          <w:rFonts w:ascii="仿宋_GB2312" w:eastAsia="仿宋_GB2312"/>
          <w:color w:val="000000"/>
          <w:sz w:val="24"/>
        </w:rPr>
      </w:pPr>
      <w:r>
        <w:rPr>
          <w:rFonts w:ascii="仿宋_GB2312" w:eastAsia="仿宋_GB2312"/>
          <w:b/>
          <w:color w:val="000000"/>
          <w:sz w:val="24"/>
        </w:rPr>
        <w:t>熟悉</w:t>
      </w:r>
      <w:r>
        <w:rPr>
          <w:rFonts w:ascii="仿宋_GB2312" w:eastAsia="仿宋_GB2312" w:hint="eastAsia"/>
          <w:color w:val="000000"/>
          <w:sz w:val="24"/>
        </w:rPr>
        <w:t>：基本病理制片技术及各项辅助诊断技术的基本原理和方法</w:t>
      </w:r>
      <w:r>
        <w:rPr>
          <w:rFonts w:ascii="仿宋_GB2312" w:eastAsia="仿宋_GB2312"/>
          <w:color w:val="000000"/>
          <w:sz w:val="24"/>
        </w:rPr>
        <w:t>，</w:t>
      </w:r>
      <w:r>
        <w:rPr>
          <w:rFonts w:ascii="仿宋_GB2312" w:eastAsia="仿宋_GB2312" w:hint="eastAsia"/>
          <w:color w:val="000000"/>
          <w:sz w:val="24"/>
        </w:rPr>
        <w:t>为医师在诊断过程中与实验室的间的默契</w:t>
      </w:r>
      <w:r>
        <w:rPr>
          <w:rFonts w:ascii="仿宋_GB2312" w:eastAsia="仿宋_GB2312"/>
          <w:color w:val="000000"/>
          <w:sz w:val="24"/>
        </w:rPr>
        <w:t>配合</w:t>
      </w:r>
      <w:r>
        <w:rPr>
          <w:rFonts w:ascii="仿宋_GB2312" w:eastAsia="仿宋_GB2312" w:hint="eastAsia"/>
          <w:color w:val="000000"/>
          <w:sz w:val="24"/>
        </w:rPr>
        <w:t>，正确使用各种辅助技术打下基础</w:t>
      </w:r>
      <w:r>
        <w:rPr>
          <w:rFonts w:ascii="仿宋_GB2312" w:eastAsia="仿宋_GB2312"/>
          <w:color w:val="000000"/>
          <w:sz w:val="24"/>
        </w:rPr>
        <w:t>。</w:t>
      </w:r>
    </w:p>
    <w:p w:rsidR="007F5897" w:rsidRDefault="007F5897" w:rsidP="007F5897">
      <w:pPr>
        <w:snapToGrid w:val="0"/>
        <w:spacing w:line="400" w:lineRule="exact"/>
        <w:ind w:firstLineChars="200" w:firstLine="482"/>
        <w:rPr>
          <w:rFonts w:ascii="仿宋_GB2312" w:eastAsia="仿宋_GB2312" w:hint="eastAsia"/>
          <w:b/>
          <w:color w:val="000000"/>
          <w:sz w:val="24"/>
        </w:rPr>
      </w:pPr>
      <w:r>
        <w:rPr>
          <w:rFonts w:ascii="仿宋_GB2312" w:eastAsia="仿宋_GB2312" w:hint="eastAsia"/>
          <w:b/>
          <w:color w:val="000000"/>
          <w:sz w:val="24"/>
        </w:rPr>
        <w:t>2．基本要求</w:t>
      </w:r>
    </w:p>
    <w:p w:rsidR="007F5897" w:rsidRDefault="007F5897" w:rsidP="007F5897">
      <w:pPr>
        <w:snapToGrid w:val="0"/>
        <w:spacing w:line="400" w:lineRule="exact"/>
        <w:ind w:firstLineChars="200" w:firstLine="480"/>
        <w:rPr>
          <w:rFonts w:ascii="仿宋_GB2312" w:eastAsia="仿宋_GB2312" w:hint="eastAsia"/>
          <w:color w:val="000000"/>
          <w:sz w:val="24"/>
        </w:rPr>
      </w:pPr>
      <w:r>
        <w:rPr>
          <w:rFonts w:ascii="仿宋_GB2312" w:eastAsia="仿宋_GB2312" w:hint="eastAsia"/>
          <w:color w:val="000000"/>
          <w:sz w:val="24"/>
        </w:rPr>
        <w:t>第一年轮转病理技术专业学习要求：</w:t>
      </w:r>
    </w:p>
    <w:tbl>
      <w:tblPr>
        <w:tblW w:w="0" w:type="auto"/>
        <w:tblInd w:w="108" w:type="dxa"/>
        <w:tblLayout w:type="fixed"/>
        <w:tblLook w:val="0000" w:firstRow="0" w:lastRow="0" w:firstColumn="0" w:lastColumn="0" w:noHBand="0" w:noVBand="0"/>
      </w:tblPr>
      <w:tblGrid>
        <w:gridCol w:w="1440"/>
        <w:gridCol w:w="5220"/>
        <w:gridCol w:w="2160"/>
      </w:tblGrid>
      <w:tr w:rsidR="007F5897" w:rsidTr="00212994">
        <w:tc>
          <w:tcPr>
            <w:tcW w:w="1440" w:type="dxa"/>
            <w:tcBorders>
              <w:top w:val="single" w:sz="8" w:space="0" w:color="auto"/>
              <w:bottom w:val="single" w:sz="8" w:space="0" w:color="auto"/>
            </w:tcBorders>
            <w:vAlign w:val="center"/>
          </w:tcPr>
          <w:p w:rsidR="007F5897" w:rsidRDefault="007F5897" w:rsidP="00212994">
            <w:pPr>
              <w:pStyle w:val="2"/>
              <w:ind w:leftChars="0" w:left="0" w:rightChars="12" w:right="25"/>
              <w:jc w:val="center"/>
              <w:rPr>
                <w:rFonts w:ascii="仿宋_GB2312" w:eastAsia="仿宋_GB2312" w:hint="eastAsia"/>
                <w:color w:val="000000"/>
                <w:sz w:val="24"/>
              </w:rPr>
            </w:pPr>
            <w:r>
              <w:rPr>
                <w:rFonts w:ascii="仿宋_GB2312" w:eastAsia="仿宋_GB2312" w:hint="eastAsia"/>
                <w:color w:val="000000"/>
                <w:sz w:val="24"/>
              </w:rPr>
              <w:t>轮转科室</w:t>
            </w:r>
          </w:p>
        </w:tc>
        <w:tc>
          <w:tcPr>
            <w:tcW w:w="5220" w:type="dxa"/>
            <w:tcBorders>
              <w:top w:val="single" w:sz="8" w:space="0" w:color="auto"/>
              <w:left w:val="nil"/>
              <w:bottom w:val="single" w:sz="8" w:space="0" w:color="auto"/>
            </w:tcBorders>
            <w:vAlign w:val="center"/>
          </w:tcPr>
          <w:p w:rsidR="007F5897" w:rsidRDefault="007F5897" w:rsidP="00212994">
            <w:pPr>
              <w:pStyle w:val="2"/>
              <w:ind w:leftChars="0" w:left="0" w:rightChars="12" w:right="25"/>
              <w:jc w:val="center"/>
              <w:rPr>
                <w:rFonts w:ascii="仿宋_GB2312" w:eastAsia="仿宋_GB2312" w:hint="eastAsia"/>
                <w:color w:val="000000"/>
                <w:sz w:val="24"/>
              </w:rPr>
            </w:pPr>
            <w:r>
              <w:rPr>
                <w:rFonts w:ascii="仿宋_GB2312" w:eastAsia="仿宋_GB2312" w:hint="eastAsia"/>
                <w:color w:val="000000"/>
                <w:sz w:val="24"/>
              </w:rPr>
              <w:t>操 作 技 能</w:t>
            </w:r>
          </w:p>
        </w:tc>
        <w:tc>
          <w:tcPr>
            <w:tcW w:w="2160" w:type="dxa"/>
            <w:tcBorders>
              <w:top w:val="single" w:sz="8" w:space="0" w:color="auto"/>
              <w:bottom w:val="single" w:sz="8" w:space="0" w:color="auto"/>
            </w:tcBorders>
            <w:vAlign w:val="center"/>
          </w:tcPr>
          <w:p w:rsidR="007F5897" w:rsidRDefault="007F5897" w:rsidP="00212994">
            <w:pPr>
              <w:pStyle w:val="2"/>
              <w:ind w:leftChars="0" w:left="0" w:rightChars="12" w:right="25"/>
              <w:jc w:val="center"/>
              <w:rPr>
                <w:rFonts w:ascii="仿宋_GB2312" w:eastAsia="仿宋_GB2312" w:hint="eastAsia"/>
                <w:color w:val="000000"/>
                <w:sz w:val="24"/>
              </w:rPr>
            </w:pPr>
            <w:r>
              <w:rPr>
                <w:rFonts w:ascii="仿宋_GB2312" w:eastAsia="仿宋_GB2312" w:hint="eastAsia"/>
                <w:color w:val="000000"/>
                <w:sz w:val="24"/>
              </w:rPr>
              <w:t>种类/数量要求</w:t>
            </w:r>
          </w:p>
        </w:tc>
      </w:tr>
      <w:tr w:rsidR="007F5897" w:rsidTr="00212994">
        <w:trPr>
          <w:cantSplit/>
          <w:trHeight w:val="250"/>
        </w:trPr>
        <w:tc>
          <w:tcPr>
            <w:tcW w:w="1440" w:type="dxa"/>
            <w:vMerge w:val="restart"/>
            <w:tcBorders>
              <w:top w:val="single" w:sz="8" w:space="0" w:color="auto"/>
            </w:tcBorders>
          </w:tcPr>
          <w:p w:rsidR="007F5897" w:rsidRDefault="007F5897" w:rsidP="00212994">
            <w:pPr>
              <w:pStyle w:val="2"/>
              <w:ind w:leftChars="0" w:left="0" w:rightChars="12" w:right="25"/>
              <w:rPr>
                <w:rFonts w:ascii="仿宋_GB2312" w:eastAsia="仿宋_GB2312" w:hint="eastAsia"/>
                <w:color w:val="000000"/>
                <w:sz w:val="24"/>
              </w:rPr>
            </w:pPr>
            <w:r>
              <w:rPr>
                <w:rFonts w:ascii="仿宋_GB2312" w:eastAsia="仿宋_GB2312" w:hint="eastAsia"/>
                <w:color w:val="000000"/>
                <w:sz w:val="24"/>
              </w:rPr>
              <w:t>病理切片室及尸检室</w:t>
            </w:r>
          </w:p>
        </w:tc>
        <w:tc>
          <w:tcPr>
            <w:tcW w:w="5220" w:type="dxa"/>
            <w:tcBorders>
              <w:top w:val="single" w:sz="8" w:space="0" w:color="auto"/>
            </w:tcBorders>
          </w:tcPr>
          <w:p w:rsidR="007F5897" w:rsidRDefault="007F5897" w:rsidP="00212994">
            <w:pPr>
              <w:pStyle w:val="2"/>
              <w:ind w:leftChars="0" w:left="0" w:rightChars="12" w:right="25"/>
              <w:rPr>
                <w:rFonts w:ascii="仿宋_GB2312" w:eastAsia="仿宋_GB2312" w:hint="eastAsia"/>
                <w:color w:val="000000"/>
                <w:sz w:val="24"/>
              </w:rPr>
            </w:pPr>
            <w:r>
              <w:rPr>
                <w:rFonts w:ascii="仿宋_GB2312" w:eastAsia="仿宋_GB2312" w:hint="eastAsia"/>
                <w:color w:val="000000"/>
                <w:sz w:val="24"/>
              </w:rPr>
              <w:t>掌握</w:t>
            </w:r>
            <w:r>
              <w:rPr>
                <w:rFonts w:ascii="仿宋_GB2312" w:eastAsia="仿宋_GB2312"/>
                <w:color w:val="000000"/>
                <w:sz w:val="24"/>
              </w:rPr>
              <w:t>各种不同组织</w:t>
            </w:r>
            <w:r>
              <w:rPr>
                <w:rFonts w:ascii="仿宋_GB2312" w:eastAsia="仿宋_GB2312" w:hint="eastAsia"/>
                <w:color w:val="000000"/>
                <w:sz w:val="24"/>
              </w:rPr>
              <w:t>的</w:t>
            </w:r>
            <w:r>
              <w:rPr>
                <w:rFonts w:ascii="仿宋_GB2312" w:eastAsia="仿宋_GB2312"/>
                <w:color w:val="000000"/>
                <w:sz w:val="24"/>
              </w:rPr>
              <w:t>固定方法</w:t>
            </w:r>
            <w:r>
              <w:rPr>
                <w:rFonts w:ascii="仿宋_GB2312" w:eastAsia="仿宋_GB2312" w:hint="eastAsia"/>
                <w:color w:val="000000"/>
                <w:sz w:val="24"/>
              </w:rPr>
              <w:t>及固定液配制方法，</w:t>
            </w:r>
            <w:r>
              <w:rPr>
                <w:rFonts w:ascii="仿宋_GB2312" w:eastAsia="仿宋_GB2312"/>
                <w:color w:val="000000"/>
                <w:sz w:val="24"/>
              </w:rPr>
              <w:t>了解切片处理程序</w:t>
            </w:r>
            <w:r>
              <w:rPr>
                <w:rFonts w:ascii="仿宋_GB2312" w:eastAsia="仿宋_GB2312" w:hint="eastAsia"/>
                <w:color w:val="000000"/>
                <w:sz w:val="24"/>
              </w:rPr>
              <w:t>及原理</w:t>
            </w:r>
          </w:p>
        </w:tc>
        <w:tc>
          <w:tcPr>
            <w:tcW w:w="2160" w:type="dxa"/>
            <w:tcBorders>
              <w:top w:val="single" w:sz="8" w:space="0" w:color="auto"/>
            </w:tcBorders>
          </w:tcPr>
          <w:p w:rsidR="007F5897" w:rsidRDefault="007F5897" w:rsidP="00212994">
            <w:pPr>
              <w:pStyle w:val="2"/>
              <w:ind w:leftChars="0" w:left="0" w:rightChars="12" w:right="25"/>
              <w:rPr>
                <w:rFonts w:ascii="仿宋_GB2312" w:eastAsia="仿宋_GB2312" w:hint="eastAsia"/>
                <w:color w:val="000000"/>
                <w:sz w:val="24"/>
              </w:rPr>
            </w:pPr>
            <w:r>
              <w:rPr>
                <w:rFonts w:ascii="仿宋_GB2312" w:eastAsia="仿宋_GB2312" w:hint="eastAsia"/>
                <w:color w:val="000000"/>
                <w:sz w:val="24"/>
              </w:rPr>
              <w:t>甲醛固定液、酒精固定液、戊二醛固定液、脱钙液</w:t>
            </w:r>
          </w:p>
        </w:tc>
      </w:tr>
      <w:tr w:rsidR="007F5897" w:rsidTr="00212994">
        <w:trPr>
          <w:cantSplit/>
          <w:trHeight w:val="250"/>
        </w:trPr>
        <w:tc>
          <w:tcPr>
            <w:tcW w:w="1440" w:type="dxa"/>
            <w:vMerge/>
            <w:vAlign w:val="center"/>
          </w:tcPr>
          <w:p w:rsidR="007F5897" w:rsidRDefault="007F5897" w:rsidP="00212994">
            <w:pPr>
              <w:pStyle w:val="2"/>
              <w:ind w:rightChars="12" w:right="25"/>
              <w:rPr>
                <w:rFonts w:ascii="仿宋_GB2312" w:eastAsia="仿宋_GB2312" w:hint="eastAsia"/>
                <w:color w:val="000000"/>
                <w:sz w:val="24"/>
              </w:rPr>
            </w:pPr>
          </w:p>
        </w:tc>
        <w:tc>
          <w:tcPr>
            <w:tcW w:w="5220" w:type="dxa"/>
          </w:tcPr>
          <w:p w:rsidR="007F5897" w:rsidRDefault="007F5897" w:rsidP="00212994">
            <w:pPr>
              <w:pStyle w:val="2"/>
              <w:ind w:leftChars="0" w:left="0" w:rightChars="12" w:right="25"/>
              <w:rPr>
                <w:rFonts w:ascii="仿宋_GB2312" w:eastAsia="仿宋_GB2312" w:hint="eastAsia"/>
                <w:color w:val="000000"/>
                <w:sz w:val="24"/>
              </w:rPr>
            </w:pPr>
            <w:r>
              <w:rPr>
                <w:rFonts w:ascii="仿宋_GB2312" w:eastAsia="仿宋_GB2312" w:hint="eastAsia"/>
                <w:color w:val="000000"/>
                <w:sz w:val="24"/>
              </w:rPr>
              <w:t>掌握标本预处理、大体标本取材的基本规则</w:t>
            </w:r>
          </w:p>
        </w:tc>
        <w:tc>
          <w:tcPr>
            <w:tcW w:w="2160" w:type="dxa"/>
          </w:tcPr>
          <w:p w:rsidR="007F5897" w:rsidRDefault="007F5897" w:rsidP="00212994">
            <w:pPr>
              <w:pStyle w:val="2"/>
              <w:ind w:rightChars="12" w:right="25"/>
              <w:rPr>
                <w:rFonts w:ascii="仿宋_GB2312" w:eastAsia="仿宋_GB2312"/>
                <w:color w:val="000000"/>
                <w:sz w:val="24"/>
              </w:rPr>
            </w:pPr>
          </w:p>
        </w:tc>
      </w:tr>
      <w:tr w:rsidR="007F5897" w:rsidTr="00212994">
        <w:trPr>
          <w:cantSplit/>
          <w:trHeight w:val="250"/>
        </w:trPr>
        <w:tc>
          <w:tcPr>
            <w:tcW w:w="1440" w:type="dxa"/>
            <w:vMerge/>
            <w:vAlign w:val="center"/>
          </w:tcPr>
          <w:p w:rsidR="007F5897" w:rsidRDefault="007F5897" w:rsidP="00212994">
            <w:pPr>
              <w:pStyle w:val="2"/>
              <w:ind w:rightChars="12" w:right="25"/>
              <w:rPr>
                <w:rFonts w:ascii="仿宋_GB2312" w:eastAsia="仿宋_GB2312" w:hint="eastAsia"/>
                <w:color w:val="000000"/>
                <w:sz w:val="24"/>
              </w:rPr>
            </w:pPr>
          </w:p>
        </w:tc>
        <w:tc>
          <w:tcPr>
            <w:tcW w:w="5220" w:type="dxa"/>
          </w:tcPr>
          <w:p w:rsidR="007F5897" w:rsidRDefault="007F5897" w:rsidP="00212994">
            <w:pPr>
              <w:pStyle w:val="2"/>
              <w:ind w:leftChars="0" w:left="0" w:rightChars="12" w:right="25"/>
              <w:rPr>
                <w:rFonts w:ascii="仿宋_GB2312" w:eastAsia="仿宋_GB2312"/>
                <w:color w:val="000000"/>
                <w:sz w:val="24"/>
              </w:rPr>
            </w:pPr>
            <w:r>
              <w:rPr>
                <w:rFonts w:ascii="仿宋_GB2312" w:eastAsia="仿宋_GB2312" w:hint="eastAsia"/>
                <w:color w:val="000000"/>
                <w:sz w:val="24"/>
              </w:rPr>
              <w:t>了解脱水机、包埋机及切片机基本使用方法</w:t>
            </w:r>
          </w:p>
        </w:tc>
        <w:tc>
          <w:tcPr>
            <w:tcW w:w="2160" w:type="dxa"/>
          </w:tcPr>
          <w:p w:rsidR="007F5897" w:rsidRDefault="007F5897" w:rsidP="00212994">
            <w:pPr>
              <w:pStyle w:val="2"/>
              <w:ind w:rightChars="12" w:right="25"/>
              <w:rPr>
                <w:rFonts w:ascii="仿宋_GB2312" w:eastAsia="仿宋_GB2312" w:hint="eastAsia"/>
                <w:color w:val="000000"/>
                <w:sz w:val="24"/>
              </w:rPr>
            </w:pPr>
          </w:p>
        </w:tc>
      </w:tr>
      <w:tr w:rsidR="007F5897" w:rsidTr="00212994">
        <w:trPr>
          <w:cantSplit/>
          <w:trHeight w:val="250"/>
        </w:trPr>
        <w:tc>
          <w:tcPr>
            <w:tcW w:w="1440" w:type="dxa"/>
            <w:vMerge/>
            <w:vAlign w:val="center"/>
          </w:tcPr>
          <w:p w:rsidR="007F5897" w:rsidRDefault="007F5897" w:rsidP="00212994">
            <w:pPr>
              <w:pStyle w:val="2"/>
              <w:ind w:rightChars="12" w:right="25"/>
              <w:rPr>
                <w:rFonts w:ascii="仿宋_GB2312" w:eastAsia="仿宋_GB2312" w:hint="eastAsia"/>
                <w:color w:val="000000"/>
                <w:sz w:val="24"/>
              </w:rPr>
            </w:pPr>
          </w:p>
        </w:tc>
        <w:tc>
          <w:tcPr>
            <w:tcW w:w="5220" w:type="dxa"/>
          </w:tcPr>
          <w:p w:rsidR="007F5897" w:rsidRDefault="007F5897" w:rsidP="00212994">
            <w:pPr>
              <w:pStyle w:val="2"/>
              <w:ind w:leftChars="0" w:left="0" w:rightChars="12" w:right="25"/>
              <w:rPr>
                <w:rFonts w:ascii="仿宋_GB2312" w:eastAsia="仿宋_GB2312" w:hint="eastAsia"/>
                <w:color w:val="000000"/>
                <w:sz w:val="24"/>
              </w:rPr>
            </w:pPr>
            <w:r>
              <w:rPr>
                <w:rFonts w:ascii="仿宋_GB2312" w:eastAsia="仿宋_GB2312" w:hint="eastAsia"/>
                <w:color w:val="000000"/>
                <w:sz w:val="24"/>
              </w:rPr>
              <w:t>掌握组织包埋、切片方法</w:t>
            </w:r>
          </w:p>
        </w:tc>
        <w:tc>
          <w:tcPr>
            <w:tcW w:w="2160" w:type="dxa"/>
          </w:tcPr>
          <w:p w:rsidR="007F5897" w:rsidRDefault="007F5897" w:rsidP="00212994">
            <w:pPr>
              <w:pStyle w:val="2"/>
              <w:ind w:leftChars="0" w:left="0" w:rightChars="12" w:right="25"/>
              <w:rPr>
                <w:rFonts w:ascii="仿宋_GB2312" w:eastAsia="仿宋_GB2312" w:hint="eastAsia"/>
                <w:color w:val="000000"/>
                <w:sz w:val="24"/>
              </w:rPr>
            </w:pPr>
            <w:r>
              <w:rPr>
                <w:rFonts w:ascii="仿宋_GB2312" w:eastAsia="仿宋_GB2312" w:hint="eastAsia"/>
                <w:color w:val="000000"/>
                <w:sz w:val="24"/>
              </w:rPr>
              <w:t>≥200个蜡块包埋及切片</w:t>
            </w:r>
          </w:p>
        </w:tc>
      </w:tr>
      <w:tr w:rsidR="007F5897" w:rsidTr="00212994">
        <w:trPr>
          <w:cantSplit/>
          <w:trHeight w:val="250"/>
        </w:trPr>
        <w:tc>
          <w:tcPr>
            <w:tcW w:w="1440" w:type="dxa"/>
            <w:vMerge/>
            <w:vAlign w:val="center"/>
          </w:tcPr>
          <w:p w:rsidR="007F5897" w:rsidRDefault="007F5897" w:rsidP="00212994">
            <w:pPr>
              <w:pStyle w:val="2"/>
              <w:ind w:rightChars="12" w:right="25"/>
              <w:rPr>
                <w:rFonts w:ascii="仿宋_GB2312" w:eastAsia="仿宋_GB2312" w:hint="eastAsia"/>
                <w:color w:val="000000"/>
                <w:sz w:val="24"/>
              </w:rPr>
            </w:pPr>
          </w:p>
        </w:tc>
        <w:tc>
          <w:tcPr>
            <w:tcW w:w="5220" w:type="dxa"/>
          </w:tcPr>
          <w:p w:rsidR="007F5897" w:rsidRDefault="007F5897" w:rsidP="00212994">
            <w:pPr>
              <w:pStyle w:val="2"/>
              <w:ind w:leftChars="0" w:left="0" w:rightChars="12" w:right="25"/>
              <w:rPr>
                <w:rFonts w:ascii="仿宋_GB2312" w:eastAsia="仿宋_GB2312" w:hint="eastAsia"/>
                <w:color w:val="000000"/>
                <w:sz w:val="24"/>
              </w:rPr>
            </w:pPr>
            <w:r>
              <w:rPr>
                <w:rFonts w:ascii="仿宋_GB2312" w:eastAsia="仿宋_GB2312" w:hint="eastAsia"/>
                <w:color w:val="000000"/>
                <w:sz w:val="24"/>
              </w:rPr>
              <w:t>掌握常规苏木素、伊红染色原理及染色方法</w:t>
            </w:r>
          </w:p>
        </w:tc>
        <w:tc>
          <w:tcPr>
            <w:tcW w:w="2160" w:type="dxa"/>
          </w:tcPr>
          <w:p w:rsidR="007F5897" w:rsidRDefault="007F5897" w:rsidP="00212994">
            <w:pPr>
              <w:pStyle w:val="2"/>
              <w:ind w:leftChars="0" w:left="0" w:rightChars="12" w:right="25"/>
              <w:rPr>
                <w:rFonts w:ascii="仿宋_GB2312" w:eastAsia="仿宋_GB2312" w:hint="eastAsia"/>
                <w:color w:val="000000"/>
                <w:sz w:val="24"/>
              </w:rPr>
            </w:pPr>
            <w:r>
              <w:rPr>
                <w:rFonts w:ascii="仿宋_GB2312" w:eastAsia="仿宋_GB2312" w:hint="eastAsia"/>
                <w:color w:val="000000"/>
                <w:sz w:val="24"/>
              </w:rPr>
              <w:t>≥200张切片染色</w:t>
            </w:r>
          </w:p>
        </w:tc>
      </w:tr>
      <w:tr w:rsidR="007F5897" w:rsidTr="00212994">
        <w:trPr>
          <w:cantSplit/>
          <w:trHeight w:val="250"/>
        </w:trPr>
        <w:tc>
          <w:tcPr>
            <w:tcW w:w="1440" w:type="dxa"/>
            <w:vMerge/>
            <w:vAlign w:val="center"/>
          </w:tcPr>
          <w:p w:rsidR="007F5897" w:rsidRDefault="007F5897" w:rsidP="00212994">
            <w:pPr>
              <w:pStyle w:val="2"/>
              <w:ind w:rightChars="12" w:right="25"/>
              <w:rPr>
                <w:rFonts w:ascii="仿宋_GB2312" w:eastAsia="仿宋_GB2312" w:hint="eastAsia"/>
                <w:color w:val="000000"/>
                <w:sz w:val="24"/>
              </w:rPr>
            </w:pPr>
          </w:p>
        </w:tc>
        <w:tc>
          <w:tcPr>
            <w:tcW w:w="5220" w:type="dxa"/>
          </w:tcPr>
          <w:p w:rsidR="007F5897" w:rsidRDefault="007F5897" w:rsidP="00212994">
            <w:pPr>
              <w:pStyle w:val="2"/>
              <w:ind w:leftChars="0" w:left="0" w:rightChars="12" w:right="25"/>
              <w:rPr>
                <w:rFonts w:ascii="仿宋_GB2312" w:eastAsia="仿宋_GB2312"/>
                <w:color w:val="000000"/>
                <w:sz w:val="24"/>
              </w:rPr>
            </w:pPr>
            <w:r>
              <w:rPr>
                <w:rFonts w:ascii="仿宋_GB2312" w:eastAsia="仿宋_GB2312" w:hint="eastAsia"/>
                <w:color w:val="000000"/>
                <w:sz w:val="24"/>
              </w:rPr>
              <w:t>了解</w:t>
            </w:r>
            <w:r>
              <w:rPr>
                <w:rFonts w:ascii="仿宋_GB2312" w:eastAsia="仿宋_GB2312"/>
                <w:color w:val="000000"/>
                <w:sz w:val="24"/>
              </w:rPr>
              <w:t>冰冻切片的原理及基本操作技巧</w:t>
            </w:r>
          </w:p>
        </w:tc>
        <w:tc>
          <w:tcPr>
            <w:tcW w:w="2160" w:type="dxa"/>
          </w:tcPr>
          <w:p w:rsidR="007F5897" w:rsidRDefault="007F5897" w:rsidP="00212994">
            <w:pPr>
              <w:pStyle w:val="2"/>
              <w:ind w:leftChars="0" w:left="0" w:rightChars="12" w:right="25"/>
              <w:rPr>
                <w:rFonts w:ascii="仿宋_GB2312" w:eastAsia="仿宋_GB2312" w:hint="eastAsia"/>
                <w:color w:val="000000"/>
                <w:sz w:val="24"/>
              </w:rPr>
            </w:pPr>
            <w:r>
              <w:rPr>
                <w:rFonts w:ascii="仿宋_GB2312" w:eastAsia="仿宋_GB2312" w:hint="eastAsia"/>
                <w:color w:val="000000"/>
                <w:sz w:val="24"/>
              </w:rPr>
              <w:t>≥20张冰冻切片</w:t>
            </w:r>
          </w:p>
        </w:tc>
      </w:tr>
      <w:tr w:rsidR="007F5897" w:rsidTr="00212994">
        <w:trPr>
          <w:cantSplit/>
          <w:trHeight w:val="490"/>
        </w:trPr>
        <w:tc>
          <w:tcPr>
            <w:tcW w:w="1440" w:type="dxa"/>
            <w:vMerge w:val="restart"/>
          </w:tcPr>
          <w:p w:rsidR="007F5897" w:rsidRDefault="007F5897" w:rsidP="00212994">
            <w:pPr>
              <w:pStyle w:val="2"/>
              <w:ind w:leftChars="0" w:left="0" w:rightChars="12" w:right="25"/>
              <w:rPr>
                <w:rFonts w:ascii="仿宋_GB2312" w:eastAsia="仿宋_GB2312" w:hint="eastAsia"/>
                <w:color w:val="000000"/>
                <w:sz w:val="24"/>
              </w:rPr>
            </w:pPr>
            <w:r>
              <w:rPr>
                <w:rFonts w:ascii="仿宋_GB2312" w:eastAsia="仿宋_GB2312" w:hint="eastAsia"/>
                <w:color w:val="000000"/>
                <w:sz w:val="24"/>
              </w:rPr>
              <w:t>电镜室</w:t>
            </w:r>
          </w:p>
        </w:tc>
        <w:tc>
          <w:tcPr>
            <w:tcW w:w="5220" w:type="dxa"/>
            <w:vAlign w:val="center"/>
          </w:tcPr>
          <w:p w:rsidR="007F5897" w:rsidRDefault="007F5897" w:rsidP="00212994">
            <w:pPr>
              <w:pStyle w:val="2"/>
              <w:ind w:leftChars="0" w:left="0" w:rightChars="12" w:right="25"/>
              <w:rPr>
                <w:rFonts w:ascii="仿宋_GB2312" w:eastAsia="仿宋_GB2312"/>
                <w:color w:val="000000"/>
                <w:sz w:val="24"/>
              </w:rPr>
            </w:pPr>
            <w:r>
              <w:rPr>
                <w:rFonts w:ascii="仿宋_GB2312" w:eastAsia="仿宋_GB2312" w:hint="eastAsia"/>
                <w:color w:val="000000"/>
                <w:sz w:val="24"/>
              </w:rPr>
              <w:t>了解</w:t>
            </w:r>
            <w:r>
              <w:rPr>
                <w:rFonts w:ascii="仿宋_GB2312" w:eastAsia="仿宋_GB2312"/>
                <w:color w:val="000000"/>
                <w:sz w:val="24"/>
              </w:rPr>
              <w:t>电子显微镜的原理、构造、操作、保养</w:t>
            </w:r>
          </w:p>
        </w:tc>
        <w:tc>
          <w:tcPr>
            <w:tcW w:w="2160" w:type="dxa"/>
            <w:vAlign w:val="center"/>
          </w:tcPr>
          <w:p w:rsidR="007F5897" w:rsidRDefault="007F5897" w:rsidP="00212994">
            <w:pPr>
              <w:pStyle w:val="2"/>
              <w:ind w:rightChars="12" w:right="25"/>
              <w:rPr>
                <w:rFonts w:ascii="仿宋_GB2312" w:eastAsia="仿宋_GB2312"/>
                <w:color w:val="000000"/>
                <w:sz w:val="24"/>
              </w:rPr>
            </w:pPr>
          </w:p>
        </w:tc>
      </w:tr>
      <w:tr w:rsidR="007F5897" w:rsidTr="00212994">
        <w:trPr>
          <w:cantSplit/>
          <w:trHeight w:val="487"/>
        </w:trPr>
        <w:tc>
          <w:tcPr>
            <w:tcW w:w="1440" w:type="dxa"/>
            <w:vMerge/>
          </w:tcPr>
          <w:p w:rsidR="007F5897" w:rsidRDefault="007F5897" w:rsidP="00212994">
            <w:pPr>
              <w:pStyle w:val="2"/>
              <w:ind w:rightChars="12" w:right="25"/>
              <w:rPr>
                <w:rFonts w:ascii="仿宋_GB2312" w:eastAsia="仿宋_GB2312" w:hint="eastAsia"/>
                <w:color w:val="000000"/>
                <w:sz w:val="24"/>
              </w:rPr>
            </w:pPr>
          </w:p>
        </w:tc>
        <w:tc>
          <w:tcPr>
            <w:tcW w:w="5220" w:type="dxa"/>
            <w:vAlign w:val="center"/>
          </w:tcPr>
          <w:p w:rsidR="007F5897" w:rsidRDefault="007F5897" w:rsidP="00212994">
            <w:pPr>
              <w:pStyle w:val="2"/>
              <w:ind w:leftChars="0" w:left="0" w:rightChars="12" w:right="25"/>
              <w:rPr>
                <w:rFonts w:ascii="仿宋_GB2312" w:eastAsia="仿宋_GB2312" w:hint="eastAsia"/>
                <w:color w:val="000000"/>
                <w:sz w:val="24"/>
              </w:rPr>
            </w:pPr>
            <w:r>
              <w:rPr>
                <w:rFonts w:ascii="仿宋_GB2312" w:eastAsia="仿宋_GB2312" w:hint="eastAsia"/>
                <w:color w:val="000000"/>
                <w:sz w:val="24"/>
              </w:rPr>
              <w:t>掌握</w:t>
            </w:r>
            <w:r>
              <w:rPr>
                <w:rFonts w:ascii="仿宋_GB2312" w:eastAsia="仿宋_GB2312"/>
                <w:color w:val="000000"/>
                <w:sz w:val="24"/>
              </w:rPr>
              <w:t>玻璃切片刀</w:t>
            </w:r>
            <w:r>
              <w:rPr>
                <w:rFonts w:ascii="仿宋_GB2312" w:eastAsia="仿宋_GB2312" w:hint="eastAsia"/>
                <w:color w:val="000000"/>
                <w:sz w:val="24"/>
              </w:rPr>
              <w:t>的</w:t>
            </w:r>
            <w:r>
              <w:rPr>
                <w:rFonts w:ascii="仿宋_GB2312" w:eastAsia="仿宋_GB2312"/>
                <w:color w:val="000000"/>
                <w:sz w:val="24"/>
              </w:rPr>
              <w:t>制作方法及技巧</w:t>
            </w:r>
          </w:p>
        </w:tc>
        <w:tc>
          <w:tcPr>
            <w:tcW w:w="2160" w:type="dxa"/>
            <w:vAlign w:val="center"/>
          </w:tcPr>
          <w:p w:rsidR="007F5897" w:rsidRDefault="007F5897" w:rsidP="00212994">
            <w:pPr>
              <w:pStyle w:val="2"/>
              <w:ind w:leftChars="0" w:left="0" w:rightChars="12" w:right="25"/>
              <w:rPr>
                <w:rFonts w:ascii="仿宋_GB2312" w:eastAsia="仿宋_GB2312" w:hint="eastAsia"/>
                <w:color w:val="000000"/>
                <w:sz w:val="24"/>
              </w:rPr>
            </w:pPr>
            <w:r>
              <w:rPr>
                <w:rFonts w:ascii="仿宋_GB2312" w:eastAsia="仿宋_GB2312" w:hint="eastAsia"/>
                <w:color w:val="000000"/>
                <w:sz w:val="24"/>
              </w:rPr>
              <w:t>≥10个</w:t>
            </w:r>
          </w:p>
        </w:tc>
      </w:tr>
      <w:tr w:rsidR="007F5897" w:rsidTr="00212994">
        <w:trPr>
          <w:cantSplit/>
          <w:trHeight w:val="487"/>
        </w:trPr>
        <w:tc>
          <w:tcPr>
            <w:tcW w:w="1440" w:type="dxa"/>
            <w:vMerge/>
          </w:tcPr>
          <w:p w:rsidR="007F5897" w:rsidRDefault="007F5897" w:rsidP="00212994">
            <w:pPr>
              <w:pStyle w:val="2"/>
              <w:ind w:rightChars="12" w:right="25"/>
              <w:rPr>
                <w:rFonts w:ascii="仿宋_GB2312" w:eastAsia="仿宋_GB2312" w:hint="eastAsia"/>
                <w:color w:val="000000"/>
                <w:sz w:val="24"/>
              </w:rPr>
            </w:pPr>
          </w:p>
        </w:tc>
        <w:tc>
          <w:tcPr>
            <w:tcW w:w="5220" w:type="dxa"/>
            <w:vAlign w:val="center"/>
          </w:tcPr>
          <w:p w:rsidR="007F5897" w:rsidRDefault="007F5897" w:rsidP="00212994">
            <w:pPr>
              <w:pStyle w:val="2"/>
              <w:ind w:leftChars="0" w:left="0" w:rightChars="12" w:right="25"/>
              <w:rPr>
                <w:rFonts w:ascii="仿宋_GB2312" w:eastAsia="仿宋_GB2312" w:hint="eastAsia"/>
                <w:color w:val="000000"/>
                <w:sz w:val="24"/>
              </w:rPr>
            </w:pPr>
            <w:r>
              <w:rPr>
                <w:rFonts w:ascii="仿宋_GB2312" w:eastAsia="仿宋_GB2312" w:hint="eastAsia"/>
                <w:color w:val="000000"/>
                <w:sz w:val="24"/>
              </w:rPr>
              <w:t>掌握</w:t>
            </w:r>
            <w:r>
              <w:rPr>
                <w:rFonts w:ascii="仿宋_GB2312" w:eastAsia="仿宋_GB2312"/>
                <w:color w:val="000000"/>
                <w:sz w:val="24"/>
              </w:rPr>
              <w:t>选取及固定电镜标本的正确方法</w:t>
            </w:r>
          </w:p>
        </w:tc>
        <w:tc>
          <w:tcPr>
            <w:tcW w:w="2160" w:type="dxa"/>
            <w:vAlign w:val="center"/>
          </w:tcPr>
          <w:p w:rsidR="007F5897" w:rsidRDefault="007F5897" w:rsidP="00212994">
            <w:pPr>
              <w:pStyle w:val="2"/>
              <w:ind w:leftChars="0" w:left="0" w:rightChars="12" w:right="25"/>
              <w:rPr>
                <w:rFonts w:ascii="仿宋_GB2312" w:eastAsia="仿宋_GB2312" w:hint="eastAsia"/>
                <w:color w:val="000000"/>
                <w:sz w:val="24"/>
              </w:rPr>
            </w:pPr>
            <w:r>
              <w:rPr>
                <w:rFonts w:ascii="仿宋_GB2312" w:eastAsia="仿宋_GB2312" w:hint="eastAsia"/>
                <w:color w:val="000000"/>
                <w:sz w:val="24"/>
              </w:rPr>
              <w:t>≥10例</w:t>
            </w:r>
          </w:p>
        </w:tc>
      </w:tr>
      <w:tr w:rsidR="007F5897" w:rsidTr="00212994">
        <w:trPr>
          <w:cantSplit/>
          <w:trHeight w:val="487"/>
        </w:trPr>
        <w:tc>
          <w:tcPr>
            <w:tcW w:w="1440" w:type="dxa"/>
            <w:vMerge/>
          </w:tcPr>
          <w:p w:rsidR="007F5897" w:rsidRDefault="007F5897" w:rsidP="00212994">
            <w:pPr>
              <w:pStyle w:val="2"/>
              <w:ind w:rightChars="12" w:right="25"/>
              <w:rPr>
                <w:rFonts w:ascii="仿宋_GB2312" w:eastAsia="仿宋_GB2312" w:hint="eastAsia"/>
                <w:color w:val="000000"/>
                <w:sz w:val="24"/>
              </w:rPr>
            </w:pPr>
          </w:p>
        </w:tc>
        <w:tc>
          <w:tcPr>
            <w:tcW w:w="5220" w:type="dxa"/>
            <w:vAlign w:val="center"/>
          </w:tcPr>
          <w:p w:rsidR="007F5897" w:rsidRDefault="007F5897" w:rsidP="00212994">
            <w:pPr>
              <w:pStyle w:val="2"/>
              <w:ind w:leftChars="0" w:left="0" w:rightChars="12" w:right="25"/>
              <w:rPr>
                <w:rFonts w:ascii="仿宋_GB2312" w:eastAsia="仿宋_GB2312" w:hint="eastAsia"/>
                <w:color w:val="000000"/>
                <w:sz w:val="24"/>
              </w:rPr>
            </w:pPr>
            <w:r>
              <w:rPr>
                <w:rFonts w:ascii="仿宋_GB2312" w:eastAsia="仿宋_GB2312" w:hint="eastAsia"/>
                <w:color w:val="000000"/>
                <w:sz w:val="24"/>
              </w:rPr>
              <w:t>了解</w:t>
            </w:r>
            <w:r>
              <w:rPr>
                <w:rFonts w:ascii="仿宋_GB2312" w:eastAsia="仿宋_GB2312"/>
                <w:color w:val="000000"/>
                <w:sz w:val="24"/>
              </w:rPr>
              <w:t>正常组织及细胞在电镜下的形态</w:t>
            </w:r>
          </w:p>
        </w:tc>
        <w:tc>
          <w:tcPr>
            <w:tcW w:w="2160" w:type="dxa"/>
            <w:vAlign w:val="center"/>
          </w:tcPr>
          <w:p w:rsidR="007F5897" w:rsidRDefault="007F5897" w:rsidP="00212994">
            <w:pPr>
              <w:pStyle w:val="2"/>
              <w:ind w:rightChars="12" w:right="25"/>
              <w:rPr>
                <w:rFonts w:ascii="仿宋_GB2312" w:eastAsia="仿宋_GB2312" w:hint="eastAsia"/>
                <w:color w:val="000000"/>
                <w:sz w:val="24"/>
              </w:rPr>
            </w:pPr>
          </w:p>
        </w:tc>
      </w:tr>
      <w:tr w:rsidR="007F5897" w:rsidTr="00212994">
        <w:trPr>
          <w:cantSplit/>
          <w:trHeight w:val="487"/>
        </w:trPr>
        <w:tc>
          <w:tcPr>
            <w:tcW w:w="1440" w:type="dxa"/>
            <w:vMerge/>
          </w:tcPr>
          <w:p w:rsidR="007F5897" w:rsidRDefault="007F5897" w:rsidP="00212994">
            <w:pPr>
              <w:pStyle w:val="2"/>
              <w:ind w:rightChars="12" w:right="25"/>
              <w:rPr>
                <w:rFonts w:ascii="仿宋_GB2312" w:eastAsia="仿宋_GB2312" w:hint="eastAsia"/>
                <w:color w:val="000000"/>
                <w:sz w:val="24"/>
              </w:rPr>
            </w:pPr>
          </w:p>
        </w:tc>
        <w:tc>
          <w:tcPr>
            <w:tcW w:w="5220" w:type="dxa"/>
            <w:vAlign w:val="center"/>
          </w:tcPr>
          <w:p w:rsidR="007F5897" w:rsidRDefault="007F5897" w:rsidP="00212994">
            <w:pPr>
              <w:pStyle w:val="2"/>
              <w:ind w:leftChars="0" w:left="0" w:rightChars="12" w:right="25"/>
              <w:rPr>
                <w:rFonts w:ascii="仿宋_GB2312" w:eastAsia="仿宋_GB2312" w:hint="eastAsia"/>
                <w:color w:val="000000"/>
                <w:sz w:val="24"/>
              </w:rPr>
            </w:pPr>
            <w:r>
              <w:rPr>
                <w:rFonts w:ascii="仿宋_GB2312" w:eastAsia="仿宋_GB2312" w:hint="eastAsia"/>
                <w:color w:val="000000"/>
                <w:sz w:val="24"/>
              </w:rPr>
              <w:t>了解</w:t>
            </w:r>
            <w:r>
              <w:rPr>
                <w:rFonts w:ascii="仿宋_GB2312" w:eastAsia="仿宋_GB2312"/>
                <w:color w:val="000000"/>
                <w:sz w:val="24"/>
              </w:rPr>
              <w:t>电镜在生物医学</w:t>
            </w:r>
            <w:r>
              <w:rPr>
                <w:rFonts w:ascii="仿宋_GB2312" w:eastAsia="仿宋_GB2312" w:hint="eastAsia"/>
                <w:color w:val="000000"/>
                <w:sz w:val="24"/>
              </w:rPr>
              <w:t>及</w:t>
            </w:r>
            <w:r>
              <w:rPr>
                <w:rFonts w:ascii="仿宋_GB2312" w:eastAsia="仿宋_GB2312"/>
                <w:color w:val="000000"/>
                <w:sz w:val="24"/>
              </w:rPr>
              <w:t>病理诊断</w:t>
            </w:r>
            <w:r>
              <w:rPr>
                <w:rFonts w:ascii="仿宋_GB2312" w:eastAsia="仿宋_GB2312" w:hint="eastAsia"/>
                <w:color w:val="000000"/>
                <w:sz w:val="24"/>
              </w:rPr>
              <w:t>中的适用范围</w:t>
            </w:r>
          </w:p>
        </w:tc>
        <w:tc>
          <w:tcPr>
            <w:tcW w:w="2160" w:type="dxa"/>
            <w:vAlign w:val="center"/>
          </w:tcPr>
          <w:p w:rsidR="007F5897" w:rsidRDefault="007F5897" w:rsidP="00212994">
            <w:pPr>
              <w:pStyle w:val="2"/>
              <w:ind w:rightChars="12" w:right="25"/>
              <w:rPr>
                <w:rFonts w:ascii="仿宋_GB2312" w:eastAsia="仿宋_GB2312" w:hint="eastAsia"/>
                <w:color w:val="000000"/>
                <w:sz w:val="24"/>
              </w:rPr>
            </w:pPr>
          </w:p>
        </w:tc>
      </w:tr>
      <w:tr w:rsidR="007F5897" w:rsidTr="00212994">
        <w:trPr>
          <w:cantSplit/>
          <w:trHeight w:val="399"/>
        </w:trPr>
        <w:tc>
          <w:tcPr>
            <w:tcW w:w="1440" w:type="dxa"/>
            <w:vMerge w:val="restart"/>
          </w:tcPr>
          <w:p w:rsidR="007F5897" w:rsidRDefault="007F5897" w:rsidP="00212994">
            <w:pPr>
              <w:pStyle w:val="2"/>
              <w:ind w:leftChars="0" w:left="0" w:rightChars="12" w:right="25"/>
              <w:rPr>
                <w:rFonts w:ascii="仿宋_GB2312" w:eastAsia="仿宋_GB2312" w:hint="eastAsia"/>
                <w:color w:val="000000"/>
                <w:sz w:val="24"/>
              </w:rPr>
            </w:pPr>
            <w:r>
              <w:rPr>
                <w:rFonts w:ascii="仿宋_GB2312" w:eastAsia="仿宋_GB2312" w:hint="eastAsia"/>
                <w:color w:val="000000"/>
                <w:sz w:val="24"/>
              </w:rPr>
              <w:t>组织化学染色及免疫组化染色室</w:t>
            </w:r>
          </w:p>
        </w:tc>
        <w:tc>
          <w:tcPr>
            <w:tcW w:w="5220" w:type="dxa"/>
            <w:vAlign w:val="center"/>
          </w:tcPr>
          <w:p w:rsidR="007F5897" w:rsidRDefault="007F5897" w:rsidP="00212994">
            <w:pPr>
              <w:pStyle w:val="2"/>
              <w:ind w:leftChars="0" w:left="0" w:rightChars="12" w:right="25"/>
              <w:rPr>
                <w:rFonts w:ascii="仿宋_GB2312" w:eastAsia="仿宋_GB2312" w:hint="eastAsia"/>
                <w:color w:val="000000"/>
                <w:sz w:val="24"/>
              </w:rPr>
            </w:pPr>
            <w:r>
              <w:rPr>
                <w:rFonts w:ascii="仿宋_GB2312" w:eastAsia="仿宋_GB2312" w:hint="eastAsia"/>
                <w:color w:val="000000"/>
                <w:sz w:val="24"/>
              </w:rPr>
              <w:t>了解组织化学</w:t>
            </w:r>
            <w:r>
              <w:rPr>
                <w:rFonts w:ascii="仿宋_GB2312" w:eastAsia="仿宋_GB2312"/>
                <w:color w:val="000000"/>
                <w:sz w:val="24"/>
              </w:rPr>
              <w:t>染色原理</w:t>
            </w:r>
          </w:p>
        </w:tc>
        <w:tc>
          <w:tcPr>
            <w:tcW w:w="2160" w:type="dxa"/>
            <w:vAlign w:val="center"/>
          </w:tcPr>
          <w:p w:rsidR="007F5897" w:rsidRDefault="007F5897" w:rsidP="00212994">
            <w:pPr>
              <w:pStyle w:val="2"/>
              <w:ind w:rightChars="12" w:right="25"/>
              <w:rPr>
                <w:rFonts w:ascii="仿宋_GB2312" w:eastAsia="仿宋_GB2312"/>
                <w:color w:val="000000"/>
                <w:sz w:val="24"/>
              </w:rPr>
            </w:pPr>
          </w:p>
        </w:tc>
      </w:tr>
      <w:tr w:rsidR="007F5897" w:rsidTr="00212994">
        <w:trPr>
          <w:cantSplit/>
          <w:trHeight w:val="399"/>
        </w:trPr>
        <w:tc>
          <w:tcPr>
            <w:tcW w:w="1440" w:type="dxa"/>
            <w:vMerge/>
          </w:tcPr>
          <w:p w:rsidR="007F5897" w:rsidRDefault="007F5897" w:rsidP="00212994">
            <w:pPr>
              <w:pStyle w:val="2"/>
              <w:ind w:rightChars="12" w:right="25"/>
              <w:rPr>
                <w:rFonts w:ascii="仿宋_GB2312" w:eastAsia="仿宋_GB2312" w:hint="eastAsia"/>
                <w:color w:val="000000"/>
                <w:sz w:val="24"/>
              </w:rPr>
            </w:pPr>
          </w:p>
        </w:tc>
        <w:tc>
          <w:tcPr>
            <w:tcW w:w="5220" w:type="dxa"/>
            <w:vAlign w:val="center"/>
          </w:tcPr>
          <w:p w:rsidR="007F5897" w:rsidRDefault="007F5897" w:rsidP="00212994">
            <w:pPr>
              <w:pStyle w:val="2"/>
              <w:ind w:leftChars="0" w:left="0" w:rightChars="12" w:right="25"/>
              <w:rPr>
                <w:rFonts w:ascii="仿宋_GB2312" w:eastAsia="仿宋_GB2312"/>
                <w:color w:val="000000"/>
                <w:sz w:val="24"/>
              </w:rPr>
            </w:pPr>
            <w:r>
              <w:rPr>
                <w:rFonts w:ascii="仿宋_GB2312" w:eastAsia="仿宋_GB2312" w:hint="eastAsia"/>
                <w:color w:val="000000"/>
                <w:sz w:val="24"/>
              </w:rPr>
              <w:t>掌握部分组织化学</w:t>
            </w:r>
            <w:r>
              <w:rPr>
                <w:rFonts w:ascii="仿宋_GB2312" w:eastAsia="仿宋_GB2312"/>
                <w:color w:val="000000"/>
                <w:sz w:val="24"/>
              </w:rPr>
              <w:t>染色技术</w:t>
            </w:r>
          </w:p>
        </w:tc>
        <w:tc>
          <w:tcPr>
            <w:tcW w:w="2160" w:type="dxa"/>
            <w:vAlign w:val="center"/>
          </w:tcPr>
          <w:p w:rsidR="007F5897" w:rsidRDefault="007F5897" w:rsidP="00212994">
            <w:pPr>
              <w:pStyle w:val="2"/>
              <w:ind w:leftChars="0" w:left="0" w:rightChars="12" w:right="25"/>
              <w:rPr>
                <w:rFonts w:ascii="仿宋_GB2312" w:eastAsia="仿宋_GB2312"/>
                <w:color w:val="000000"/>
                <w:sz w:val="24"/>
              </w:rPr>
            </w:pPr>
            <w:r>
              <w:rPr>
                <w:rFonts w:ascii="仿宋_GB2312" w:eastAsia="仿宋_GB2312" w:hint="eastAsia"/>
                <w:color w:val="000000"/>
                <w:sz w:val="24"/>
              </w:rPr>
              <w:t>≥15种</w:t>
            </w:r>
          </w:p>
        </w:tc>
      </w:tr>
      <w:tr w:rsidR="007F5897" w:rsidTr="00212994">
        <w:trPr>
          <w:cantSplit/>
          <w:trHeight w:val="399"/>
        </w:trPr>
        <w:tc>
          <w:tcPr>
            <w:tcW w:w="1440" w:type="dxa"/>
            <w:vMerge/>
          </w:tcPr>
          <w:p w:rsidR="007F5897" w:rsidRDefault="007F5897" w:rsidP="00212994">
            <w:pPr>
              <w:pStyle w:val="2"/>
              <w:ind w:rightChars="12" w:right="25"/>
              <w:rPr>
                <w:rFonts w:ascii="仿宋_GB2312" w:eastAsia="仿宋_GB2312" w:hint="eastAsia"/>
                <w:color w:val="000000"/>
                <w:sz w:val="24"/>
              </w:rPr>
            </w:pPr>
          </w:p>
        </w:tc>
        <w:tc>
          <w:tcPr>
            <w:tcW w:w="5220" w:type="dxa"/>
            <w:vAlign w:val="center"/>
          </w:tcPr>
          <w:p w:rsidR="007F5897" w:rsidRDefault="007F5897" w:rsidP="00212994">
            <w:pPr>
              <w:pStyle w:val="2"/>
              <w:ind w:leftChars="0" w:left="0" w:rightChars="12" w:right="25"/>
              <w:rPr>
                <w:rFonts w:ascii="仿宋_GB2312" w:eastAsia="仿宋_GB2312" w:hint="eastAsia"/>
                <w:color w:val="000000"/>
                <w:sz w:val="24"/>
              </w:rPr>
            </w:pPr>
            <w:r>
              <w:rPr>
                <w:rFonts w:ascii="仿宋_GB2312" w:eastAsia="仿宋_GB2312" w:hint="eastAsia"/>
                <w:color w:val="000000"/>
                <w:sz w:val="24"/>
              </w:rPr>
              <w:t>掌握</w:t>
            </w:r>
            <w:r>
              <w:rPr>
                <w:rFonts w:ascii="仿宋_GB2312" w:eastAsia="仿宋_GB2312"/>
                <w:color w:val="000000"/>
                <w:sz w:val="24"/>
              </w:rPr>
              <w:t>免疫组织化学</w:t>
            </w:r>
            <w:r>
              <w:rPr>
                <w:rFonts w:ascii="仿宋_GB2312" w:eastAsia="仿宋_GB2312" w:hint="eastAsia"/>
                <w:color w:val="000000"/>
                <w:sz w:val="24"/>
              </w:rPr>
              <w:t>染色原理</w:t>
            </w:r>
          </w:p>
        </w:tc>
        <w:tc>
          <w:tcPr>
            <w:tcW w:w="2160" w:type="dxa"/>
            <w:vAlign w:val="center"/>
          </w:tcPr>
          <w:p w:rsidR="007F5897" w:rsidRDefault="007F5897" w:rsidP="00212994">
            <w:pPr>
              <w:pStyle w:val="2"/>
              <w:ind w:rightChars="12" w:right="25"/>
              <w:rPr>
                <w:rFonts w:ascii="仿宋_GB2312" w:eastAsia="仿宋_GB2312"/>
                <w:color w:val="000000"/>
                <w:sz w:val="24"/>
              </w:rPr>
            </w:pPr>
          </w:p>
        </w:tc>
      </w:tr>
      <w:tr w:rsidR="007F5897" w:rsidTr="00212994">
        <w:trPr>
          <w:cantSplit/>
          <w:trHeight w:val="399"/>
        </w:trPr>
        <w:tc>
          <w:tcPr>
            <w:tcW w:w="1440" w:type="dxa"/>
            <w:vMerge/>
          </w:tcPr>
          <w:p w:rsidR="007F5897" w:rsidRDefault="007F5897" w:rsidP="00212994">
            <w:pPr>
              <w:pStyle w:val="2"/>
              <w:ind w:rightChars="12" w:right="25"/>
              <w:rPr>
                <w:rFonts w:ascii="仿宋_GB2312" w:eastAsia="仿宋_GB2312" w:hint="eastAsia"/>
                <w:color w:val="000000"/>
                <w:sz w:val="24"/>
              </w:rPr>
            </w:pPr>
          </w:p>
        </w:tc>
        <w:tc>
          <w:tcPr>
            <w:tcW w:w="5220" w:type="dxa"/>
            <w:vAlign w:val="center"/>
          </w:tcPr>
          <w:p w:rsidR="007F5897" w:rsidRDefault="007F5897" w:rsidP="00212994">
            <w:pPr>
              <w:pStyle w:val="2"/>
              <w:ind w:leftChars="0" w:left="0" w:rightChars="12" w:right="25"/>
              <w:rPr>
                <w:rFonts w:ascii="仿宋_GB2312" w:eastAsia="仿宋_GB2312"/>
                <w:color w:val="000000"/>
                <w:sz w:val="24"/>
              </w:rPr>
            </w:pPr>
            <w:r>
              <w:rPr>
                <w:rFonts w:ascii="仿宋_GB2312" w:eastAsia="仿宋_GB2312" w:hint="eastAsia"/>
                <w:color w:val="000000"/>
                <w:sz w:val="24"/>
              </w:rPr>
              <w:t>掌握</w:t>
            </w:r>
            <w:r>
              <w:rPr>
                <w:rFonts w:ascii="仿宋_GB2312" w:eastAsia="仿宋_GB2312"/>
                <w:color w:val="000000"/>
                <w:sz w:val="24"/>
              </w:rPr>
              <w:t>免疫组</w:t>
            </w:r>
            <w:r>
              <w:rPr>
                <w:rFonts w:ascii="仿宋_GB2312" w:eastAsia="仿宋_GB2312" w:hint="eastAsia"/>
                <w:color w:val="000000"/>
                <w:sz w:val="24"/>
              </w:rPr>
              <w:t>化染色技术及基本液体配制</w:t>
            </w:r>
          </w:p>
        </w:tc>
        <w:tc>
          <w:tcPr>
            <w:tcW w:w="2160" w:type="dxa"/>
            <w:vAlign w:val="center"/>
          </w:tcPr>
          <w:p w:rsidR="007F5897" w:rsidRDefault="007F5897" w:rsidP="00212994">
            <w:pPr>
              <w:pStyle w:val="2"/>
              <w:ind w:leftChars="0" w:left="0" w:rightChars="12" w:right="25"/>
              <w:rPr>
                <w:rFonts w:ascii="仿宋_GB2312" w:eastAsia="仿宋_GB2312"/>
                <w:color w:val="000000"/>
                <w:sz w:val="24"/>
              </w:rPr>
            </w:pPr>
            <w:r>
              <w:rPr>
                <w:rFonts w:ascii="仿宋_GB2312" w:eastAsia="仿宋_GB2312" w:hint="eastAsia"/>
                <w:color w:val="000000"/>
                <w:sz w:val="24"/>
              </w:rPr>
              <w:t>≥30种抗体，≥150张切片</w:t>
            </w:r>
          </w:p>
        </w:tc>
      </w:tr>
      <w:tr w:rsidR="007F5897" w:rsidTr="00212994">
        <w:trPr>
          <w:cantSplit/>
          <w:trHeight w:val="399"/>
        </w:trPr>
        <w:tc>
          <w:tcPr>
            <w:tcW w:w="1440" w:type="dxa"/>
            <w:vMerge/>
          </w:tcPr>
          <w:p w:rsidR="007F5897" w:rsidRDefault="007F5897" w:rsidP="00212994">
            <w:pPr>
              <w:pStyle w:val="2"/>
              <w:ind w:rightChars="12" w:right="25"/>
              <w:rPr>
                <w:rFonts w:ascii="仿宋_GB2312" w:eastAsia="仿宋_GB2312" w:hint="eastAsia"/>
                <w:color w:val="000000"/>
                <w:sz w:val="24"/>
              </w:rPr>
            </w:pPr>
          </w:p>
        </w:tc>
        <w:tc>
          <w:tcPr>
            <w:tcW w:w="5220" w:type="dxa"/>
            <w:vAlign w:val="center"/>
          </w:tcPr>
          <w:p w:rsidR="007F5897" w:rsidRDefault="007F5897" w:rsidP="00212994">
            <w:pPr>
              <w:pStyle w:val="2"/>
              <w:ind w:leftChars="0" w:left="0" w:rightChars="12" w:right="25"/>
              <w:rPr>
                <w:rFonts w:ascii="仿宋_GB2312" w:eastAsia="仿宋_GB2312" w:hint="eastAsia"/>
                <w:color w:val="000000"/>
                <w:sz w:val="24"/>
              </w:rPr>
            </w:pPr>
            <w:r>
              <w:rPr>
                <w:rFonts w:ascii="仿宋_GB2312" w:eastAsia="仿宋_GB2312" w:hint="eastAsia"/>
                <w:color w:val="000000"/>
                <w:sz w:val="24"/>
              </w:rPr>
              <w:t>了解</w:t>
            </w:r>
            <w:r>
              <w:rPr>
                <w:rFonts w:ascii="仿宋_GB2312" w:eastAsia="仿宋_GB2312"/>
                <w:color w:val="000000"/>
                <w:sz w:val="24"/>
              </w:rPr>
              <w:t>免疫组化所造成的人为变化</w:t>
            </w:r>
            <w:r>
              <w:rPr>
                <w:rFonts w:ascii="仿宋_GB2312" w:eastAsia="仿宋_GB2312" w:hint="eastAsia"/>
                <w:color w:val="000000"/>
                <w:sz w:val="24"/>
              </w:rPr>
              <w:t>和特异性控制</w:t>
            </w:r>
          </w:p>
        </w:tc>
        <w:tc>
          <w:tcPr>
            <w:tcW w:w="2160" w:type="dxa"/>
            <w:vAlign w:val="center"/>
          </w:tcPr>
          <w:p w:rsidR="007F5897" w:rsidRDefault="007F5897" w:rsidP="00212994">
            <w:pPr>
              <w:pStyle w:val="2"/>
              <w:ind w:rightChars="12" w:right="25"/>
              <w:rPr>
                <w:rFonts w:ascii="仿宋_GB2312" w:eastAsia="仿宋_GB2312"/>
                <w:color w:val="000000"/>
                <w:sz w:val="24"/>
              </w:rPr>
            </w:pPr>
          </w:p>
        </w:tc>
      </w:tr>
      <w:tr w:rsidR="007F5897" w:rsidTr="00212994">
        <w:trPr>
          <w:cantSplit/>
          <w:trHeight w:val="201"/>
        </w:trPr>
        <w:tc>
          <w:tcPr>
            <w:tcW w:w="1440" w:type="dxa"/>
            <w:vMerge w:val="restart"/>
            <w:tcBorders>
              <w:bottom w:val="single" w:sz="12" w:space="0" w:color="auto"/>
            </w:tcBorders>
          </w:tcPr>
          <w:p w:rsidR="007F5897" w:rsidRDefault="007F5897" w:rsidP="00212994">
            <w:pPr>
              <w:pStyle w:val="2"/>
              <w:ind w:leftChars="0" w:left="0" w:rightChars="12" w:right="25"/>
              <w:rPr>
                <w:rFonts w:ascii="仿宋_GB2312" w:eastAsia="仿宋_GB2312" w:hint="eastAsia"/>
                <w:color w:val="000000"/>
                <w:sz w:val="24"/>
              </w:rPr>
            </w:pPr>
            <w:r>
              <w:rPr>
                <w:rFonts w:ascii="仿宋_GB2312" w:eastAsia="仿宋_GB2312" w:hint="eastAsia"/>
                <w:color w:val="000000"/>
                <w:sz w:val="24"/>
              </w:rPr>
              <w:t>分子病理室</w:t>
            </w:r>
          </w:p>
        </w:tc>
        <w:tc>
          <w:tcPr>
            <w:tcW w:w="5220" w:type="dxa"/>
          </w:tcPr>
          <w:p w:rsidR="007F5897" w:rsidRDefault="007F5897" w:rsidP="00212994">
            <w:pPr>
              <w:pStyle w:val="2"/>
              <w:ind w:leftChars="0" w:left="0" w:rightChars="12" w:right="25"/>
              <w:rPr>
                <w:rFonts w:ascii="仿宋_GB2312" w:eastAsia="仿宋_GB2312" w:hint="eastAsia"/>
                <w:color w:val="000000"/>
                <w:sz w:val="24"/>
              </w:rPr>
            </w:pPr>
            <w:r>
              <w:rPr>
                <w:rFonts w:ascii="仿宋_GB2312" w:eastAsia="仿宋_GB2312" w:hint="eastAsia"/>
                <w:color w:val="000000"/>
                <w:sz w:val="24"/>
              </w:rPr>
              <w:t>了解PCR及原位杂交技术原理</w:t>
            </w:r>
          </w:p>
        </w:tc>
        <w:tc>
          <w:tcPr>
            <w:tcW w:w="2160" w:type="dxa"/>
          </w:tcPr>
          <w:p w:rsidR="007F5897" w:rsidRDefault="007F5897" w:rsidP="00212994">
            <w:pPr>
              <w:pStyle w:val="2"/>
              <w:ind w:rightChars="12" w:right="25"/>
              <w:rPr>
                <w:rFonts w:ascii="仿宋_GB2312" w:eastAsia="仿宋_GB2312" w:hint="eastAsia"/>
                <w:color w:val="000000"/>
                <w:sz w:val="24"/>
              </w:rPr>
            </w:pPr>
          </w:p>
        </w:tc>
      </w:tr>
      <w:tr w:rsidR="007F5897" w:rsidTr="00212994">
        <w:trPr>
          <w:cantSplit/>
          <w:trHeight w:val="201"/>
        </w:trPr>
        <w:tc>
          <w:tcPr>
            <w:tcW w:w="1440" w:type="dxa"/>
            <w:vMerge/>
            <w:tcBorders>
              <w:bottom w:val="single" w:sz="12" w:space="0" w:color="auto"/>
            </w:tcBorders>
          </w:tcPr>
          <w:p w:rsidR="007F5897" w:rsidRDefault="007F5897" w:rsidP="00212994">
            <w:pPr>
              <w:pStyle w:val="2"/>
              <w:ind w:rightChars="12" w:right="25"/>
              <w:rPr>
                <w:rFonts w:ascii="仿宋_GB2312" w:eastAsia="仿宋_GB2312" w:hint="eastAsia"/>
                <w:color w:val="000000"/>
                <w:sz w:val="24"/>
              </w:rPr>
            </w:pPr>
          </w:p>
        </w:tc>
        <w:tc>
          <w:tcPr>
            <w:tcW w:w="5220" w:type="dxa"/>
          </w:tcPr>
          <w:p w:rsidR="007F5897" w:rsidRDefault="007F5897" w:rsidP="00212994">
            <w:pPr>
              <w:pStyle w:val="2"/>
              <w:ind w:leftChars="0" w:left="0" w:rightChars="12" w:right="25"/>
              <w:rPr>
                <w:rFonts w:ascii="仿宋_GB2312" w:eastAsia="仿宋_GB2312" w:hint="eastAsia"/>
                <w:color w:val="000000"/>
                <w:sz w:val="24"/>
              </w:rPr>
            </w:pPr>
            <w:r>
              <w:rPr>
                <w:rFonts w:ascii="仿宋_GB2312" w:eastAsia="仿宋_GB2312" w:hint="eastAsia"/>
                <w:color w:val="000000"/>
                <w:sz w:val="24"/>
              </w:rPr>
              <w:t>了解PCR及原位杂交技术在病理诊断中的适用范围</w:t>
            </w:r>
          </w:p>
        </w:tc>
        <w:tc>
          <w:tcPr>
            <w:tcW w:w="2160" w:type="dxa"/>
          </w:tcPr>
          <w:p w:rsidR="007F5897" w:rsidRDefault="007F5897" w:rsidP="00212994">
            <w:pPr>
              <w:pStyle w:val="2"/>
              <w:ind w:rightChars="12" w:right="25"/>
              <w:rPr>
                <w:rFonts w:ascii="仿宋_GB2312" w:eastAsia="仿宋_GB2312" w:hint="eastAsia"/>
                <w:color w:val="000000"/>
                <w:sz w:val="24"/>
              </w:rPr>
            </w:pPr>
          </w:p>
        </w:tc>
      </w:tr>
      <w:tr w:rsidR="007F5897" w:rsidTr="00212994">
        <w:trPr>
          <w:cantSplit/>
          <w:trHeight w:val="201"/>
        </w:trPr>
        <w:tc>
          <w:tcPr>
            <w:tcW w:w="1440" w:type="dxa"/>
            <w:vMerge/>
            <w:tcBorders>
              <w:bottom w:val="single" w:sz="8" w:space="0" w:color="auto"/>
            </w:tcBorders>
          </w:tcPr>
          <w:p w:rsidR="007F5897" w:rsidRDefault="007F5897" w:rsidP="00212994">
            <w:pPr>
              <w:pStyle w:val="2"/>
              <w:ind w:rightChars="12" w:right="25"/>
              <w:rPr>
                <w:rFonts w:ascii="仿宋_GB2312" w:eastAsia="仿宋_GB2312" w:hint="eastAsia"/>
                <w:color w:val="000000"/>
                <w:sz w:val="24"/>
              </w:rPr>
            </w:pPr>
          </w:p>
        </w:tc>
        <w:tc>
          <w:tcPr>
            <w:tcW w:w="5220" w:type="dxa"/>
            <w:tcBorders>
              <w:bottom w:val="single" w:sz="8" w:space="0" w:color="auto"/>
            </w:tcBorders>
          </w:tcPr>
          <w:p w:rsidR="007F5897" w:rsidRDefault="007F5897" w:rsidP="00212994">
            <w:pPr>
              <w:pStyle w:val="2"/>
              <w:ind w:leftChars="0" w:left="0" w:rightChars="12" w:right="25"/>
              <w:rPr>
                <w:rFonts w:ascii="仿宋_GB2312" w:eastAsia="仿宋_GB2312" w:hint="eastAsia"/>
                <w:color w:val="000000"/>
                <w:sz w:val="24"/>
              </w:rPr>
            </w:pPr>
            <w:r>
              <w:rPr>
                <w:rFonts w:ascii="仿宋_GB2312" w:eastAsia="仿宋_GB2312" w:hint="eastAsia"/>
                <w:color w:val="000000"/>
                <w:sz w:val="24"/>
              </w:rPr>
              <w:t>掌握PCR及原位杂交操作技术</w:t>
            </w:r>
          </w:p>
        </w:tc>
        <w:tc>
          <w:tcPr>
            <w:tcW w:w="2160" w:type="dxa"/>
            <w:tcBorders>
              <w:bottom w:val="single" w:sz="8" w:space="0" w:color="auto"/>
              <w:right w:val="single" w:sz="4" w:space="0" w:color="auto"/>
            </w:tcBorders>
          </w:tcPr>
          <w:p w:rsidR="007F5897" w:rsidRDefault="007F5897" w:rsidP="00212994">
            <w:pPr>
              <w:pStyle w:val="2"/>
              <w:ind w:leftChars="0" w:left="0" w:rightChars="12" w:right="25"/>
              <w:rPr>
                <w:rFonts w:ascii="仿宋_GB2312" w:eastAsia="仿宋_GB2312" w:hint="eastAsia"/>
                <w:color w:val="000000"/>
                <w:sz w:val="24"/>
              </w:rPr>
            </w:pPr>
            <w:r>
              <w:rPr>
                <w:rFonts w:ascii="仿宋_GB2312" w:eastAsia="仿宋_GB2312" w:hint="eastAsia"/>
                <w:color w:val="000000"/>
                <w:sz w:val="24"/>
              </w:rPr>
              <w:t>≥6种检测项目</w:t>
            </w:r>
          </w:p>
        </w:tc>
      </w:tr>
    </w:tbl>
    <w:p w:rsidR="007F5897" w:rsidRDefault="007F5897" w:rsidP="007F5897">
      <w:pPr>
        <w:pStyle w:val="2"/>
        <w:spacing w:line="400" w:lineRule="exact"/>
        <w:ind w:rightChars="12" w:right="25" w:firstLineChars="200" w:firstLine="482"/>
        <w:rPr>
          <w:rFonts w:ascii="仿宋_GB2312" w:eastAsia="仿宋_GB2312" w:hint="eastAsia"/>
          <w:b/>
          <w:color w:val="000000"/>
          <w:sz w:val="24"/>
        </w:rPr>
      </w:pPr>
      <w:r>
        <w:rPr>
          <w:rFonts w:ascii="仿宋_GB2312" w:eastAsia="仿宋_GB2312" w:hint="eastAsia"/>
          <w:b/>
          <w:color w:val="000000"/>
          <w:sz w:val="24"/>
        </w:rPr>
        <w:t>3．较高要求</w:t>
      </w:r>
    </w:p>
    <w:p w:rsidR="007F5897" w:rsidRDefault="007F5897" w:rsidP="007F5897">
      <w:pPr>
        <w:pStyle w:val="2"/>
        <w:spacing w:line="400" w:lineRule="exact"/>
        <w:ind w:rightChars="12" w:right="25" w:firstLineChars="200" w:firstLine="480"/>
        <w:rPr>
          <w:rFonts w:ascii="仿宋_GB2312" w:eastAsia="仿宋_GB2312" w:hint="eastAsia"/>
          <w:color w:val="000000"/>
          <w:sz w:val="24"/>
        </w:rPr>
      </w:pPr>
      <w:r>
        <w:rPr>
          <w:rFonts w:ascii="仿宋_GB2312" w:eastAsia="仿宋_GB2312" w:hint="eastAsia"/>
          <w:color w:val="000000"/>
          <w:sz w:val="24"/>
        </w:rPr>
        <w:t>掌握：病理技术数量高于基本要求20％；</w:t>
      </w:r>
      <w:r>
        <w:rPr>
          <w:rFonts w:ascii="仿宋_GB2312" w:eastAsia="仿宋_GB2312"/>
          <w:color w:val="000000"/>
          <w:sz w:val="24"/>
        </w:rPr>
        <w:t>熟</w:t>
      </w:r>
      <w:r>
        <w:rPr>
          <w:rFonts w:ascii="仿宋_GB2312" w:eastAsia="仿宋_GB2312" w:hint="eastAsia"/>
          <w:color w:val="000000"/>
          <w:sz w:val="24"/>
        </w:rPr>
        <w:t>练掌握各项病理技术的基本原理，并能灵活恰当应用。</w:t>
      </w:r>
    </w:p>
    <w:p w:rsidR="007F5897" w:rsidRDefault="007F5897" w:rsidP="007F5897">
      <w:pPr>
        <w:pStyle w:val="2"/>
        <w:spacing w:after="0" w:line="400" w:lineRule="exact"/>
        <w:ind w:rightChars="12" w:right="25" w:firstLineChars="200" w:firstLine="482"/>
        <w:rPr>
          <w:rFonts w:ascii="仿宋_GB2312" w:eastAsia="仿宋_GB2312" w:hint="eastAsia"/>
          <w:color w:val="000000"/>
          <w:sz w:val="24"/>
        </w:rPr>
      </w:pPr>
      <w:r>
        <w:rPr>
          <w:rFonts w:ascii="仿宋_GB2312" w:eastAsia="仿宋_GB2312" w:hint="eastAsia"/>
          <w:b/>
          <w:color w:val="000000"/>
          <w:sz w:val="24"/>
        </w:rPr>
        <w:lastRenderedPageBreak/>
        <w:t>了解</w:t>
      </w:r>
      <w:r>
        <w:rPr>
          <w:rFonts w:ascii="仿宋_GB2312" w:eastAsia="仿宋_GB2312" w:hint="eastAsia"/>
          <w:color w:val="000000"/>
          <w:sz w:val="24"/>
        </w:rPr>
        <w:t>：病理诊断技术的新进展（如组织芯片、基因芯片技术、显微切割技术等）。</w:t>
      </w:r>
    </w:p>
    <w:p w:rsidR="007F5897" w:rsidRDefault="007F5897" w:rsidP="007F5897">
      <w:pPr>
        <w:pStyle w:val="2"/>
        <w:spacing w:after="0" w:line="400" w:lineRule="exact"/>
        <w:ind w:rightChars="12" w:right="25" w:firstLineChars="200" w:firstLine="480"/>
        <w:rPr>
          <w:rFonts w:ascii="仿宋_GB2312" w:eastAsia="仿宋_GB2312" w:hint="eastAsia"/>
          <w:color w:val="000000"/>
          <w:sz w:val="24"/>
        </w:rPr>
      </w:pPr>
    </w:p>
    <w:p w:rsidR="007F5897" w:rsidRDefault="007F5897" w:rsidP="007F5897">
      <w:pPr>
        <w:pStyle w:val="2"/>
        <w:spacing w:after="0" w:line="400" w:lineRule="exact"/>
        <w:ind w:rightChars="12" w:right="25" w:firstLineChars="100" w:firstLine="241"/>
        <w:rPr>
          <w:rFonts w:ascii="仿宋_GB2312" w:eastAsia="仿宋_GB2312" w:hint="eastAsia"/>
          <w:b/>
          <w:color w:val="000000"/>
          <w:sz w:val="24"/>
        </w:rPr>
      </w:pPr>
      <w:r>
        <w:rPr>
          <w:rFonts w:ascii="仿宋_GB2312" w:eastAsia="仿宋_GB2312" w:hint="eastAsia"/>
          <w:b/>
          <w:color w:val="000000"/>
          <w:sz w:val="24"/>
        </w:rPr>
        <w:t>（三）</w:t>
      </w:r>
      <w:r>
        <w:rPr>
          <w:rFonts w:ascii="仿宋_GB2312" w:eastAsia="仿宋_GB2312"/>
          <w:b/>
          <w:color w:val="000000"/>
          <w:sz w:val="24"/>
        </w:rPr>
        <w:t>外科病理学</w:t>
      </w:r>
    </w:p>
    <w:p w:rsidR="007F5897" w:rsidRDefault="007F5897" w:rsidP="007F5897">
      <w:pPr>
        <w:pStyle w:val="2"/>
        <w:spacing w:after="0" w:line="400" w:lineRule="exact"/>
        <w:ind w:rightChars="12" w:right="25" w:firstLineChars="200" w:firstLine="482"/>
        <w:rPr>
          <w:rFonts w:ascii="仿宋_GB2312" w:eastAsia="仿宋_GB2312" w:hint="eastAsia"/>
          <w:b/>
          <w:color w:val="000000"/>
          <w:sz w:val="24"/>
        </w:rPr>
      </w:pPr>
      <w:r>
        <w:rPr>
          <w:rFonts w:ascii="仿宋_GB2312" w:eastAsia="仿宋_GB2312" w:hint="eastAsia"/>
          <w:b/>
          <w:color w:val="000000"/>
          <w:sz w:val="24"/>
        </w:rPr>
        <w:t>1．轮转目的</w:t>
      </w:r>
    </w:p>
    <w:p w:rsidR="007F5897" w:rsidRDefault="007F5897" w:rsidP="007F5897">
      <w:pPr>
        <w:pStyle w:val="2"/>
        <w:spacing w:after="0" w:line="400" w:lineRule="exact"/>
        <w:ind w:rightChars="12" w:right="25" w:firstLineChars="200" w:firstLine="480"/>
        <w:rPr>
          <w:rFonts w:ascii="仿宋_GB2312" w:eastAsia="仿宋_GB2312" w:hint="eastAsia"/>
          <w:color w:val="000000"/>
          <w:sz w:val="24"/>
        </w:rPr>
      </w:pPr>
      <w:r>
        <w:rPr>
          <w:rFonts w:ascii="仿宋_GB2312" w:eastAsia="仿宋_GB2312" w:hint="eastAsia"/>
          <w:color w:val="000000"/>
          <w:sz w:val="24"/>
        </w:rPr>
        <w:t>掌握外科病理学专业的基本理论及专业技能，及时了解和跟踪本学科的最新国内外进展，从而达到独立进行常规临床病理诊断的能力。</w:t>
      </w:r>
    </w:p>
    <w:p w:rsidR="007F5897" w:rsidRDefault="007F5897" w:rsidP="007F5897">
      <w:pPr>
        <w:pStyle w:val="2"/>
        <w:spacing w:after="0" w:line="400" w:lineRule="exact"/>
        <w:ind w:rightChars="12" w:right="25" w:firstLineChars="200" w:firstLine="482"/>
        <w:rPr>
          <w:rFonts w:ascii="仿宋_GB2312" w:eastAsia="仿宋_GB2312" w:hint="eastAsia"/>
          <w:b/>
          <w:color w:val="000000"/>
          <w:sz w:val="24"/>
        </w:rPr>
      </w:pPr>
      <w:r>
        <w:rPr>
          <w:rFonts w:ascii="仿宋_GB2312" w:eastAsia="仿宋_GB2312" w:hint="eastAsia"/>
          <w:b/>
          <w:color w:val="000000"/>
          <w:sz w:val="24"/>
        </w:rPr>
        <w:t>2．基本要求</w:t>
      </w:r>
    </w:p>
    <w:p w:rsidR="007F5897" w:rsidRDefault="007F5897" w:rsidP="007F5897">
      <w:pPr>
        <w:pStyle w:val="2"/>
        <w:spacing w:after="0" w:line="400" w:lineRule="exact"/>
        <w:ind w:rightChars="12" w:right="25" w:firstLineChars="200" w:firstLine="480"/>
        <w:rPr>
          <w:rFonts w:ascii="仿宋_GB2312" w:eastAsia="仿宋_GB2312" w:hint="eastAsia"/>
          <w:color w:val="000000"/>
          <w:sz w:val="24"/>
        </w:rPr>
      </w:pPr>
      <w:r>
        <w:rPr>
          <w:rFonts w:ascii="仿宋_GB2312" w:eastAsia="仿宋_GB2312" w:hint="eastAsia"/>
          <w:color w:val="000000"/>
          <w:sz w:val="24"/>
        </w:rPr>
        <w:t>（1）学习病种要求</w:t>
      </w:r>
    </w:p>
    <w:p w:rsidR="007F5897" w:rsidRDefault="007F5897" w:rsidP="007F5897">
      <w:pPr>
        <w:pStyle w:val="2"/>
        <w:spacing w:after="0" w:line="400" w:lineRule="exact"/>
        <w:ind w:rightChars="12" w:right="25" w:firstLineChars="200" w:firstLine="480"/>
        <w:rPr>
          <w:rFonts w:ascii="仿宋_GB2312" w:eastAsia="仿宋_GB2312" w:hint="eastAsia"/>
          <w:color w:val="000000"/>
          <w:sz w:val="24"/>
        </w:rPr>
      </w:pPr>
      <w:r>
        <w:rPr>
          <w:rFonts w:ascii="仿宋_GB2312" w:eastAsia="仿宋_GB2312" w:hint="eastAsia"/>
          <w:color w:val="000000"/>
          <w:sz w:val="24"/>
        </w:rPr>
        <w:t>参见刘彤华主编《诊断外科病理学》或武忠弼、杨光华主编《中华外科病理学》要求掌握其中涉及的常见疾病，包括常见肿瘤、增生性疾病、感染性疾病和其他常见病。</w:t>
      </w:r>
    </w:p>
    <w:p w:rsidR="007F5897" w:rsidRDefault="007F5897" w:rsidP="007F5897">
      <w:pPr>
        <w:pStyle w:val="2"/>
        <w:spacing w:after="0" w:line="400" w:lineRule="exact"/>
        <w:ind w:rightChars="12" w:right="25" w:firstLineChars="200" w:firstLine="480"/>
        <w:rPr>
          <w:rFonts w:ascii="仿宋_GB2312" w:eastAsia="仿宋_GB2312" w:hint="eastAsia"/>
          <w:color w:val="000000"/>
          <w:sz w:val="24"/>
        </w:rPr>
      </w:pPr>
      <w:r>
        <w:rPr>
          <w:rFonts w:ascii="仿宋_GB2312" w:eastAsia="仿宋_GB2312" w:hint="eastAsia"/>
          <w:color w:val="000000"/>
          <w:sz w:val="24"/>
        </w:rPr>
        <w:t>（2）基本技能和操作数量要求</w:t>
      </w:r>
    </w:p>
    <w:p w:rsidR="007F5897" w:rsidRDefault="007F5897" w:rsidP="007F5897">
      <w:pPr>
        <w:pStyle w:val="2"/>
        <w:spacing w:after="0" w:line="400" w:lineRule="exact"/>
        <w:ind w:rightChars="12" w:right="25" w:firstLineChars="200" w:firstLine="480"/>
        <w:rPr>
          <w:rFonts w:ascii="仿宋_GB2312" w:eastAsia="仿宋_GB2312" w:hint="eastAsia"/>
          <w:color w:val="000000"/>
          <w:sz w:val="24"/>
        </w:rPr>
      </w:pPr>
      <w:r>
        <w:rPr>
          <w:rFonts w:ascii="仿宋_GB2312" w:eastAsia="仿宋_GB2312" w:hint="eastAsia"/>
          <w:color w:val="000000"/>
          <w:sz w:val="24"/>
        </w:rPr>
        <w:t>①独立进行外检的肉眼标本检查和取材，每年至少500例。②进行外检预诊工作，每年至少5000例。要求60%以上的常见疾病能够正确诊断。③</w:t>
      </w:r>
      <w:r>
        <w:rPr>
          <w:rFonts w:ascii="仿宋_GB2312" w:eastAsia="仿宋_GB2312"/>
          <w:color w:val="000000"/>
          <w:sz w:val="24"/>
        </w:rPr>
        <w:t>了解冰冻切片的</w:t>
      </w:r>
      <w:r>
        <w:rPr>
          <w:rFonts w:ascii="仿宋_GB2312" w:eastAsia="仿宋_GB2312" w:hint="eastAsia"/>
          <w:color w:val="000000"/>
          <w:sz w:val="24"/>
        </w:rPr>
        <w:t>适应征，参与冰冻切片诊断每年至少100例；掌握</w:t>
      </w:r>
      <w:r>
        <w:rPr>
          <w:rFonts w:ascii="仿宋_GB2312" w:eastAsia="仿宋_GB2312"/>
          <w:color w:val="000000"/>
          <w:sz w:val="24"/>
        </w:rPr>
        <w:t>同一标本冰冻切片和</w:t>
      </w:r>
      <w:r>
        <w:rPr>
          <w:rFonts w:ascii="仿宋_GB2312" w:eastAsia="仿宋_GB2312" w:hint="eastAsia"/>
          <w:color w:val="000000"/>
          <w:sz w:val="24"/>
        </w:rPr>
        <w:t>常规石蜡</w:t>
      </w:r>
      <w:r>
        <w:rPr>
          <w:rFonts w:ascii="仿宋_GB2312" w:eastAsia="仿宋_GB2312"/>
          <w:color w:val="000000"/>
          <w:sz w:val="24"/>
        </w:rPr>
        <w:t>切片</w:t>
      </w:r>
      <w:r>
        <w:rPr>
          <w:rFonts w:ascii="仿宋_GB2312" w:eastAsia="仿宋_GB2312" w:hint="eastAsia"/>
          <w:color w:val="000000"/>
          <w:sz w:val="24"/>
        </w:rPr>
        <w:t>的差别。④参加尸检工作3～5例，要求掌握处理尸检的程序，并能独立进行尸检工作（包括熟练操作尸检技术、肉眼检查、记录、取材及初步预诊），并在上级医生指导下发出尸检诊断报告。⑤参与疑难病理的会诊预诊及讨论300例/年。⑥参与</w:t>
      </w:r>
      <w:r>
        <w:rPr>
          <w:rFonts w:ascii="仿宋_GB2312" w:eastAsia="仿宋_GB2312"/>
          <w:color w:val="000000"/>
          <w:sz w:val="24"/>
        </w:rPr>
        <w:t>临床病理</w:t>
      </w:r>
      <w:r>
        <w:rPr>
          <w:rFonts w:ascii="仿宋_GB2312" w:eastAsia="仿宋_GB2312" w:hint="eastAsia"/>
          <w:color w:val="000000"/>
          <w:sz w:val="24"/>
        </w:rPr>
        <w:t>讨</w:t>
      </w:r>
      <w:r>
        <w:rPr>
          <w:rFonts w:ascii="仿宋_GB2312" w:eastAsia="仿宋_GB2312"/>
          <w:color w:val="000000"/>
          <w:sz w:val="24"/>
        </w:rPr>
        <w:t>论会</w:t>
      </w:r>
      <w:r>
        <w:rPr>
          <w:rFonts w:ascii="仿宋_GB2312" w:eastAsia="仿宋_GB2312" w:hint="eastAsia"/>
          <w:color w:val="000000"/>
          <w:sz w:val="24"/>
        </w:rPr>
        <w:t>3次以上，并在上级医生指导下完成</w:t>
      </w:r>
      <w:r>
        <w:rPr>
          <w:rFonts w:ascii="仿宋_GB2312" w:eastAsia="仿宋_GB2312"/>
          <w:color w:val="000000"/>
          <w:sz w:val="24"/>
        </w:rPr>
        <w:t>病例</w:t>
      </w:r>
      <w:r>
        <w:rPr>
          <w:rFonts w:ascii="仿宋_GB2312" w:eastAsia="仿宋_GB2312" w:hint="eastAsia"/>
          <w:color w:val="000000"/>
          <w:sz w:val="24"/>
        </w:rPr>
        <w:t>讨论的病理检查</w:t>
      </w:r>
      <w:r>
        <w:rPr>
          <w:rFonts w:ascii="仿宋_GB2312" w:eastAsia="仿宋_GB2312"/>
          <w:color w:val="000000"/>
          <w:sz w:val="24"/>
        </w:rPr>
        <w:t>报告</w:t>
      </w:r>
      <w:r>
        <w:rPr>
          <w:rFonts w:ascii="仿宋_GB2312" w:eastAsia="仿宋_GB2312" w:hint="eastAsia"/>
          <w:color w:val="000000"/>
          <w:sz w:val="24"/>
        </w:rPr>
        <w:t>。⑦掌握特殊染色及免疫组化染色在病理诊断和鉴别诊断中的应用原则和准确判断结果的技能，100例/年。⑧查阅英文专业文献，文献报告2次以上，撰写文献综述或个案报告1篇。</w:t>
      </w:r>
    </w:p>
    <w:p w:rsidR="007F5897" w:rsidRDefault="007F5897" w:rsidP="007F5897">
      <w:pPr>
        <w:pStyle w:val="2"/>
        <w:spacing w:after="0" w:line="400" w:lineRule="exact"/>
        <w:ind w:rightChars="12" w:right="25" w:firstLineChars="200" w:firstLine="482"/>
        <w:rPr>
          <w:rFonts w:ascii="仿宋_GB2312" w:eastAsia="仿宋_GB2312" w:hint="eastAsia"/>
          <w:b/>
          <w:color w:val="000000"/>
          <w:sz w:val="24"/>
        </w:rPr>
      </w:pPr>
      <w:r>
        <w:rPr>
          <w:rFonts w:ascii="仿宋_GB2312" w:eastAsia="仿宋_GB2312" w:hint="eastAsia"/>
          <w:b/>
          <w:color w:val="000000"/>
          <w:sz w:val="24"/>
        </w:rPr>
        <w:t>3．较高要求</w:t>
      </w:r>
    </w:p>
    <w:p w:rsidR="007F5897" w:rsidRDefault="007F5897" w:rsidP="007F5897">
      <w:pPr>
        <w:pStyle w:val="2"/>
        <w:spacing w:after="0" w:line="400" w:lineRule="exact"/>
        <w:ind w:rightChars="12" w:right="25" w:firstLineChars="200" w:firstLine="480"/>
        <w:rPr>
          <w:rFonts w:ascii="仿宋_GB2312" w:eastAsia="仿宋_GB2312" w:hint="eastAsia"/>
          <w:color w:val="000000"/>
          <w:sz w:val="24"/>
        </w:rPr>
      </w:pPr>
      <w:r>
        <w:rPr>
          <w:rFonts w:ascii="仿宋_GB2312" w:eastAsia="仿宋_GB2312" w:hint="eastAsia"/>
          <w:color w:val="000000"/>
          <w:sz w:val="24"/>
        </w:rPr>
        <w:t>取材、预诊数量及诊断正确率高于基本要求20％；参加尸检8例以上；熟练阅读英文专业文献，撰写英文个案报告1例或综述1篇，在核心期刊发表综述或个案报告1篇。</w:t>
      </w:r>
    </w:p>
    <w:p w:rsidR="007F5897" w:rsidRDefault="007F5897" w:rsidP="007F5897">
      <w:pPr>
        <w:pStyle w:val="2"/>
        <w:spacing w:after="0" w:line="400" w:lineRule="exact"/>
        <w:ind w:rightChars="12" w:right="25" w:firstLineChars="200" w:firstLine="480"/>
        <w:rPr>
          <w:rFonts w:ascii="仿宋_GB2312" w:eastAsia="仿宋_GB2312" w:hint="eastAsia"/>
          <w:color w:val="000000"/>
          <w:sz w:val="24"/>
        </w:rPr>
      </w:pPr>
    </w:p>
    <w:p w:rsidR="007F5897" w:rsidRDefault="007F5897" w:rsidP="007F5897">
      <w:pPr>
        <w:pStyle w:val="2"/>
        <w:spacing w:after="0" w:line="400" w:lineRule="exact"/>
        <w:ind w:rightChars="12" w:right="25" w:firstLineChars="100" w:firstLine="241"/>
        <w:rPr>
          <w:rFonts w:ascii="仿宋_GB2312" w:eastAsia="仿宋_GB2312" w:hint="eastAsia"/>
          <w:b/>
          <w:color w:val="000000"/>
          <w:sz w:val="24"/>
        </w:rPr>
      </w:pPr>
      <w:r>
        <w:rPr>
          <w:rFonts w:ascii="仿宋_GB2312" w:eastAsia="仿宋_GB2312" w:hint="eastAsia"/>
          <w:b/>
          <w:color w:val="000000"/>
          <w:sz w:val="24"/>
        </w:rPr>
        <w:t>（四）</w:t>
      </w:r>
      <w:r>
        <w:rPr>
          <w:rFonts w:ascii="仿宋_GB2312" w:eastAsia="仿宋_GB2312"/>
          <w:b/>
          <w:color w:val="000000"/>
          <w:sz w:val="24"/>
        </w:rPr>
        <w:t>细胞病理学</w:t>
      </w:r>
    </w:p>
    <w:p w:rsidR="007F5897" w:rsidRDefault="007F5897" w:rsidP="007F5897">
      <w:pPr>
        <w:pStyle w:val="2"/>
        <w:spacing w:after="0" w:line="400" w:lineRule="exact"/>
        <w:ind w:rightChars="12" w:right="25" w:firstLineChars="200" w:firstLine="482"/>
        <w:rPr>
          <w:rFonts w:ascii="仿宋_GB2312" w:eastAsia="仿宋_GB2312" w:hint="eastAsia"/>
          <w:b/>
          <w:color w:val="000000"/>
          <w:sz w:val="24"/>
        </w:rPr>
      </w:pPr>
      <w:r>
        <w:rPr>
          <w:rFonts w:ascii="仿宋_GB2312" w:eastAsia="仿宋_GB2312" w:hint="eastAsia"/>
          <w:b/>
          <w:color w:val="000000"/>
          <w:sz w:val="24"/>
        </w:rPr>
        <w:t>3～6个月</w:t>
      </w:r>
    </w:p>
    <w:p w:rsidR="007F5897" w:rsidRDefault="007F5897" w:rsidP="007F5897">
      <w:pPr>
        <w:pStyle w:val="2"/>
        <w:spacing w:after="0" w:line="400" w:lineRule="exact"/>
        <w:ind w:rightChars="12" w:right="25" w:firstLineChars="200" w:firstLine="482"/>
        <w:rPr>
          <w:rFonts w:ascii="仿宋_GB2312" w:eastAsia="仿宋_GB2312" w:hint="eastAsia"/>
          <w:b/>
          <w:color w:val="000000"/>
          <w:sz w:val="24"/>
        </w:rPr>
      </w:pPr>
      <w:r>
        <w:rPr>
          <w:rFonts w:ascii="仿宋_GB2312" w:eastAsia="仿宋_GB2312" w:hint="eastAsia"/>
          <w:b/>
          <w:color w:val="000000"/>
          <w:sz w:val="24"/>
        </w:rPr>
        <w:t>1．轮转目的</w:t>
      </w:r>
    </w:p>
    <w:p w:rsidR="007F5897" w:rsidRDefault="007F5897" w:rsidP="007F5897">
      <w:pPr>
        <w:pStyle w:val="2"/>
        <w:spacing w:after="0" w:line="400" w:lineRule="exact"/>
        <w:ind w:rightChars="12" w:right="25" w:firstLineChars="200" w:firstLine="480"/>
        <w:rPr>
          <w:rFonts w:ascii="仿宋_GB2312" w:eastAsia="仿宋_GB2312" w:hint="eastAsia"/>
          <w:color w:val="000000"/>
          <w:sz w:val="24"/>
        </w:rPr>
      </w:pPr>
      <w:r>
        <w:rPr>
          <w:rFonts w:ascii="仿宋_GB2312" w:eastAsia="仿宋_GB2312" w:hint="eastAsia"/>
          <w:color w:val="000000"/>
          <w:sz w:val="24"/>
        </w:rPr>
        <w:t>掌握细胞病理学专业的基本理论及专业技能，及时了解和跟踪本学科的最新国内外进展，从而达到进行常规细胞病理学初步诊断的能力。</w:t>
      </w:r>
    </w:p>
    <w:p w:rsidR="007F5897" w:rsidRDefault="007F5897" w:rsidP="007F5897">
      <w:pPr>
        <w:pStyle w:val="2"/>
        <w:spacing w:after="0" w:line="400" w:lineRule="exact"/>
        <w:ind w:rightChars="12" w:right="25" w:firstLineChars="198" w:firstLine="477"/>
        <w:rPr>
          <w:rFonts w:ascii="仿宋_GB2312" w:eastAsia="仿宋_GB2312" w:hint="eastAsia"/>
          <w:b/>
          <w:color w:val="000000"/>
          <w:sz w:val="24"/>
        </w:rPr>
      </w:pPr>
      <w:r>
        <w:rPr>
          <w:rFonts w:ascii="仿宋_GB2312" w:eastAsia="仿宋_GB2312" w:hint="eastAsia"/>
          <w:b/>
          <w:color w:val="000000"/>
          <w:sz w:val="24"/>
        </w:rPr>
        <w:lastRenderedPageBreak/>
        <w:t>2．基本要求</w:t>
      </w:r>
    </w:p>
    <w:p w:rsidR="007F5897" w:rsidRDefault="007F5897" w:rsidP="007F5897">
      <w:pPr>
        <w:pStyle w:val="2"/>
        <w:spacing w:line="400" w:lineRule="exact"/>
        <w:ind w:rightChars="12" w:right="25" w:firstLineChars="100" w:firstLine="240"/>
        <w:rPr>
          <w:rFonts w:ascii="仿宋_GB2312" w:eastAsia="仿宋_GB2312" w:hint="eastAsia"/>
          <w:color w:val="000000"/>
          <w:sz w:val="24"/>
        </w:rPr>
      </w:pPr>
      <w:r>
        <w:rPr>
          <w:rFonts w:ascii="仿宋_GB2312" w:eastAsia="仿宋_GB2312" w:hint="eastAsia"/>
          <w:color w:val="000000"/>
          <w:sz w:val="24"/>
        </w:rPr>
        <w:t>（1）学习病种要求：病理科专科/住院医师培养第2/3年轮转细胞病理专业</w:t>
      </w:r>
    </w:p>
    <w:p w:rsidR="007F5897" w:rsidRDefault="007F5897" w:rsidP="007F5897">
      <w:pPr>
        <w:pStyle w:val="2"/>
        <w:spacing w:line="400" w:lineRule="exact"/>
        <w:ind w:rightChars="12" w:right="25" w:firstLineChars="100" w:firstLine="240"/>
        <w:rPr>
          <w:rFonts w:ascii="仿宋_GB2312" w:eastAsia="仿宋_GB2312" w:hint="eastAsia"/>
          <w:color w:val="000000"/>
          <w:sz w:val="24"/>
        </w:rPr>
      </w:pPr>
      <w:r>
        <w:rPr>
          <w:rFonts w:ascii="仿宋_GB2312" w:eastAsia="仿宋_GB2312" w:hint="eastAsia"/>
          <w:color w:val="000000"/>
          <w:sz w:val="24"/>
        </w:rPr>
        <w:t>学习病种要求：</w:t>
      </w:r>
    </w:p>
    <w:tbl>
      <w:tblPr>
        <w:tblW w:w="0" w:type="auto"/>
        <w:tblInd w:w="108" w:type="dxa"/>
        <w:tblBorders>
          <w:top w:val="single" w:sz="12" w:space="0" w:color="008000"/>
          <w:bottom w:val="single" w:sz="12" w:space="0" w:color="008000"/>
        </w:tblBorders>
        <w:tblLayout w:type="fixed"/>
        <w:tblLook w:val="0000" w:firstRow="0" w:lastRow="0" w:firstColumn="0" w:lastColumn="0" w:noHBand="0" w:noVBand="0"/>
      </w:tblPr>
      <w:tblGrid>
        <w:gridCol w:w="1980"/>
        <w:gridCol w:w="6840"/>
      </w:tblGrid>
      <w:tr w:rsidR="007F5897" w:rsidTr="00212994">
        <w:tc>
          <w:tcPr>
            <w:tcW w:w="1980" w:type="dxa"/>
            <w:tcBorders>
              <w:top w:val="single" w:sz="8" w:space="0" w:color="000000"/>
              <w:left w:val="nil"/>
              <w:bottom w:val="single" w:sz="8" w:space="0" w:color="000000"/>
              <w:right w:val="nil"/>
            </w:tcBorders>
          </w:tcPr>
          <w:p w:rsidR="007F5897" w:rsidRDefault="007F5897" w:rsidP="00212994">
            <w:pPr>
              <w:pStyle w:val="2"/>
              <w:ind w:leftChars="0" w:left="0" w:rightChars="12" w:right="25"/>
              <w:jc w:val="center"/>
              <w:rPr>
                <w:rFonts w:ascii="仿宋_GB2312" w:eastAsia="仿宋_GB2312" w:hint="eastAsia"/>
                <w:color w:val="000000"/>
                <w:sz w:val="24"/>
              </w:rPr>
            </w:pPr>
            <w:r>
              <w:rPr>
                <w:rFonts w:ascii="仿宋_GB2312" w:eastAsia="仿宋_GB2312" w:hint="eastAsia"/>
                <w:color w:val="000000"/>
                <w:sz w:val="24"/>
              </w:rPr>
              <w:t>器官系统</w:t>
            </w:r>
          </w:p>
        </w:tc>
        <w:tc>
          <w:tcPr>
            <w:tcW w:w="6840" w:type="dxa"/>
            <w:tcBorders>
              <w:top w:val="single" w:sz="8" w:space="0" w:color="000000"/>
              <w:left w:val="nil"/>
              <w:bottom w:val="single" w:sz="8" w:space="0" w:color="000000"/>
              <w:right w:val="nil"/>
            </w:tcBorders>
          </w:tcPr>
          <w:p w:rsidR="007F5897" w:rsidRDefault="007F5897" w:rsidP="00212994">
            <w:pPr>
              <w:pStyle w:val="2"/>
              <w:ind w:leftChars="0" w:left="0" w:rightChars="12" w:right="25"/>
              <w:jc w:val="center"/>
              <w:rPr>
                <w:rFonts w:ascii="仿宋_GB2312" w:eastAsia="仿宋_GB2312" w:hint="eastAsia"/>
                <w:color w:val="000000"/>
                <w:sz w:val="24"/>
              </w:rPr>
            </w:pPr>
            <w:r>
              <w:rPr>
                <w:rFonts w:ascii="仿宋_GB2312" w:eastAsia="仿宋_GB2312" w:hint="eastAsia"/>
                <w:color w:val="000000"/>
                <w:sz w:val="24"/>
              </w:rPr>
              <w:t>要求掌握的病种及基本病变</w:t>
            </w:r>
          </w:p>
        </w:tc>
      </w:tr>
      <w:tr w:rsidR="007F5897" w:rsidTr="00212994">
        <w:tc>
          <w:tcPr>
            <w:tcW w:w="1980" w:type="dxa"/>
            <w:tcBorders>
              <w:top w:val="single" w:sz="8" w:space="0" w:color="000000"/>
              <w:left w:val="nil"/>
              <w:bottom w:val="nil"/>
              <w:right w:val="nil"/>
            </w:tcBorders>
          </w:tcPr>
          <w:p w:rsidR="007F5897" w:rsidRDefault="007F5897" w:rsidP="00212994">
            <w:pPr>
              <w:pStyle w:val="2"/>
              <w:ind w:leftChars="0" w:left="0" w:rightChars="12" w:right="25"/>
              <w:rPr>
                <w:rFonts w:ascii="仿宋_GB2312" w:eastAsia="仿宋_GB2312" w:hint="eastAsia"/>
                <w:color w:val="000000"/>
                <w:sz w:val="24"/>
              </w:rPr>
            </w:pPr>
            <w:r>
              <w:rPr>
                <w:rFonts w:ascii="仿宋_GB2312" w:eastAsia="仿宋_GB2312" w:hint="eastAsia"/>
                <w:color w:val="000000"/>
                <w:sz w:val="24"/>
              </w:rPr>
              <w:t>妇</w:t>
            </w:r>
            <w:r>
              <w:rPr>
                <w:rFonts w:ascii="仿宋_GB2312" w:eastAsia="仿宋_GB2312"/>
                <w:color w:val="000000"/>
                <w:sz w:val="24"/>
              </w:rPr>
              <w:t>产科细胞学</w:t>
            </w:r>
          </w:p>
        </w:tc>
        <w:tc>
          <w:tcPr>
            <w:tcW w:w="6840" w:type="dxa"/>
            <w:tcBorders>
              <w:top w:val="single" w:sz="8" w:space="0" w:color="000000"/>
              <w:left w:val="nil"/>
              <w:bottom w:val="nil"/>
              <w:right w:val="nil"/>
            </w:tcBorders>
          </w:tcPr>
          <w:p w:rsidR="007F5897" w:rsidRDefault="007F5897" w:rsidP="00212994">
            <w:pPr>
              <w:pStyle w:val="2"/>
              <w:spacing w:line="400" w:lineRule="exact"/>
              <w:ind w:leftChars="0" w:left="0" w:rightChars="12" w:right="25"/>
              <w:rPr>
                <w:rFonts w:ascii="仿宋_GB2312" w:eastAsia="仿宋_GB2312" w:hint="eastAsia"/>
                <w:color w:val="000000"/>
                <w:sz w:val="24"/>
              </w:rPr>
            </w:pPr>
            <w:r>
              <w:rPr>
                <w:rFonts w:ascii="仿宋_GB2312" w:eastAsia="仿宋_GB2312"/>
                <w:color w:val="000000"/>
                <w:sz w:val="24"/>
              </w:rPr>
              <w:t>正常阴道脱落细胞的形态</w:t>
            </w:r>
            <w:r>
              <w:rPr>
                <w:rFonts w:ascii="仿宋_GB2312" w:eastAsia="仿宋_GB2312" w:hint="eastAsia"/>
                <w:color w:val="000000"/>
                <w:sz w:val="24"/>
              </w:rPr>
              <w:t>；</w:t>
            </w:r>
            <w:r>
              <w:rPr>
                <w:rFonts w:ascii="仿宋_GB2312" w:eastAsia="仿宋_GB2312"/>
                <w:color w:val="000000"/>
                <w:sz w:val="24"/>
              </w:rPr>
              <w:t>炎症反应下的鳞状及</w:t>
            </w:r>
            <w:r>
              <w:rPr>
                <w:rFonts w:ascii="仿宋_GB2312" w:eastAsia="仿宋_GB2312" w:hint="eastAsia"/>
                <w:color w:val="000000"/>
                <w:sz w:val="24"/>
              </w:rPr>
              <w:t>柱</w:t>
            </w:r>
            <w:r>
              <w:rPr>
                <w:rFonts w:ascii="仿宋_GB2312" w:eastAsia="仿宋_GB2312"/>
                <w:color w:val="000000"/>
                <w:sz w:val="24"/>
              </w:rPr>
              <w:t>状上皮细胞</w:t>
            </w:r>
            <w:r>
              <w:rPr>
                <w:rFonts w:ascii="仿宋_GB2312" w:eastAsia="仿宋_GB2312" w:hint="eastAsia"/>
                <w:color w:val="000000"/>
                <w:sz w:val="24"/>
              </w:rPr>
              <w:t>；各种</w:t>
            </w:r>
            <w:r>
              <w:rPr>
                <w:rFonts w:ascii="仿宋_GB2312" w:eastAsia="仿宋_GB2312"/>
                <w:color w:val="000000"/>
                <w:sz w:val="24"/>
              </w:rPr>
              <w:t>炎症</w:t>
            </w:r>
            <w:r>
              <w:rPr>
                <w:rFonts w:ascii="仿宋_GB2312" w:eastAsia="仿宋_GB2312" w:hint="eastAsia"/>
                <w:color w:val="000000"/>
                <w:sz w:val="24"/>
              </w:rPr>
              <w:t>细胞形态；细</w:t>
            </w:r>
            <w:r>
              <w:rPr>
                <w:rFonts w:ascii="仿宋_GB2312" w:eastAsia="仿宋_GB2312"/>
                <w:color w:val="000000"/>
                <w:sz w:val="24"/>
              </w:rPr>
              <w:t>菌、寄生虫的细胞学诊断</w:t>
            </w:r>
            <w:r>
              <w:rPr>
                <w:rFonts w:ascii="仿宋_GB2312" w:eastAsia="仿宋_GB2312" w:hint="eastAsia"/>
                <w:color w:val="000000"/>
                <w:sz w:val="24"/>
              </w:rPr>
              <w:t>；宫颈脱落细胞巴氏分级</w:t>
            </w:r>
            <w:r>
              <w:rPr>
                <w:rFonts w:ascii="仿宋_GB2312" w:eastAsia="仿宋_GB2312"/>
                <w:color w:val="000000"/>
                <w:sz w:val="24"/>
              </w:rPr>
              <w:t>的诊断</w:t>
            </w:r>
            <w:r>
              <w:rPr>
                <w:rFonts w:ascii="仿宋_GB2312" w:eastAsia="仿宋_GB2312" w:hint="eastAsia"/>
                <w:color w:val="000000"/>
                <w:sz w:val="24"/>
              </w:rPr>
              <w:t>；</w:t>
            </w:r>
            <w:r>
              <w:rPr>
                <w:rFonts w:ascii="仿宋_GB2312" w:eastAsia="仿宋_GB2312"/>
                <w:color w:val="000000"/>
                <w:sz w:val="24"/>
              </w:rPr>
              <w:t>化学抗癌药物所引起的细胞变化</w:t>
            </w:r>
            <w:r>
              <w:rPr>
                <w:rFonts w:ascii="仿宋_GB2312" w:eastAsia="仿宋_GB2312" w:hint="eastAsia"/>
                <w:color w:val="000000"/>
                <w:sz w:val="24"/>
              </w:rPr>
              <w:t>；</w:t>
            </w:r>
            <w:r>
              <w:rPr>
                <w:rFonts w:ascii="仿宋_GB2312" w:eastAsia="仿宋_GB2312"/>
                <w:color w:val="000000"/>
                <w:sz w:val="24"/>
              </w:rPr>
              <w:t>放射治</w:t>
            </w:r>
            <w:r>
              <w:rPr>
                <w:rFonts w:ascii="仿宋_GB2312" w:eastAsia="仿宋_GB2312" w:hint="eastAsia"/>
                <w:color w:val="000000"/>
                <w:sz w:val="24"/>
              </w:rPr>
              <w:t>疗</w:t>
            </w:r>
            <w:r>
              <w:rPr>
                <w:rFonts w:ascii="仿宋_GB2312" w:eastAsia="仿宋_GB2312"/>
                <w:color w:val="000000"/>
                <w:sz w:val="24"/>
              </w:rPr>
              <w:t>所引起的细胞学变化</w:t>
            </w:r>
            <w:r>
              <w:rPr>
                <w:rFonts w:ascii="仿宋_GB2312" w:eastAsia="仿宋_GB2312" w:hint="eastAsia"/>
                <w:color w:val="000000"/>
                <w:sz w:val="24"/>
              </w:rPr>
              <w:t>；激素水平变化引起的内</w:t>
            </w:r>
            <w:r>
              <w:rPr>
                <w:rFonts w:ascii="仿宋_GB2312" w:eastAsia="仿宋_GB2312"/>
                <w:color w:val="000000"/>
                <w:sz w:val="24"/>
              </w:rPr>
              <w:t>分泌细胞学</w:t>
            </w:r>
            <w:r>
              <w:rPr>
                <w:rFonts w:ascii="仿宋_GB2312" w:eastAsia="仿宋_GB2312" w:hint="eastAsia"/>
                <w:color w:val="000000"/>
                <w:sz w:val="24"/>
              </w:rPr>
              <w:t>变化</w:t>
            </w:r>
          </w:p>
        </w:tc>
      </w:tr>
      <w:tr w:rsidR="007F5897" w:rsidTr="00212994">
        <w:trPr>
          <w:trHeight w:val="575"/>
        </w:trPr>
        <w:tc>
          <w:tcPr>
            <w:tcW w:w="1980" w:type="dxa"/>
            <w:tcBorders>
              <w:top w:val="nil"/>
              <w:left w:val="nil"/>
              <w:bottom w:val="nil"/>
              <w:right w:val="nil"/>
            </w:tcBorders>
          </w:tcPr>
          <w:p w:rsidR="007F5897" w:rsidRDefault="007F5897" w:rsidP="00212994">
            <w:pPr>
              <w:pStyle w:val="2"/>
              <w:ind w:leftChars="0" w:left="0" w:rightChars="12" w:right="25"/>
              <w:rPr>
                <w:rFonts w:ascii="仿宋_GB2312" w:eastAsia="仿宋_GB2312" w:hint="eastAsia"/>
                <w:color w:val="000000"/>
                <w:sz w:val="24"/>
              </w:rPr>
            </w:pPr>
            <w:r>
              <w:rPr>
                <w:rFonts w:ascii="仿宋_GB2312" w:eastAsia="仿宋_GB2312" w:hint="eastAsia"/>
                <w:color w:val="000000"/>
                <w:sz w:val="24"/>
              </w:rPr>
              <w:t>乳腺针吸细胞学</w:t>
            </w:r>
          </w:p>
        </w:tc>
        <w:tc>
          <w:tcPr>
            <w:tcW w:w="6840" w:type="dxa"/>
            <w:tcBorders>
              <w:top w:val="nil"/>
              <w:left w:val="nil"/>
              <w:bottom w:val="nil"/>
              <w:right w:val="nil"/>
            </w:tcBorders>
          </w:tcPr>
          <w:p w:rsidR="007F5897" w:rsidRDefault="007F5897" w:rsidP="00212994">
            <w:pPr>
              <w:pStyle w:val="2"/>
              <w:spacing w:line="400" w:lineRule="exact"/>
              <w:ind w:leftChars="0" w:left="0" w:rightChars="12" w:right="25"/>
              <w:rPr>
                <w:rFonts w:ascii="仿宋_GB2312" w:eastAsia="仿宋_GB2312" w:hint="eastAsia"/>
                <w:color w:val="000000"/>
                <w:sz w:val="24"/>
              </w:rPr>
            </w:pPr>
            <w:r>
              <w:rPr>
                <w:rFonts w:ascii="仿宋_GB2312" w:eastAsia="仿宋_GB2312" w:hint="eastAsia"/>
                <w:color w:val="000000"/>
                <w:sz w:val="24"/>
              </w:rPr>
              <w:t>乳腺增生症；乳腺纤维腺瘤；乳腺导管内乳头状瘤；乳腺癌</w:t>
            </w:r>
          </w:p>
        </w:tc>
      </w:tr>
      <w:tr w:rsidR="007F5897" w:rsidTr="00212994">
        <w:tc>
          <w:tcPr>
            <w:tcW w:w="1980" w:type="dxa"/>
            <w:tcBorders>
              <w:top w:val="nil"/>
              <w:left w:val="nil"/>
              <w:bottom w:val="nil"/>
              <w:right w:val="nil"/>
            </w:tcBorders>
          </w:tcPr>
          <w:p w:rsidR="007F5897" w:rsidRDefault="007F5897" w:rsidP="00212994">
            <w:pPr>
              <w:pStyle w:val="2"/>
              <w:ind w:leftChars="0" w:left="0" w:rightChars="12" w:right="25"/>
              <w:rPr>
                <w:rFonts w:ascii="仿宋_GB2312" w:eastAsia="仿宋_GB2312" w:hint="eastAsia"/>
                <w:color w:val="000000"/>
                <w:sz w:val="24"/>
              </w:rPr>
            </w:pPr>
            <w:r>
              <w:rPr>
                <w:rFonts w:ascii="仿宋_GB2312" w:eastAsia="仿宋_GB2312"/>
                <w:color w:val="000000"/>
                <w:sz w:val="24"/>
              </w:rPr>
              <w:t>呼吸道细胞学</w:t>
            </w:r>
          </w:p>
        </w:tc>
        <w:tc>
          <w:tcPr>
            <w:tcW w:w="6840" w:type="dxa"/>
            <w:tcBorders>
              <w:top w:val="nil"/>
              <w:left w:val="nil"/>
              <w:bottom w:val="nil"/>
              <w:right w:val="nil"/>
            </w:tcBorders>
          </w:tcPr>
          <w:p w:rsidR="007F5897" w:rsidRDefault="007F5897" w:rsidP="00212994">
            <w:pPr>
              <w:pStyle w:val="2"/>
              <w:spacing w:line="400" w:lineRule="exact"/>
              <w:ind w:leftChars="0" w:left="0" w:rightChars="12" w:right="25"/>
              <w:rPr>
                <w:rFonts w:ascii="仿宋_GB2312" w:eastAsia="仿宋_GB2312" w:hint="eastAsia"/>
                <w:color w:val="000000"/>
                <w:sz w:val="24"/>
              </w:rPr>
            </w:pPr>
            <w:r>
              <w:rPr>
                <w:rFonts w:ascii="仿宋_GB2312" w:eastAsia="仿宋_GB2312"/>
                <w:color w:val="000000"/>
                <w:sz w:val="24"/>
              </w:rPr>
              <w:t>正常呼吸道上皮的形态</w:t>
            </w:r>
            <w:r>
              <w:rPr>
                <w:rFonts w:ascii="仿宋_GB2312" w:eastAsia="仿宋_GB2312" w:hint="eastAsia"/>
                <w:color w:val="000000"/>
                <w:sz w:val="24"/>
              </w:rPr>
              <w:t>；</w:t>
            </w:r>
            <w:r>
              <w:rPr>
                <w:rFonts w:ascii="仿宋_GB2312" w:eastAsia="仿宋_GB2312"/>
                <w:color w:val="000000"/>
                <w:sz w:val="24"/>
              </w:rPr>
              <w:t>正常呼吸道中所含非细胞物体的形态</w:t>
            </w:r>
            <w:r>
              <w:rPr>
                <w:rFonts w:ascii="仿宋_GB2312" w:eastAsia="仿宋_GB2312" w:hint="eastAsia"/>
                <w:color w:val="000000"/>
                <w:sz w:val="24"/>
              </w:rPr>
              <w:t>；</w:t>
            </w:r>
            <w:r>
              <w:rPr>
                <w:rFonts w:ascii="仿宋_GB2312" w:eastAsia="仿宋_GB2312"/>
                <w:color w:val="000000"/>
                <w:sz w:val="24"/>
              </w:rPr>
              <w:t>呼吸道容易感染的细菌、寄生虫感染的细胞学诊断</w:t>
            </w:r>
            <w:r>
              <w:rPr>
                <w:rFonts w:ascii="仿宋_GB2312" w:eastAsia="仿宋_GB2312" w:hint="eastAsia"/>
                <w:color w:val="000000"/>
                <w:sz w:val="24"/>
              </w:rPr>
              <w:t>；</w:t>
            </w:r>
            <w:r>
              <w:rPr>
                <w:rFonts w:ascii="仿宋_GB2312" w:eastAsia="仿宋_GB2312"/>
                <w:color w:val="000000"/>
                <w:sz w:val="24"/>
              </w:rPr>
              <w:t>癌细胞的诊断</w:t>
            </w:r>
            <w:r>
              <w:rPr>
                <w:rFonts w:ascii="仿宋_GB2312" w:eastAsia="仿宋_GB2312" w:hint="eastAsia"/>
                <w:color w:val="000000"/>
                <w:sz w:val="24"/>
              </w:rPr>
              <w:t>；</w:t>
            </w:r>
            <w:r>
              <w:rPr>
                <w:rFonts w:ascii="仿宋_GB2312" w:eastAsia="仿宋_GB2312"/>
                <w:color w:val="000000"/>
                <w:sz w:val="24"/>
              </w:rPr>
              <w:t>常見的肺脏转移癌的细胞学特征</w:t>
            </w:r>
            <w:r>
              <w:rPr>
                <w:rFonts w:ascii="仿宋_GB2312" w:eastAsia="仿宋_GB2312" w:hint="eastAsia"/>
                <w:color w:val="000000"/>
                <w:sz w:val="24"/>
              </w:rPr>
              <w:t>；</w:t>
            </w:r>
            <w:r>
              <w:rPr>
                <w:rFonts w:ascii="仿宋_GB2312" w:eastAsia="仿宋_GB2312"/>
                <w:color w:val="000000"/>
                <w:sz w:val="24"/>
              </w:rPr>
              <w:t>上皮癌与肉瘤的鉴別诊断</w:t>
            </w:r>
          </w:p>
        </w:tc>
      </w:tr>
      <w:tr w:rsidR="007F5897" w:rsidTr="00212994">
        <w:tc>
          <w:tcPr>
            <w:tcW w:w="1980" w:type="dxa"/>
            <w:tcBorders>
              <w:top w:val="nil"/>
            </w:tcBorders>
          </w:tcPr>
          <w:p w:rsidR="007F5897" w:rsidRDefault="007F5897" w:rsidP="00212994">
            <w:pPr>
              <w:pStyle w:val="2"/>
              <w:ind w:leftChars="0" w:left="0" w:rightChars="12" w:right="25"/>
              <w:rPr>
                <w:rFonts w:ascii="仿宋_GB2312" w:eastAsia="仿宋_GB2312" w:hint="eastAsia"/>
                <w:color w:val="000000"/>
                <w:sz w:val="24"/>
              </w:rPr>
            </w:pPr>
            <w:r>
              <w:rPr>
                <w:rFonts w:ascii="仿宋_GB2312" w:eastAsia="仿宋_GB2312"/>
                <w:color w:val="000000"/>
                <w:sz w:val="24"/>
              </w:rPr>
              <w:t>泌尿道细胞学</w:t>
            </w:r>
          </w:p>
        </w:tc>
        <w:tc>
          <w:tcPr>
            <w:tcW w:w="6840" w:type="dxa"/>
            <w:tcBorders>
              <w:top w:val="nil"/>
            </w:tcBorders>
          </w:tcPr>
          <w:p w:rsidR="007F5897" w:rsidRDefault="007F5897" w:rsidP="00212994">
            <w:pPr>
              <w:pStyle w:val="2"/>
              <w:spacing w:line="400" w:lineRule="exact"/>
              <w:ind w:leftChars="0" w:left="0" w:rightChars="12" w:right="25"/>
              <w:rPr>
                <w:rFonts w:ascii="仿宋_GB2312" w:eastAsia="仿宋_GB2312" w:hint="eastAsia"/>
                <w:color w:val="000000"/>
                <w:sz w:val="24"/>
              </w:rPr>
            </w:pPr>
            <w:r>
              <w:rPr>
                <w:rFonts w:ascii="仿宋_GB2312" w:eastAsia="仿宋_GB2312"/>
                <w:color w:val="000000"/>
                <w:sz w:val="24"/>
              </w:rPr>
              <w:t>正常移形上皮细胞的形态</w:t>
            </w:r>
            <w:r>
              <w:rPr>
                <w:rFonts w:ascii="仿宋_GB2312" w:eastAsia="仿宋_GB2312" w:hint="eastAsia"/>
                <w:color w:val="000000"/>
                <w:sz w:val="24"/>
              </w:rPr>
              <w:t>；</w:t>
            </w:r>
            <w:r>
              <w:rPr>
                <w:rFonts w:ascii="仿宋_GB2312" w:eastAsia="仿宋_GB2312"/>
                <w:color w:val="000000"/>
                <w:sz w:val="24"/>
              </w:rPr>
              <w:t>泌尿道可能感染的寄生虫、细菌的诊断</w:t>
            </w:r>
            <w:r>
              <w:rPr>
                <w:rFonts w:ascii="仿宋_GB2312" w:eastAsia="仿宋_GB2312" w:hint="eastAsia"/>
                <w:color w:val="000000"/>
                <w:sz w:val="24"/>
              </w:rPr>
              <w:t>；</w:t>
            </w:r>
            <w:r>
              <w:rPr>
                <w:rFonts w:ascii="仿宋_GB2312" w:eastAsia="仿宋_GB2312"/>
                <w:color w:val="000000"/>
                <w:sz w:val="24"/>
              </w:rPr>
              <w:t>移形上皮癌诊断</w:t>
            </w:r>
            <w:r>
              <w:rPr>
                <w:rFonts w:ascii="仿宋_GB2312" w:eastAsia="仿宋_GB2312" w:hint="eastAsia"/>
                <w:color w:val="000000"/>
                <w:sz w:val="24"/>
              </w:rPr>
              <w:t>；</w:t>
            </w:r>
            <w:r>
              <w:rPr>
                <w:rFonts w:ascii="仿宋_GB2312" w:eastAsia="仿宋_GB2312"/>
                <w:color w:val="000000"/>
                <w:sz w:val="24"/>
              </w:rPr>
              <w:t>肾</w:t>
            </w:r>
            <w:r>
              <w:rPr>
                <w:rFonts w:ascii="仿宋_GB2312" w:eastAsia="仿宋_GB2312" w:hint="eastAsia"/>
                <w:color w:val="000000"/>
                <w:sz w:val="24"/>
              </w:rPr>
              <w:t>细胞</w:t>
            </w:r>
            <w:r>
              <w:rPr>
                <w:rFonts w:ascii="仿宋_GB2312" w:eastAsia="仿宋_GB2312"/>
                <w:color w:val="000000"/>
                <w:sz w:val="24"/>
              </w:rPr>
              <w:t>癌诊断</w:t>
            </w:r>
            <w:r>
              <w:rPr>
                <w:rFonts w:ascii="仿宋_GB2312" w:eastAsia="仿宋_GB2312" w:hint="eastAsia"/>
                <w:color w:val="000000"/>
                <w:sz w:val="24"/>
              </w:rPr>
              <w:t>；尿道引流术</w:t>
            </w:r>
            <w:r>
              <w:rPr>
                <w:rFonts w:ascii="仿宋_GB2312" w:eastAsia="仿宋_GB2312"/>
                <w:color w:val="000000"/>
                <w:sz w:val="24"/>
              </w:rPr>
              <w:t>后尿液细胞变化</w:t>
            </w:r>
          </w:p>
        </w:tc>
      </w:tr>
      <w:tr w:rsidR="007F5897" w:rsidTr="00212994">
        <w:tc>
          <w:tcPr>
            <w:tcW w:w="1980" w:type="dxa"/>
          </w:tcPr>
          <w:p w:rsidR="007F5897" w:rsidRDefault="007F5897" w:rsidP="00212994">
            <w:pPr>
              <w:pStyle w:val="2"/>
              <w:ind w:leftChars="0" w:left="0" w:rightChars="12" w:right="25"/>
              <w:rPr>
                <w:rFonts w:ascii="仿宋_GB2312" w:eastAsia="仿宋_GB2312" w:hint="eastAsia"/>
                <w:color w:val="000000"/>
                <w:sz w:val="24"/>
              </w:rPr>
            </w:pPr>
            <w:r>
              <w:rPr>
                <w:rFonts w:ascii="仿宋_GB2312" w:eastAsia="仿宋_GB2312"/>
                <w:color w:val="000000"/>
                <w:sz w:val="24"/>
              </w:rPr>
              <w:t>消化道细胞学</w:t>
            </w:r>
          </w:p>
        </w:tc>
        <w:tc>
          <w:tcPr>
            <w:tcW w:w="6840" w:type="dxa"/>
          </w:tcPr>
          <w:p w:rsidR="007F5897" w:rsidRDefault="007F5897" w:rsidP="00212994">
            <w:pPr>
              <w:pStyle w:val="2"/>
              <w:spacing w:line="400" w:lineRule="exact"/>
              <w:ind w:leftChars="0" w:left="0" w:rightChars="12" w:right="25"/>
              <w:rPr>
                <w:rFonts w:ascii="仿宋_GB2312" w:eastAsia="仿宋_GB2312" w:hint="eastAsia"/>
                <w:color w:val="000000"/>
                <w:sz w:val="24"/>
              </w:rPr>
            </w:pPr>
            <w:r>
              <w:rPr>
                <w:rFonts w:ascii="仿宋_GB2312" w:eastAsia="仿宋_GB2312"/>
                <w:color w:val="000000"/>
                <w:sz w:val="24"/>
              </w:rPr>
              <w:t>正常消化道细胞形态</w:t>
            </w:r>
            <w:r>
              <w:rPr>
                <w:rFonts w:ascii="仿宋_GB2312" w:eastAsia="仿宋_GB2312" w:hint="eastAsia"/>
                <w:color w:val="000000"/>
                <w:sz w:val="24"/>
              </w:rPr>
              <w:t>；</w:t>
            </w:r>
            <w:r>
              <w:rPr>
                <w:rFonts w:ascii="仿宋_GB2312" w:eastAsia="仿宋_GB2312"/>
                <w:color w:val="000000"/>
                <w:sz w:val="24"/>
              </w:rPr>
              <w:t>炎症反应的细胞变化</w:t>
            </w:r>
            <w:r>
              <w:rPr>
                <w:rFonts w:ascii="仿宋_GB2312" w:eastAsia="仿宋_GB2312" w:hint="eastAsia"/>
                <w:color w:val="000000"/>
                <w:sz w:val="24"/>
              </w:rPr>
              <w:t>；</w:t>
            </w:r>
            <w:r>
              <w:rPr>
                <w:rFonts w:ascii="仿宋_GB2312" w:eastAsia="仿宋_GB2312"/>
                <w:color w:val="000000"/>
                <w:sz w:val="24"/>
              </w:rPr>
              <w:t>各种癌细胞形态学诊断</w:t>
            </w:r>
          </w:p>
        </w:tc>
      </w:tr>
      <w:tr w:rsidR="007F5897" w:rsidTr="00212994">
        <w:tc>
          <w:tcPr>
            <w:tcW w:w="1980" w:type="dxa"/>
            <w:tcBorders>
              <w:bottom w:val="single" w:sz="8" w:space="0" w:color="000000"/>
            </w:tcBorders>
          </w:tcPr>
          <w:p w:rsidR="007F5897" w:rsidRDefault="007F5897" w:rsidP="00212994">
            <w:pPr>
              <w:pStyle w:val="2"/>
              <w:ind w:leftChars="0" w:left="0" w:rightChars="12" w:right="25"/>
              <w:rPr>
                <w:rFonts w:ascii="仿宋_GB2312" w:eastAsia="仿宋_GB2312" w:hint="eastAsia"/>
                <w:color w:val="000000"/>
                <w:sz w:val="24"/>
              </w:rPr>
            </w:pPr>
            <w:r>
              <w:rPr>
                <w:rFonts w:ascii="仿宋_GB2312" w:eastAsia="仿宋_GB2312"/>
                <w:color w:val="000000"/>
                <w:sz w:val="24"/>
              </w:rPr>
              <w:t>体腔细胞学</w:t>
            </w:r>
          </w:p>
        </w:tc>
        <w:tc>
          <w:tcPr>
            <w:tcW w:w="6840" w:type="dxa"/>
            <w:tcBorders>
              <w:bottom w:val="single" w:sz="8" w:space="0" w:color="000000"/>
            </w:tcBorders>
          </w:tcPr>
          <w:p w:rsidR="007F5897" w:rsidRDefault="007F5897" w:rsidP="00212994">
            <w:pPr>
              <w:pStyle w:val="2"/>
              <w:spacing w:line="400" w:lineRule="exact"/>
              <w:ind w:leftChars="0" w:left="0" w:rightChars="12" w:right="25"/>
              <w:rPr>
                <w:rFonts w:ascii="仿宋_GB2312" w:eastAsia="仿宋_GB2312" w:hint="eastAsia"/>
                <w:color w:val="000000"/>
                <w:sz w:val="24"/>
              </w:rPr>
            </w:pPr>
            <w:r>
              <w:rPr>
                <w:rFonts w:ascii="仿宋_GB2312" w:eastAsia="仿宋_GB2312"/>
                <w:color w:val="000000"/>
                <w:sz w:val="24"/>
              </w:rPr>
              <w:t>正常体液中细胞的形态</w:t>
            </w:r>
            <w:r>
              <w:rPr>
                <w:rFonts w:ascii="仿宋_GB2312" w:eastAsia="仿宋_GB2312" w:hint="eastAsia"/>
                <w:color w:val="000000"/>
                <w:sz w:val="24"/>
              </w:rPr>
              <w:t>及炎症时</w:t>
            </w:r>
            <w:r>
              <w:rPr>
                <w:rFonts w:ascii="仿宋_GB2312" w:eastAsia="仿宋_GB2312"/>
                <w:color w:val="000000"/>
                <w:sz w:val="24"/>
              </w:rPr>
              <w:t>的变化</w:t>
            </w:r>
            <w:r>
              <w:rPr>
                <w:rFonts w:ascii="仿宋_GB2312" w:eastAsia="仿宋_GB2312" w:hint="eastAsia"/>
                <w:color w:val="000000"/>
                <w:sz w:val="24"/>
              </w:rPr>
              <w:t>；</w:t>
            </w:r>
            <w:r>
              <w:rPr>
                <w:rFonts w:ascii="仿宋_GB2312" w:eastAsia="仿宋_GB2312"/>
                <w:color w:val="000000"/>
                <w:sz w:val="24"/>
              </w:rPr>
              <w:t>转移及</w:t>
            </w:r>
            <w:r>
              <w:rPr>
                <w:rFonts w:ascii="仿宋_GB2312" w:eastAsia="仿宋_GB2312" w:hint="eastAsia"/>
                <w:color w:val="000000"/>
                <w:sz w:val="24"/>
              </w:rPr>
              <w:t>体腔原发</w:t>
            </w:r>
            <w:r>
              <w:rPr>
                <w:rFonts w:ascii="仿宋_GB2312" w:eastAsia="仿宋_GB2312"/>
                <w:color w:val="000000"/>
                <w:sz w:val="24"/>
              </w:rPr>
              <w:t>癌</w:t>
            </w:r>
            <w:r>
              <w:rPr>
                <w:rFonts w:ascii="仿宋_GB2312" w:eastAsia="仿宋_GB2312" w:hint="eastAsia"/>
                <w:color w:val="000000"/>
                <w:sz w:val="24"/>
              </w:rPr>
              <w:t>的</w:t>
            </w:r>
            <w:r>
              <w:rPr>
                <w:rFonts w:ascii="仿宋_GB2312" w:eastAsia="仿宋_GB2312"/>
                <w:color w:val="000000"/>
                <w:sz w:val="24"/>
              </w:rPr>
              <w:t>诊断</w:t>
            </w:r>
          </w:p>
        </w:tc>
      </w:tr>
    </w:tbl>
    <w:p w:rsidR="007F5897" w:rsidRDefault="007F5897" w:rsidP="007F5897">
      <w:pPr>
        <w:pStyle w:val="2"/>
        <w:spacing w:after="0" w:line="400" w:lineRule="exact"/>
        <w:ind w:rightChars="12" w:right="25" w:firstLineChars="100" w:firstLine="240"/>
        <w:rPr>
          <w:rFonts w:ascii="仿宋_GB2312" w:eastAsia="仿宋_GB2312" w:hint="eastAsia"/>
          <w:color w:val="000000"/>
          <w:sz w:val="24"/>
        </w:rPr>
      </w:pPr>
      <w:r>
        <w:rPr>
          <w:rFonts w:ascii="仿宋_GB2312" w:eastAsia="仿宋_GB2312" w:hint="eastAsia"/>
          <w:color w:val="000000"/>
          <w:sz w:val="24"/>
        </w:rPr>
        <w:t>（2）基本技能和操作数量要求：①掌握</w:t>
      </w:r>
      <w:r>
        <w:rPr>
          <w:rFonts w:ascii="仿宋_GB2312" w:eastAsia="仿宋_GB2312"/>
          <w:color w:val="000000"/>
          <w:sz w:val="24"/>
        </w:rPr>
        <w:t>人体各器官标本</w:t>
      </w:r>
      <w:r>
        <w:rPr>
          <w:rFonts w:ascii="仿宋_GB2312" w:eastAsia="仿宋_GB2312" w:hint="eastAsia"/>
          <w:color w:val="000000"/>
          <w:sz w:val="24"/>
        </w:rPr>
        <w:t>采</w:t>
      </w:r>
      <w:r>
        <w:rPr>
          <w:rFonts w:ascii="仿宋_GB2312" w:eastAsia="仿宋_GB2312"/>
          <w:color w:val="000000"/>
          <w:sz w:val="24"/>
        </w:rPr>
        <w:t>取</w:t>
      </w:r>
      <w:r>
        <w:rPr>
          <w:rFonts w:ascii="仿宋_GB2312" w:eastAsia="仿宋_GB2312" w:hint="eastAsia"/>
          <w:color w:val="000000"/>
          <w:sz w:val="24"/>
        </w:rPr>
        <w:t>及</w:t>
      </w:r>
      <w:r>
        <w:rPr>
          <w:rFonts w:ascii="仿宋_GB2312" w:eastAsia="仿宋_GB2312"/>
          <w:color w:val="000000"/>
          <w:sz w:val="24"/>
        </w:rPr>
        <w:t>固定的方法</w:t>
      </w:r>
      <w:r>
        <w:rPr>
          <w:rFonts w:ascii="仿宋_GB2312" w:eastAsia="仿宋_GB2312" w:hint="eastAsia"/>
          <w:color w:val="000000"/>
          <w:sz w:val="24"/>
        </w:rPr>
        <w:t>。</w:t>
      </w:r>
    </w:p>
    <w:p w:rsidR="007F5897" w:rsidRDefault="007F5897" w:rsidP="007F5897">
      <w:pPr>
        <w:pStyle w:val="2"/>
        <w:spacing w:after="0" w:line="400" w:lineRule="exact"/>
        <w:ind w:leftChars="0" w:left="0" w:rightChars="12" w:right="25"/>
        <w:rPr>
          <w:rFonts w:ascii="仿宋_GB2312" w:eastAsia="仿宋_GB2312" w:hint="eastAsia"/>
          <w:color w:val="000000"/>
          <w:sz w:val="24"/>
        </w:rPr>
      </w:pPr>
      <w:r>
        <w:rPr>
          <w:rFonts w:ascii="仿宋_GB2312" w:eastAsia="仿宋_GB2312" w:hint="eastAsia"/>
          <w:color w:val="000000"/>
          <w:sz w:val="24"/>
        </w:rPr>
        <w:t>②掌握巴</w:t>
      </w:r>
      <w:r>
        <w:rPr>
          <w:rFonts w:ascii="仿宋_GB2312" w:eastAsia="仿宋_GB2312"/>
          <w:color w:val="000000"/>
          <w:sz w:val="24"/>
        </w:rPr>
        <w:t>氏染色法</w:t>
      </w:r>
      <w:r>
        <w:rPr>
          <w:rFonts w:ascii="仿宋_GB2312" w:eastAsia="仿宋_GB2312" w:hint="eastAsia"/>
          <w:color w:val="000000"/>
          <w:sz w:val="24"/>
        </w:rPr>
        <w:t>、瑞氏染色法和液基细胞学</w:t>
      </w:r>
      <w:r>
        <w:rPr>
          <w:rFonts w:ascii="仿宋_GB2312" w:eastAsia="仿宋_GB2312"/>
          <w:color w:val="000000"/>
          <w:sz w:val="24"/>
        </w:rPr>
        <w:t>的原理与操作</w:t>
      </w:r>
      <w:r>
        <w:rPr>
          <w:rFonts w:ascii="仿宋_GB2312" w:eastAsia="仿宋_GB2312" w:hint="eastAsia"/>
          <w:color w:val="000000"/>
          <w:sz w:val="24"/>
        </w:rPr>
        <w:t>。③完成细胞学检查初筛工作2000例/年，要求对60%以上的常见病变能够正确诊断。</w:t>
      </w:r>
    </w:p>
    <w:p w:rsidR="007F5897" w:rsidRDefault="007F5897" w:rsidP="007F5897">
      <w:pPr>
        <w:pStyle w:val="2"/>
        <w:spacing w:after="0" w:line="400" w:lineRule="exact"/>
        <w:ind w:rightChars="12" w:right="25" w:firstLineChars="200" w:firstLine="482"/>
        <w:rPr>
          <w:rFonts w:ascii="仿宋_GB2312" w:eastAsia="仿宋_GB2312" w:hint="eastAsia"/>
          <w:b/>
          <w:color w:val="000000"/>
          <w:sz w:val="24"/>
        </w:rPr>
      </w:pPr>
      <w:r>
        <w:rPr>
          <w:rFonts w:ascii="仿宋_GB2312" w:eastAsia="仿宋_GB2312" w:hint="eastAsia"/>
          <w:b/>
          <w:color w:val="000000"/>
          <w:sz w:val="24"/>
        </w:rPr>
        <w:t>3．较高要求</w:t>
      </w:r>
    </w:p>
    <w:p w:rsidR="007F5897" w:rsidRDefault="007F5897" w:rsidP="007F5897">
      <w:pPr>
        <w:pStyle w:val="2"/>
        <w:spacing w:after="0" w:line="400" w:lineRule="exact"/>
        <w:ind w:rightChars="12" w:right="25" w:firstLineChars="200" w:firstLine="480"/>
        <w:rPr>
          <w:rFonts w:ascii="仿宋_GB2312" w:eastAsia="仿宋_GB2312" w:hint="eastAsia"/>
          <w:color w:val="000000"/>
          <w:sz w:val="24"/>
        </w:rPr>
      </w:pPr>
      <w:r>
        <w:rPr>
          <w:rFonts w:ascii="仿宋_GB2312" w:eastAsia="仿宋_GB2312" w:hint="eastAsia"/>
          <w:color w:val="000000"/>
          <w:sz w:val="24"/>
        </w:rPr>
        <w:t>完成细胞学检查初筛工作数量及诊断正确率高于基本要求20％。</w:t>
      </w:r>
    </w:p>
    <w:p w:rsidR="007F5897" w:rsidRDefault="007F5897" w:rsidP="007F5897">
      <w:pPr>
        <w:pStyle w:val="2"/>
        <w:spacing w:after="0" w:line="400" w:lineRule="exact"/>
        <w:ind w:rightChars="12" w:right="25" w:firstLineChars="200" w:firstLine="480"/>
        <w:rPr>
          <w:rFonts w:ascii="仿宋_GB2312" w:eastAsia="仿宋_GB2312" w:hint="eastAsia"/>
          <w:color w:val="000000"/>
          <w:sz w:val="24"/>
        </w:rPr>
      </w:pPr>
    </w:p>
    <w:p w:rsidR="007F5897" w:rsidRDefault="007F5897" w:rsidP="007F5897">
      <w:pPr>
        <w:pStyle w:val="a8"/>
        <w:spacing w:line="400" w:lineRule="exact"/>
        <w:rPr>
          <w:rFonts w:ascii="仿宋_GB2312" w:eastAsia="仿宋_GB2312" w:hAnsi="Times New Roman" w:hint="eastAsia"/>
          <w:b/>
          <w:bCs/>
          <w:color w:val="000000"/>
          <w:sz w:val="24"/>
          <w:szCs w:val="28"/>
        </w:rPr>
      </w:pPr>
      <w:r>
        <w:rPr>
          <w:rFonts w:ascii="仿宋_GB2312" w:eastAsia="仿宋_GB2312" w:hAnsi="Times New Roman" w:hint="eastAsia"/>
          <w:b/>
          <w:bCs/>
          <w:color w:val="000000"/>
          <w:sz w:val="24"/>
          <w:szCs w:val="28"/>
        </w:rPr>
        <w:t>（五）影像医学（含超声）（2个月）</w:t>
      </w:r>
    </w:p>
    <w:p w:rsidR="007F5897" w:rsidRDefault="007F5897" w:rsidP="007F5897">
      <w:pPr>
        <w:pStyle w:val="HTML0"/>
        <w:spacing w:line="400" w:lineRule="exact"/>
        <w:ind w:firstLineChars="200" w:firstLine="482"/>
        <w:rPr>
          <w:rFonts w:ascii="仿宋_GB2312" w:eastAsia="仿宋_GB2312"/>
          <w:b/>
          <w:bCs/>
          <w:sz w:val="24"/>
          <w:szCs w:val="21"/>
        </w:rPr>
      </w:pPr>
      <w:r>
        <w:rPr>
          <w:rFonts w:ascii="仿宋_GB2312" w:eastAsia="仿宋_GB2312" w:hint="eastAsia"/>
          <w:b/>
          <w:bCs/>
          <w:sz w:val="24"/>
          <w:szCs w:val="21"/>
        </w:rPr>
        <w:t>1．轮转目的</w:t>
      </w:r>
    </w:p>
    <w:p w:rsidR="007F5897" w:rsidRDefault="007F5897" w:rsidP="007F5897">
      <w:pPr>
        <w:pStyle w:val="HTML0"/>
        <w:spacing w:line="400" w:lineRule="exact"/>
        <w:ind w:firstLineChars="200" w:firstLine="482"/>
        <w:rPr>
          <w:rFonts w:ascii="仿宋_GB2312" w:eastAsia="仿宋_GB2312" w:hint="eastAsia"/>
          <w:sz w:val="24"/>
          <w:szCs w:val="21"/>
        </w:rPr>
      </w:pPr>
      <w:r>
        <w:rPr>
          <w:rFonts w:ascii="仿宋_GB2312" w:eastAsia="仿宋_GB2312" w:hint="eastAsia"/>
          <w:b/>
          <w:bCs/>
          <w:sz w:val="24"/>
          <w:szCs w:val="21"/>
        </w:rPr>
        <w:lastRenderedPageBreak/>
        <w:t>掌握：</w:t>
      </w:r>
      <w:r>
        <w:rPr>
          <w:rFonts w:ascii="仿宋_GB2312" w:eastAsia="仿宋_GB2312" w:cs="仿宋_GB2312" w:hint="eastAsia"/>
          <w:sz w:val="24"/>
          <w:szCs w:val="24"/>
        </w:rPr>
        <w:t>人体各系统的正常影像解剖，</w:t>
      </w:r>
      <w:r>
        <w:rPr>
          <w:rFonts w:ascii="仿宋_GB2312" w:eastAsia="仿宋_GB2312" w:hint="eastAsia"/>
          <w:sz w:val="24"/>
          <w:szCs w:val="21"/>
        </w:rPr>
        <w:t>基本病变表现、常见疾病诊断、鉴别诊断要点。</w:t>
      </w:r>
      <w:r>
        <w:rPr>
          <w:rFonts w:ascii="仿宋_GB2312" w:eastAsia="仿宋_GB2312" w:cs="仿宋_GB2312"/>
          <w:sz w:val="24"/>
          <w:szCs w:val="24"/>
        </w:rPr>
        <w:t>CT</w:t>
      </w:r>
      <w:r>
        <w:rPr>
          <w:rFonts w:ascii="仿宋_GB2312" w:eastAsia="仿宋_GB2312" w:cs="仿宋_GB2312" w:hint="eastAsia"/>
          <w:sz w:val="24"/>
          <w:szCs w:val="24"/>
        </w:rPr>
        <w:t>及</w:t>
      </w:r>
      <w:r>
        <w:rPr>
          <w:rFonts w:ascii="仿宋_GB2312" w:eastAsia="仿宋_GB2312" w:cs="仿宋_GB2312"/>
          <w:sz w:val="24"/>
          <w:szCs w:val="24"/>
        </w:rPr>
        <w:t>MRI</w:t>
      </w:r>
      <w:r>
        <w:rPr>
          <w:rFonts w:ascii="仿宋_GB2312" w:eastAsia="仿宋_GB2312" w:cs="仿宋_GB2312" w:hint="eastAsia"/>
          <w:sz w:val="24"/>
          <w:szCs w:val="24"/>
        </w:rPr>
        <w:t>增强检查的原理及意义。</w:t>
      </w:r>
    </w:p>
    <w:p w:rsidR="007F5897" w:rsidRDefault="007F5897" w:rsidP="007F5897">
      <w:pPr>
        <w:pStyle w:val="HTML0"/>
        <w:spacing w:line="400" w:lineRule="exact"/>
        <w:ind w:firstLineChars="200" w:firstLine="480"/>
        <w:rPr>
          <w:rFonts w:ascii="仿宋_GB2312" w:eastAsia="仿宋_GB2312"/>
          <w:sz w:val="24"/>
          <w:szCs w:val="21"/>
        </w:rPr>
      </w:pPr>
      <w:r>
        <w:rPr>
          <w:rFonts w:ascii="仿宋_GB2312" w:eastAsia="仿宋_GB2312" w:hint="eastAsia"/>
          <w:sz w:val="24"/>
          <w:szCs w:val="21"/>
        </w:rPr>
        <w:t>超声正常解剖结构；彩色多普勒超声的基本原理；常见消化(肝胆胰脾)、心血管（心脏和大血管）、泌尿（肾、膀胱、前列腺）、妇科、浅表器官等常见疾病的超声诊断。</w:t>
      </w:r>
    </w:p>
    <w:p w:rsidR="007F5897" w:rsidRDefault="007F5897" w:rsidP="007F5897">
      <w:pPr>
        <w:pStyle w:val="HTML0"/>
        <w:spacing w:line="400" w:lineRule="exact"/>
        <w:ind w:firstLineChars="200" w:firstLine="482"/>
        <w:rPr>
          <w:rFonts w:ascii="仿宋_GB2312" w:eastAsia="仿宋_GB2312" w:hint="eastAsia"/>
          <w:sz w:val="24"/>
          <w:szCs w:val="21"/>
        </w:rPr>
      </w:pPr>
      <w:r>
        <w:rPr>
          <w:rFonts w:ascii="仿宋_GB2312" w:eastAsia="仿宋_GB2312" w:hint="eastAsia"/>
          <w:b/>
          <w:bCs/>
          <w:sz w:val="24"/>
          <w:szCs w:val="21"/>
        </w:rPr>
        <w:t>了解：</w:t>
      </w:r>
      <w:r>
        <w:rPr>
          <w:rFonts w:ascii="仿宋_GB2312" w:eastAsia="仿宋_GB2312" w:cs="仿宋_GB2312"/>
          <w:sz w:val="24"/>
          <w:szCs w:val="24"/>
        </w:rPr>
        <w:t>X</w:t>
      </w:r>
      <w:r>
        <w:rPr>
          <w:rFonts w:ascii="仿宋_GB2312" w:eastAsia="仿宋_GB2312" w:cs="仿宋_GB2312" w:hint="eastAsia"/>
          <w:sz w:val="24"/>
          <w:szCs w:val="24"/>
        </w:rPr>
        <w:t>线、</w:t>
      </w:r>
      <w:r>
        <w:rPr>
          <w:rFonts w:ascii="仿宋_GB2312" w:eastAsia="仿宋_GB2312" w:cs="仿宋_GB2312"/>
          <w:sz w:val="24"/>
          <w:szCs w:val="24"/>
        </w:rPr>
        <w:t>CT</w:t>
      </w:r>
      <w:r>
        <w:rPr>
          <w:rFonts w:ascii="仿宋_GB2312" w:eastAsia="仿宋_GB2312" w:cs="仿宋_GB2312" w:hint="eastAsia"/>
          <w:sz w:val="24"/>
          <w:szCs w:val="24"/>
        </w:rPr>
        <w:t>、</w:t>
      </w:r>
      <w:r>
        <w:rPr>
          <w:rFonts w:ascii="仿宋_GB2312" w:eastAsia="仿宋_GB2312" w:cs="仿宋_GB2312"/>
          <w:sz w:val="24"/>
          <w:szCs w:val="24"/>
        </w:rPr>
        <w:t>MRI</w:t>
      </w:r>
      <w:r>
        <w:rPr>
          <w:rFonts w:ascii="仿宋_GB2312" w:eastAsia="仿宋_GB2312" w:cs="仿宋_GB2312" w:hint="eastAsia"/>
          <w:sz w:val="24"/>
          <w:szCs w:val="24"/>
        </w:rPr>
        <w:t>及超声成像的基本原理，</w:t>
      </w:r>
      <w:r>
        <w:rPr>
          <w:rFonts w:ascii="仿宋_GB2312" w:eastAsia="仿宋_GB2312" w:hint="eastAsia"/>
          <w:sz w:val="24"/>
          <w:szCs w:val="21"/>
        </w:rPr>
        <w:t>消化道造影检查适应证和常见疾病的诊断，ERCP及MRCP常见病变表现</w:t>
      </w:r>
      <w:r>
        <w:rPr>
          <w:rFonts w:ascii="仿宋_GB2312" w:eastAsia="仿宋_GB2312" w:cs="仿宋_GB2312" w:hint="eastAsia"/>
          <w:sz w:val="24"/>
          <w:szCs w:val="24"/>
        </w:rPr>
        <w:t>；</w:t>
      </w:r>
      <w:r>
        <w:rPr>
          <w:rFonts w:ascii="仿宋_GB2312" w:eastAsia="仿宋_GB2312" w:hint="eastAsia"/>
          <w:sz w:val="24"/>
          <w:szCs w:val="21"/>
        </w:rPr>
        <w:t>超声诊断基础；二维超声、M型超声心动图、彩色多普勒血流成像（CDFI）、介入超声、腔内超声等；</w:t>
      </w:r>
      <w:r>
        <w:rPr>
          <w:rFonts w:ascii="仿宋_GB2312" w:eastAsia="仿宋_GB2312" w:cs="仿宋_GB2312"/>
          <w:sz w:val="24"/>
          <w:szCs w:val="24"/>
        </w:rPr>
        <w:t>CT</w:t>
      </w:r>
      <w:r>
        <w:rPr>
          <w:rFonts w:ascii="仿宋_GB2312" w:eastAsia="仿宋_GB2312" w:cs="仿宋_GB2312" w:hint="eastAsia"/>
          <w:sz w:val="24"/>
          <w:szCs w:val="24"/>
        </w:rPr>
        <w:t>和超声引导下脏器穿刺活检术的适应症和注意事项。</w:t>
      </w:r>
    </w:p>
    <w:p w:rsidR="007F5897" w:rsidRDefault="007F5897" w:rsidP="007F5897">
      <w:pPr>
        <w:pStyle w:val="HTML0"/>
        <w:spacing w:line="400" w:lineRule="exact"/>
        <w:ind w:firstLineChars="200" w:firstLine="482"/>
        <w:rPr>
          <w:rFonts w:ascii="仿宋_GB2312" w:eastAsia="仿宋_GB2312"/>
          <w:b/>
          <w:bCs/>
          <w:sz w:val="24"/>
          <w:szCs w:val="21"/>
        </w:rPr>
      </w:pPr>
      <w:r>
        <w:rPr>
          <w:rFonts w:ascii="仿宋_GB2312" w:eastAsia="仿宋_GB2312" w:hint="eastAsia"/>
          <w:b/>
          <w:bCs/>
          <w:sz w:val="24"/>
          <w:szCs w:val="21"/>
        </w:rPr>
        <w:t>2．基本要求</w:t>
      </w:r>
    </w:p>
    <w:p w:rsidR="007F5897" w:rsidRDefault="007F5897" w:rsidP="007F5897">
      <w:pPr>
        <w:pStyle w:val="HTML0"/>
        <w:spacing w:line="400" w:lineRule="exact"/>
        <w:ind w:firstLineChars="200" w:firstLine="480"/>
        <w:rPr>
          <w:rFonts w:ascii="仿宋_GB2312" w:eastAsia="仿宋_GB2312" w:hint="eastAsia"/>
          <w:sz w:val="24"/>
          <w:szCs w:val="21"/>
        </w:rPr>
      </w:pPr>
      <w:r>
        <w:rPr>
          <w:rFonts w:ascii="仿宋_GB2312" w:eastAsia="仿宋_GB2312" w:hint="eastAsia"/>
          <w:sz w:val="24"/>
          <w:szCs w:val="21"/>
        </w:rPr>
        <w:t>（1）学习病种及例数要求</w:t>
      </w:r>
    </w:p>
    <w:tbl>
      <w:tblPr>
        <w:tblW w:w="0" w:type="auto"/>
        <w:tblInd w:w="108" w:type="dxa"/>
        <w:tblBorders>
          <w:top w:val="single" w:sz="12" w:space="0" w:color="auto"/>
          <w:bottom w:val="single" w:sz="12" w:space="0" w:color="auto"/>
        </w:tblBorders>
        <w:tblLayout w:type="fixed"/>
        <w:tblLook w:val="0000" w:firstRow="0" w:lastRow="0" w:firstColumn="0" w:lastColumn="0" w:noHBand="0" w:noVBand="0"/>
      </w:tblPr>
      <w:tblGrid>
        <w:gridCol w:w="3267"/>
        <w:gridCol w:w="1413"/>
        <w:gridCol w:w="2530"/>
        <w:gridCol w:w="1610"/>
      </w:tblGrid>
      <w:tr w:rsidR="007F5897" w:rsidTr="00212994">
        <w:tc>
          <w:tcPr>
            <w:tcW w:w="3267" w:type="dxa"/>
            <w:tcBorders>
              <w:top w:val="single" w:sz="8" w:space="0" w:color="auto"/>
              <w:bottom w:val="single" w:sz="8" w:space="0" w:color="auto"/>
            </w:tcBorders>
          </w:tcPr>
          <w:p w:rsidR="007F5897" w:rsidRDefault="007F5897" w:rsidP="00212994">
            <w:pPr>
              <w:spacing w:line="400" w:lineRule="exact"/>
              <w:jc w:val="center"/>
              <w:rPr>
                <w:rFonts w:ascii="仿宋_GB2312" w:eastAsia="仿宋_GB2312"/>
                <w:bCs/>
                <w:color w:val="000000"/>
                <w:sz w:val="24"/>
                <w:szCs w:val="21"/>
              </w:rPr>
            </w:pPr>
            <w:r>
              <w:rPr>
                <w:rFonts w:ascii="仿宋_GB2312" w:eastAsia="仿宋_GB2312" w:hint="eastAsia"/>
                <w:bCs/>
                <w:color w:val="000000"/>
                <w:sz w:val="24"/>
                <w:szCs w:val="21"/>
              </w:rPr>
              <w:t>病    种</w:t>
            </w:r>
          </w:p>
        </w:tc>
        <w:tc>
          <w:tcPr>
            <w:tcW w:w="1413" w:type="dxa"/>
            <w:tcBorders>
              <w:top w:val="single" w:sz="8" w:space="0" w:color="auto"/>
              <w:bottom w:val="single" w:sz="8" w:space="0" w:color="auto"/>
            </w:tcBorders>
          </w:tcPr>
          <w:p w:rsidR="007F5897" w:rsidRDefault="007F5897" w:rsidP="00212994">
            <w:pPr>
              <w:spacing w:line="400" w:lineRule="exact"/>
              <w:jc w:val="center"/>
              <w:rPr>
                <w:rFonts w:ascii="仿宋_GB2312" w:eastAsia="仿宋_GB2312"/>
                <w:bCs/>
                <w:color w:val="000000"/>
                <w:sz w:val="24"/>
                <w:szCs w:val="21"/>
              </w:rPr>
            </w:pPr>
            <w:r>
              <w:rPr>
                <w:rFonts w:ascii="仿宋_GB2312" w:eastAsia="仿宋_GB2312" w:hint="eastAsia"/>
                <w:bCs/>
                <w:color w:val="000000"/>
                <w:sz w:val="24"/>
                <w:szCs w:val="21"/>
              </w:rPr>
              <w:t>例 数</w:t>
            </w:r>
            <w:r>
              <w:rPr>
                <w:rFonts w:ascii="仿宋_GB2312" w:eastAsia="仿宋_GB2312" w:hAnsi="宋体" w:hint="eastAsia"/>
                <w:color w:val="000000"/>
                <w:sz w:val="24"/>
              </w:rPr>
              <w:t>(≥)</w:t>
            </w:r>
          </w:p>
        </w:tc>
        <w:tc>
          <w:tcPr>
            <w:tcW w:w="2530" w:type="dxa"/>
            <w:tcBorders>
              <w:top w:val="single" w:sz="8" w:space="0" w:color="auto"/>
              <w:bottom w:val="single" w:sz="8" w:space="0" w:color="auto"/>
            </w:tcBorders>
          </w:tcPr>
          <w:p w:rsidR="007F5897" w:rsidRDefault="007F5897" w:rsidP="00212994">
            <w:pPr>
              <w:spacing w:line="400" w:lineRule="exact"/>
              <w:jc w:val="center"/>
              <w:rPr>
                <w:rFonts w:ascii="仿宋_GB2312" w:eastAsia="仿宋_GB2312"/>
                <w:bCs/>
                <w:color w:val="000000"/>
                <w:sz w:val="24"/>
                <w:szCs w:val="21"/>
              </w:rPr>
            </w:pPr>
            <w:r>
              <w:rPr>
                <w:rFonts w:ascii="仿宋_GB2312" w:eastAsia="仿宋_GB2312" w:hint="eastAsia"/>
                <w:bCs/>
                <w:color w:val="000000"/>
                <w:sz w:val="24"/>
                <w:szCs w:val="21"/>
              </w:rPr>
              <w:t>病　　种</w:t>
            </w:r>
          </w:p>
        </w:tc>
        <w:tc>
          <w:tcPr>
            <w:tcW w:w="1610" w:type="dxa"/>
            <w:tcBorders>
              <w:top w:val="single" w:sz="8" w:space="0" w:color="auto"/>
              <w:bottom w:val="single" w:sz="8" w:space="0" w:color="auto"/>
            </w:tcBorders>
          </w:tcPr>
          <w:p w:rsidR="007F5897" w:rsidRDefault="007F5897" w:rsidP="00212994">
            <w:pPr>
              <w:spacing w:line="400" w:lineRule="exact"/>
              <w:jc w:val="center"/>
              <w:rPr>
                <w:rFonts w:ascii="仿宋_GB2312" w:eastAsia="仿宋_GB2312"/>
                <w:bCs/>
                <w:color w:val="000000"/>
                <w:sz w:val="24"/>
                <w:szCs w:val="21"/>
              </w:rPr>
            </w:pPr>
            <w:r>
              <w:rPr>
                <w:rFonts w:ascii="仿宋_GB2312" w:eastAsia="仿宋_GB2312" w:hint="eastAsia"/>
                <w:bCs/>
                <w:color w:val="000000"/>
                <w:sz w:val="24"/>
                <w:szCs w:val="21"/>
              </w:rPr>
              <w:t>例 数</w:t>
            </w:r>
            <w:r>
              <w:rPr>
                <w:rFonts w:ascii="仿宋_GB2312" w:eastAsia="仿宋_GB2312" w:hAnsi="宋体" w:hint="eastAsia"/>
                <w:color w:val="000000"/>
                <w:sz w:val="24"/>
              </w:rPr>
              <w:t>(≥)</w:t>
            </w:r>
          </w:p>
        </w:tc>
      </w:tr>
      <w:tr w:rsidR="007F5897" w:rsidTr="00212994">
        <w:trPr>
          <w:cantSplit/>
        </w:trPr>
        <w:tc>
          <w:tcPr>
            <w:tcW w:w="8820" w:type="dxa"/>
            <w:gridSpan w:val="4"/>
            <w:tcBorders>
              <w:top w:val="single" w:sz="8" w:space="0" w:color="auto"/>
              <w:bottom w:val="nil"/>
            </w:tcBorders>
          </w:tcPr>
          <w:p w:rsidR="007F5897" w:rsidRDefault="007F5897" w:rsidP="00212994">
            <w:pPr>
              <w:spacing w:line="400" w:lineRule="exact"/>
              <w:rPr>
                <w:rFonts w:ascii="仿宋_GB2312" w:eastAsia="仿宋_GB2312"/>
                <w:bCs/>
                <w:color w:val="000000"/>
                <w:sz w:val="24"/>
                <w:szCs w:val="21"/>
              </w:rPr>
            </w:pPr>
            <w:r>
              <w:rPr>
                <w:rFonts w:ascii="仿宋_GB2312" w:eastAsia="仿宋_GB2312" w:hint="eastAsia"/>
                <w:bCs/>
                <w:color w:val="000000"/>
                <w:sz w:val="24"/>
                <w:szCs w:val="21"/>
              </w:rPr>
              <w:t>影像放射：</w:t>
            </w:r>
          </w:p>
        </w:tc>
      </w:tr>
      <w:tr w:rsidR="007F5897" w:rsidTr="00212994">
        <w:tc>
          <w:tcPr>
            <w:tcW w:w="3267" w:type="dxa"/>
            <w:tcBorders>
              <w:top w:val="nil"/>
            </w:tcBorders>
          </w:tcPr>
          <w:p w:rsidR="007F5897" w:rsidRDefault="007F5897" w:rsidP="00212994">
            <w:pPr>
              <w:spacing w:line="400" w:lineRule="exact"/>
              <w:ind w:firstLineChars="200" w:firstLine="480"/>
              <w:rPr>
                <w:rFonts w:ascii="仿宋_GB2312" w:eastAsia="仿宋_GB2312"/>
                <w:color w:val="000000"/>
                <w:sz w:val="24"/>
                <w:szCs w:val="21"/>
              </w:rPr>
            </w:pPr>
            <w:r>
              <w:rPr>
                <w:rFonts w:ascii="仿宋_GB2312" w:eastAsia="仿宋_GB2312" w:hint="eastAsia"/>
                <w:color w:val="000000"/>
                <w:sz w:val="24"/>
                <w:szCs w:val="21"/>
              </w:rPr>
              <w:t>肺炎</w:t>
            </w:r>
          </w:p>
        </w:tc>
        <w:tc>
          <w:tcPr>
            <w:tcW w:w="1413" w:type="dxa"/>
            <w:tcBorders>
              <w:top w:val="nil"/>
            </w:tcBorders>
          </w:tcPr>
          <w:p w:rsidR="007F5897" w:rsidRDefault="007F5897" w:rsidP="00212994">
            <w:pPr>
              <w:spacing w:line="400" w:lineRule="exact"/>
              <w:jc w:val="center"/>
              <w:rPr>
                <w:rFonts w:ascii="仿宋_GB2312" w:eastAsia="仿宋_GB2312"/>
                <w:color w:val="000000"/>
                <w:sz w:val="24"/>
                <w:szCs w:val="21"/>
              </w:rPr>
            </w:pPr>
            <w:r>
              <w:rPr>
                <w:rFonts w:ascii="仿宋_GB2312" w:eastAsia="仿宋_GB2312" w:hint="eastAsia"/>
                <w:color w:val="000000"/>
                <w:sz w:val="24"/>
                <w:szCs w:val="21"/>
              </w:rPr>
              <w:t>10</w:t>
            </w:r>
          </w:p>
        </w:tc>
        <w:tc>
          <w:tcPr>
            <w:tcW w:w="2530" w:type="dxa"/>
            <w:tcBorders>
              <w:top w:val="nil"/>
            </w:tcBorders>
          </w:tcPr>
          <w:p w:rsidR="007F5897" w:rsidRDefault="007F5897" w:rsidP="00212994">
            <w:pPr>
              <w:spacing w:line="400" w:lineRule="exact"/>
              <w:rPr>
                <w:rFonts w:ascii="仿宋_GB2312" w:eastAsia="仿宋_GB2312"/>
                <w:color w:val="000000"/>
                <w:sz w:val="24"/>
                <w:szCs w:val="21"/>
              </w:rPr>
            </w:pPr>
            <w:r>
              <w:rPr>
                <w:rFonts w:ascii="仿宋_GB2312" w:eastAsia="仿宋_GB2312" w:hint="eastAsia"/>
                <w:color w:val="000000"/>
                <w:sz w:val="24"/>
                <w:szCs w:val="21"/>
              </w:rPr>
              <w:t>肺脓肿</w:t>
            </w:r>
          </w:p>
        </w:tc>
        <w:tc>
          <w:tcPr>
            <w:tcW w:w="1610" w:type="dxa"/>
            <w:tcBorders>
              <w:top w:val="nil"/>
            </w:tcBorders>
          </w:tcPr>
          <w:p w:rsidR="007F5897" w:rsidRDefault="007F5897" w:rsidP="00212994">
            <w:pPr>
              <w:spacing w:line="400" w:lineRule="exact"/>
              <w:jc w:val="center"/>
              <w:rPr>
                <w:rFonts w:ascii="仿宋_GB2312" w:eastAsia="仿宋_GB2312"/>
                <w:color w:val="000000"/>
                <w:sz w:val="24"/>
                <w:szCs w:val="21"/>
              </w:rPr>
            </w:pPr>
            <w:r>
              <w:rPr>
                <w:rFonts w:ascii="仿宋_GB2312" w:eastAsia="仿宋_GB2312" w:hint="eastAsia"/>
                <w:color w:val="000000"/>
                <w:sz w:val="24"/>
                <w:szCs w:val="21"/>
              </w:rPr>
              <w:t>5</w:t>
            </w:r>
          </w:p>
        </w:tc>
      </w:tr>
      <w:tr w:rsidR="007F5897" w:rsidTr="00212994">
        <w:tc>
          <w:tcPr>
            <w:tcW w:w="3267" w:type="dxa"/>
            <w:tcBorders>
              <w:top w:val="nil"/>
            </w:tcBorders>
          </w:tcPr>
          <w:p w:rsidR="007F5897" w:rsidRDefault="007F5897" w:rsidP="00212994">
            <w:pPr>
              <w:spacing w:line="400" w:lineRule="exact"/>
              <w:ind w:firstLineChars="200" w:firstLine="480"/>
              <w:rPr>
                <w:rFonts w:ascii="仿宋_GB2312" w:eastAsia="仿宋_GB2312"/>
                <w:color w:val="000000"/>
                <w:sz w:val="24"/>
                <w:szCs w:val="21"/>
              </w:rPr>
            </w:pPr>
            <w:r>
              <w:rPr>
                <w:rFonts w:ascii="仿宋_GB2312" w:eastAsia="仿宋_GB2312" w:hint="eastAsia"/>
                <w:color w:val="000000"/>
                <w:sz w:val="24"/>
                <w:szCs w:val="21"/>
              </w:rPr>
              <w:t>肺结核</w:t>
            </w:r>
          </w:p>
        </w:tc>
        <w:tc>
          <w:tcPr>
            <w:tcW w:w="1413" w:type="dxa"/>
            <w:tcBorders>
              <w:top w:val="nil"/>
            </w:tcBorders>
          </w:tcPr>
          <w:p w:rsidR="007F5897" w:rsidRDefault="007F5897" w:rsidP="00212994">
            <w:pPr>
              <w:spacing w:line="400" w:lineRule="exact"/>
              <w:jc w:val="center"/>
              <w:rPr>
                <w:rFonts w:ascii="仿宋_GB2312" w:eastAsia="仿宋_GB2312"/>
                <w:color w:val="000000"/>
                <w:sz w:val="24"/>
                <w:szCs w:val="21"/>
              </w:rPr>
            </w:pPr>
            <w:r>
              <w:rPr>
                <w:rFonts w:ascii="仿宋_GB2312" w:eastAsia="仿宋_GB2312" w:hint="eastAsia"/>
                <w:color w:val="000000"/>
                <w:sz w:val="24"/>
                <w:szCs w:val="21"/>
              </w:rPr>
              <w:t>10</w:t>
            </w:r>
          </w:p>
        </w:tc>
        <w:tc>
          <w:tcPr>
            <w:tcW w:w="2530" w:type="dxa"/>
            <w:tcBorders>
              <w:top w:val="nil"/>
            </w:tcBorders>
          </w:tcPr>
          <w:p w:rsidR="007F5897" w:rsidRDefault="007F5897" w:rsidP="00212994">
            <w:pPr>
              <w:spacing w:line="400" w:lineRule="exact"/>
              <w:rPr>
                <w:rFonts w:ascii="仿宋_GB2312" w:eastAsia="仿宋_GB2312"/>
                <w:color w:val="000000"/>
                <w:sz w:val="24"/>
                <w:szCs w:val="21"/>
              </w:rPr>
            </w:pPr>
            <w:r>
              <w:rPr>
                <w:rFonts w:ascii="仿宋_GB2312" w:eastAsia="仿宋_GB2312" w:hint="eastAsia"/>
                <w:color w:val="000000"/>
                <w:sz w:val="24"/>
                <w:szCs w:val="21"/>
              </w:rPr>
              <w:t>肺肿瘤</w:t>
            </w:r>
          </w:p>
        </w:tc>
        <w:tc>
          <w:tcPr>
            <w:tcW w:w="1610" w:type="dxa"/>
            <w:tcBorders>
              <w:top w:val="nil"/>
            </w:tcBorders>
          </w:tcPr>
          <w:p w:rsidR="007F5897" w:rsidRDefault="007F5897" w:rsidP="00212994">
            <w:pPr>
              <w:spacing w:line="400" w:lineRule="exact"/>
              <w:jc w:val="center"/>
              <w:rPr>
                <w:rFonts w:ascii="仿宋_GB2312" w:eastAsia="仿宋_GB2312"/>
                <w:color w:val="000000"/>
                <w:sz w:val="24"/>
                <w:szCs w:val="21"/>
              </w:rPr>
            </w:pPr>
            <w:r>
              <w:rPr>
                <w:rFonts w:ascii="仿宋_GB2312" w:eastAsia="仿宋_GB2312" w:hint="eastAsia"/>
                <w:color w:val="000000"/>
                <w:sz w:val="24"/>
                <w:szCs w:val="21"/>
              </w:rPr>
              <w:t>10</w:t>
            </w:r>
          </w:p>
        </w:tc>
      </w:tr>
      <w:tr w:rsidR="007F5897" w:rsidTr="00212994">
        <w:tc>
          <w:tcPr>
            <w:tcW w:w="3267" w:type="dxa"/>
            <w:tcBorders>
              <w:top w:val="nil"/>
            </w:tcBorders>
          </w:tcPr>
          <w:p w:rsidR="007F5897" w:rsidRDefault="007F5897" w:rsidP="00212994">
            <w:pPr>
              <w:spacing w:line="400" w:lineRule="exact"/>
              <w:ind w:firstLineChars="200" w:firstLine="480"/>
              <w:rPr>
                <w:rFonts w:ascii="仿宋_GB2312" w:eastAsia="仿宋_GB2312"/>
                <w:color w:val="000000"/>
                <w:sz w:val="24"/>
                <w:szCs w:val="21"/>
              </w:rPr>
            </w:pPr>
            <w:r>
              <w:rPr>
                <w:rFonts w:ascii="仿宋_GB2312" w:eastAsia="仿宋_GB2312" w:hint="eastAsia"/>
                <w:color w:val="000000"/>
                <w:sz w:val="24"/>
                <w:szCs w:val="21"/>
              </w:rPr>
              <w:t>慢支肺气肿</w:t>
            </w:r>
          </w:p>
        </w:tc>
        <w:tc>
          <w:tcPr>
            <w:tcW w:w="1413" w:type="dxa"/>
            <w:tcBorders>
              <w:top w:val="nil"/>
            </w:tcBorders>
          </w:tcPr>
          <w:p w:rsidR="007F5897" w:rsidRDefault="007F5897" w:rsidP="00212994">
            <w:pPr>
              <w:spacing w:line="400" w:lineRule="exact"/>
              <w:jc w:val="center"/>
              <w:rPr>
                <w:rFonts w:ascii="仿宋_GB2312" w:eastAsia="仿宋_GB2312"/>
                <w:color w:val="000000"/>
                <w:sz w:val="24"/>
                <w:szCs w:val="21"/>
              </w:rPr>
            </w:pPr>
            <w:r>
              <w:rPr>
                <w:rFonts w:ascii="仿宋_GB2312" w:eastAsia="仿宋_GB2312" w:hint="eastAsia"/>
                <w:color w:val="000000"/>
                <w:sz w:val="24"/>
                <w:szCs w:val="21"/>
              </w:rPr>
              <w:t>10</w:t>
            </w:r>
          </w:p>
        </w:tc>
        <w:tc>
          <w:tcPr>
            <w:tcW w:w="2530" w:type="dxa"/>
            <w:tcBorders>
              <w:top w:val="nil"/>
            </w:tcBorders>
          </w:tcPr>
          <w:p w:rsidR="007F5897" w:rsidRDefault="007F5897" w:rsidP="00212994">
            <w:pPr>
              <w:spacing w:line="400" w:lineRule="exact"/>
              <w:rPr>
                <w:rFonts w:ascii="仿宋_GB2312" w:eastAsia="仿宋_GB2312" w:hint="eastAsia"/>
                <w:color w:val="000000"/>
                <w:sz w:val="24"/>
                <w:szCs w:val="21"/>
              </w:rPr>
            </w:pPr>
            <w:r>
              <w:rPr>
                <w:rFonts w:ascii="仿宋_GB2312" w:eastAsia="仿宋_GB2312" w:hint="eastAsia"/>
                <w:color w:val="000000"/>
                <w:sz w:val="24"/>
                <w:szCs w:val="21"/>
              </w:rPr>
              <w:t>支气管扩张</w:t>
            </w:r>
          </w:p>
        </w:tc>
        <w:tc>
          <w:tcPr>
            <w:tcW w:w="1610" w:type="dxa"/>
            <w:tcBorders>
              <w:top w:val="nil"/>
            </w:tcBorders>
          </w:tcPr>
          <w:p w:rsidR="007F5897" w:rsidRDefault="007F5897" w:rsidP="00212994">
            <w:pPr>
              <w:spacing w:line="400" w:lineRule="exact"/>
              <w:jc w:val="center"/>
              <w:rPr>
                <w:rFonts w:ascii="仿宋_GB2312" w:eastAsia="仿宋_GB2312"/>
                <w:color w:val="000000"/>
                <w:sz w:val="24"/>
                <w:szCs w:val="21"/>
              </w:rPr>
            </w:pPr>
            <w:r>
              <w:rPr>
                <w:rFonts w:ascii="仿宋_GB2312" w:eastAsia="仿宋_GB2312" w:hint="eastAsia"/>
                <w:color w:val="000000"/>
                <w:sz w:val="24"/>
                <w:szCs w:val="21"/>
              </w:rPr>
              <w:t>5</w:t>
            </w:r>
          </w:p>
        </w:tc>
      </w:tr>
      <w:tr w:rsidR="007F5897" w:rsidTr="00212994">
        <w:tc>
          <w:tcPr>
            <w:tcW w:w="3267" w:type="dxa"/>
            <w:tcBorders>
              <w:top w:val="nil"/>
            </w:tcBorders>
          </w:tcPr>
          <w:p w:rsidR="007F5897" w:rsidRDefault="007F5897" w:rsidP="00212994">
            <w:pPr>
              <w:spacing w:line="400" w:lineRule="exact"/>
              <w:ind w:firstLineChars="200" w:firstLine="480"/>
              <w:rPr>
                <w:rFonts w:ascii="仿宋_GB2312" w:eastAsia="仿宋_GB2312"/>
                <w:color w:val="000000"/>
                <w:sz w:val="24"/>
                <w:szCs w:val="21"/>
              </w:rPr>
            </w:pPr>
            <w:r>
              <w:rPr>
                <w:rFonts w:ascii="仿宋_GB2312" w:eastAsia="仿宋_GB2312" w:hint="eastAsia"/>
                <w:color w:val="000000"/>
                <w:sz w:val="24"/>
                <w:szCs w:val="21"/>
              </w:rPr>
              <w:t>高血压性心脏病</w:t>
            </w:r>
          </w:p>
        </w:tc>
        <w:tc>
          <w:tcPr>
            <w:tcW w:w="1413" w:type="dxa"/>
            <w:tcBorders>
              <w:top w:val="nil"/>
            </w:tcBorders>
          </w:tcPr>
          <w:p w:rsidR="007F5897" w:rsidRDefault="007F5897" w:rsidP="00212994">
            <w:pPr>
              <w:spacing w:line="400" w:lineRule="exact"/>
              <w:jc w:val="center"/>
              <w:rPr>
                <w:rFonts w:ascii="仿宋_GB2312" w:eastAsia="仿宋_GB2312"/>
                <w:color w:val="000000"/>
                <w:sz w:val="24"/>
                <w:szCs w:val="21"/>
              </w:rPr>
            </w:pPr>
            <w:r>
              <w:rPr>
                <w:rFonts w:ascii="仿宋_GB2312" w:eastAsia="仿宋_GB2312" w:hint="eastAsia"/>
                <w:color w:val="000000"/>
                <w:sz w:val="24"/>
                <w:szCs w:val="21"/>
              </w:rPr>
              <w:t>5</w:t>
            </w:r>
          </w:p>
        </w:tc>
        <w:tc>
          <w:tcPr>
            <w:tcW w:w="2530" w:type="dxa"/>
            <w:tcBorders>
              <w:top w:val="nil"/>
            </w:tcBorders>
          </w:tcPr>
          <w:p w:rsidR="007F5897" w:rsidRDefault="007F5897" w:rsidP="00212994">
            <w:pPr>
              <w:spacing w:line="400" w:lineRule="exact"/>
              <w:rPr>
                <w:rFonts w:ascii="仿宋_GB2312" w:eastAsia="仿宋_GB2312"/>
                <w:color w:val="000000"/>
                <w:sz w:val="24"/>
                <w:szCs w:val="21"/>
              </w:rPr>
            </w:pPr>
            <w:r>
              <w:rPr>
                <w:rFonts w:ascii="仿宋_GB2312" w:eastAsia="仿宋_GB2312" w:hint="eastAsia"/>
                <w:color w:val="000000"/>
                <w:sz w:val="24"/>
                <w:szCs w:val="21"/>
              </w:rPr>
              <w:t>肺心病</w:t>
            </w:r>
          </w:p>
        </w:tc>
        <w:tc>
          <w:tcPr>
            <w:tcW w:w="1610" w:type="dxa"/>
            <w:tcBorders>
              <w:top w:val="nil"/>
            </w:tcBorders>
          </w:tcPr>
          <w:p w:rsidR="007F5897" w:rsidRDefault="007F5897" w:rsidP="00212994">
            <w:pPr>
              <w:spacing w:line="400" w:lineRule="exact"/>
              <w:jc w:val="center"/>
              <w:rPr>
                <w:rFonts w:ascii="仿宋_GB2312" w:eastAsia="仿宋_GB2312"/>
                <w:color w:val="000000"/>
                <w:sz w:val="24"/>
                <w:szCs w:val="21"/>
              </w:rPr>
            </w:pPr>
            <w:r>
              <w:rPr>
                <w:rFonts w:ascii="仿宋_GB2312" w:eastAsia="仿宋_GB2312" w:hint="eastAsia"/>
                <w:color w:val="000000"/>
                <w:sz w:val="24"/>
                <w:szCs w:val="21"/>
              </w:rPr>
              <w:t>5</w:t>
            </w:r>
          </w:p>
        </w:tc>
      </w:tr>
      <w:tr w:rsidR="007F5897" w:rsidTr="00212994">
        <w:tc>
          <w:tcPr>
            <w:tcW w:w="3267" w:type="dxa"/>
            <w:tcBorders>
              <w:top w:val="nil"/>
            </w:tcBorders>
          </w:tcPr>
          <w:p w:rsidR="007F5897" w:rsidRDefault="007F5897" w:rsidP="00212994">
            <w:pPr>
              <w:spacing w:line="400" w:lineRule="exact"/>
              <w:ind w:firstLineChars="200" w:firstLine="480"/>
              <w:rPr>
                <w:rFonts w:ascii="仿宋_GB2312" w:eastAsia="仿宋_GB2312" w:hint="eastAsia"/>
                <w:color w:val="000000"/>
                <w:sz w:val="24"/>
                <w:szCs w:val="21"/>
              </w:rPr>
            </w:pPr>
            <w:r>
              <w:rPr>
                <w:rFonts w:ascii="仿宋_GB2312" w:eastAsia="仿宋_GB2312" w:hint="eastAsia"/>
                <w:color w:val="000000"/>
                <w:sz w:val="24"/>
                <w:szCs w:val="21"/>
              </w:rPr>
              <w:t>肠梗阻</w:t>
            </w:r>
          </w:p>
        </w:tc>
        <w:tc>
          <w:tcPr>
            <w:tcW w:w="1413" w:type="dxa"/>
            <w:tcBorders>
              <w:top w:val="nil"/>
            </w:tcBorders>
          </w:tcPr>
          <w:p w:rsidR="007F5897" w:rsidRDefault="007F5897" w:rsidP="00212994">
            <w:pPr>
              <w:spacing w:line="400" w:lineRule="exact"/>
              <w:jc w:val="center"/>
              <w:rPr>
                <w:rFonts w:ascii="仿宋_GB2312" w:eastAsia="仿宋_GB2312" w:hint="eastAsia"/>
                <w:color w:val="000000"/>
                <w:sz w:val="24"/>
                <w:szCs w:val="21"/>
              </w:rPr>
            </w:pPr>
            <w:r>
              <w:rPr>
                <w:rFonts w:ascii="仿宋_GB2312" w:eastAsia="仿宋_GB2312" w:hint="eastAsia"/>
                <w:color w:val="000000"/>
                <w:sz w:val="24"/>
                <w:szCs w:val="21"/>
              </w:rPr>
              <w:t>5</w:t>
            </w:r>
          </w:p>
        </w:tc>
        <w:tc>
          <w:tcPr>
            <w:tcW w:w="2530" w:type="dxa"/>
            <w:tcBorders>
              <w:top w:val="nil"/>
            </w:tcBorders>
          </w:tcPr>
          <w:p w:rsidR="007F5897" w:rsidRDefault="007F5897" w:rsidP="00212994">
            <w:pPr>
              <w:spacing w:line="400" w:lineRule="exact"/>
              <w:rPr>
                <w:rFonts w:ascii="仿宋_GB2312" w:eastAsia="仿宋_GB2312" w:hint="eastAsia"/>
                <w:color w:val="000000"/>
                <w:sz w:val="24"/>
                <w:szCs w:val="21"/>
              </w:rPr>
            </w:pPr>
            <w:r>
              <w:rPr>
                <w:rFonts w:ascii="仿宋_GB2312" w:eastAsia="仿宋_GB2312" w:hint="eastAsia"/>
                <w:color w:val="000000"/>
                <w:sz w:val="24"/>
                <w:szCs w:val="21"/>
              </w:rPr>
              <w:t>食管癌</w:t>
            </w:r>
          </w:p>
        </w:tc>
        <w:tc>
          <w:tcPr>
            <w:tcW w:w="1610" w:type="dxa"/>
            <w:tcBorders>
              <w:top w:val="nil"/>
            </w:tcBorders>
          </w:tcPr>
          <w:p w:rsidR="007F5897" w:rsidRDefault="007F5897" w:rsidP="00212994">
            <w:pPr>
              <w:spacing w:line="400" w:lineRule="exact"/>
              <w:jc w:val="center"/>
              <w:rPr>
                <w:rFonts w:ascii="仿宋_GB2312" w:eastAsia="仿宋_GB2312" w:hint="eastAsia"/>
                <w:color w:val="000000"/>
                <w:sz w:val="24"/>
                <w:szCs w:val="21"/>
              </w:rPr>
            </w:pPr>
            <w:r>
              <w:rPr>
                <w:rFonts w:ascii="仿宋_GB2312" w:eastAsia="仿宋_GB2312" w:hint="eastAsia"/>
                <w:color w:val="000000"/>
                <w:sz w:val="24"/>
                <w:szCs w:val="21"/>
              </w:rPr>
              <w:t>5</w:t>
            </w:r>
          </w:p>
        </w:tc>
      </w:tr>
      <w:tr w:rsidR="007F5897" w:rsidTr="00212994">
        <w:tc>
          <w:tcPr>
            <w:tcW w:w="3267" w:type="dxa"/>
            <w:tcBorders>
              <w:top w:val="nil"/>
            </w:tcBorders>
          </w:tcPr>
          <w:p w:rsidR="007F5897" w:rsidRDefault="007F5897" w:rsidP="00212994">
            <w:pPr>
              <w:spacing w:line="400" w:lineRule="exact"/>
              <w:ind w:firstLineChars="200" w:firstLine="480"/>
              <w:rPr>
                <w:rFonts w:ascii="仿宋_GB2312" w:eastAsia="仿宋_GB2312" w:hint="eastAsia"/>
                <w:color w:val="000000"/>
                <w:sz w:val="24"/>
                <w:szCs w:val="21"/>
              </w:rPr>
            </w:pPr>
            <w:r>
              <w:rPr>
                <w:rFonts w:ascii="仿宋_GB2312" w:eastAsia="仿宋_GB2312" w:hint="eastAsia"/>
                <w:color w:val="000000"/>
                <w:sz w:val="24"/>
                <w:szCs w:val="21"/>
              </w:rPr>
              <w:t>食管静脉曲张</w:t>
            </w:r>
          </w:p>
        </w:tc>
        <w:tc>
          <w:tcPr>
            <w:tcW w:w="1413" w:type="dxa"/>
            <w:tcBorders>
              <w:top w:val="nil"/>
            </w:tcBorders>
          </w:tcPr>
          <w:p w:rsidR="007F5897" w:rsidRDefault="007F5897" w:rsidP="00212994">
            <w:pPr>
              <w:spacing w:line="400" w:lineRule="exact"/>
              <w:jc w:val="center"/>
              <w:rPr>
                <w:rFonts w:ascii="仿宋_GB2312" w:eastAsia="仿宋_GB2312" w:hint="eastAsia"/>
                <w:color w:val="000000"/>
                <w:sz w:val="24"/>
                <w:szCs w:val="21"/>
              </w:rPr>
            </w:pPr>
            <w:r>
              <w:rPr>
                <w:rFonts w:ascii="仿宋_GB2312" w:eastAsia="仿宋_GB2312" w:hint="eastAsia"/>
                <w:color w:val="000000"/>
                <w:sz w:val="24"/>
                <w:szCs w:val="21"/>
              </w:rPr>
              <w:t>5</w:t>
            </w:r>
          </w:p>
        </w:tc>
        <w:tc>
          <w:tcPr>
            <w:tcW w:w="2530" w:type="dxa"/>
            <w:tcBorders>
              <w:top w:val="nil"/>
            </w:tcBorders>
          </w:tcPr>
          <w:p w:rsidR="007F5897" w:rsidRDefault="007F5897" w:rsidP="00212994">
            <w:pPr>
              <w:spacing w:line="400" w:lineRule="exact"/>
              <w:rPr>
                <w:rFonts w:ascii="仿宋_GB2312" w:eastAsia="仿宋_GB2312" w:hint="eastAsia"/>
                <w:color w:val="000000"/>
                <w:sz w:val="24"/>
                <w:szCs w:val="21"/>
              </w:rPr>
            </w:pPr>
            <w:r>
              <w:rPr>
                <w:rFonts w:ascii="仿宋_GB2312" w:eastAsia="仿宋_GB2312" w:hint="eastAsia"/>
                <w:color w:val="000000"/>
                <w:sz w:val="24"/>
                <w:szCs w:val="21"/>
              </w:rPr>
              <w:t>胃十二指肠溃疡</w:t>
            </w:r>
          </w:p>
        </w:tc>
        <w:tc>
          <w:tcPr>
            <w:tcW w:w="1610" w:type="dxa"/>
            <w:tcBorders>
              <w:top w:val="nil"/>
            </w:tcBorders>
          </w:tcPr>
          <w:p w:rsidR="007F5897" w:rsidRDefault="007F5897" w:rsidP="00212994">
            <w:pPr>
              <w:spacing w:line="400" w:lineRule="exact"/>
              <w:jc w:val="center"/>
              <w:rPr>
                <w:rFonts w:ascii="仿宋_GB2312" w:eastAsia="仿宋_GB2312" w:hint="eastAsia"/>
                <w:color w:val="000000"/>
                <w:sz w:val="24"/>
                <w:szCs w:val="21"/>
              </w:rPr>
            </w:pPr>
            <w:r>
              <w:rPr>
                <w:rFonts w:ascii="仿宋_GB2312" w:eastAsia="仿宋_GB2312" w:hint="eastAsia"/>
                <w:color w:val="000000"/>
                <w:sz w:val="24"/>
                <w:szCs w:val="21"/>
              </w:rPr>
              <w:t>3</w:t>
            </w:r>
          </w:p>
        </w:tc>
      </w:tr>
      <w:tr w:rsidR="007F5897" w:rsidTr="00212994">
        <w:tc>
          <w:tcPr>
            <w:tcW w:w="3267" w:type="dxa"/>
            <w:tcBorders>
              <w:top w:val="nil"/>
            </w:tcBorders>
          </w:tcPr>
          <w:p w:rsidR="007F5897" w:rsidRDefault="007F5897" w:rsidP="00212994">
            <w:pPr>
              <w:spacing w:line="400" w:lineRule="exact"/>
              <w:ind w:firstLineChars="200" w:firstLine="480"/>
              <w:rPr>
                <w:rFonts w:ascii="仿宋_GB2312" w:eastAsia="仿宋_GB2312" w:hint="eastAsia"/>
                <w:color w:val="000000"/>
                <w:sz w:val="24"/>
                <w:szCs w:val="21"/>
              </w:rPr>
            </w:pPr>
            <w:r>
              <w:rPr>
                <w:rFonts w:ascii="仿宋_GB2312" w:eastAsia="仿宋_GB2312" w:hint="eastAsia"/>
                <w:color w:val="000000"/>
                <w:sz w:val="24"/>
                <w:szCs w:val="21"/>
              </w:rPr>
              <w:t>胃癌</w:t>
            </w:r>
          </w:p>
        </w:tc>
        <w:tc>
          <w:tcPr>
            <w:tcW w:w="1413" w:type="dxa"/>
            <w:tcBorders>
              <w:top w:val="nil"/>
            </w:tcBorders>
          </w:tcPr>
          <w:p w:rsidR="007F5897" w:rsidRDefault="007F5897" w:rsidP="00212994">
            <w:pPr>
              <w:spacing w:line="400" w:lineRule="exact"/>
              <w:jc w:val="center"/>
              <w:rPr>
                <w:rFonts w:ascii="仿宋_GB2312" w:eastAsia="仿宋_GB2312" w:hint="eastAsia"/>
                <w:color w:val="000000"/>
                <w:sz w:val="24"/>
                <w:szCs w:val="21"/>
              </w:rPr>
            </w:pPr>
            <w:r>
              <w:rPr>
                <w:rFonts w:ascii="仿宋_GB2312" w:eastAsia="仿宋_GB2312" w:hint="eastAsia"/>
                <w:color w:val="000000"/>
                <w:sz w:val="24"/>
                <w:szCs w:val="21"/>
              </w:rPr>
              <w:t>5</w:t>
            </w:r>
          </w:p>
        </w:tc>
        <w:tc>
          <w:tcPr>
            <w:tcW w:w="2530" w:type="dxa"/>
            <w:tcBorders>
              <w:top w:val="nil"/>
            </w:tcBorders>
          </w:tcPr>
          <w:p w:rsidR="007F5897" w:rsidRDefault="007F5897" w:rsidP="00212994">
            <w:pPr>
              <w:spacing w:line="400" w:lineRule="exact"/>
              <w:rPr>
                <w:rFonts w:ascii="仿宋_GB2312" w:eastAsia="仿宋_GB2312" w:hint="eastAsia"/>
                <w:color w:val="000000"/>
                <w:sz w:val="24"/>
                <w:szCs w:val="21"/>
              </w:rPr>
            </w:pPr>
            <w:r>
              <w:rPr>
                <w:rFonts w:ascii="仿宋_GB2312" w:eastAsia="仿宋_GB2312" w:hint="eastAsia"/>
                <w:color w:val="000000"/>
                <w:sz w:val="24"/>
                <w:szCs w:val="21"/>
              </w:rPr>
              <w:t>结直肠癌</w:t>
            </w:r>
          </w:p>
        </w:tc>
        <w:tc>
          <w:tcPr>
            <w:tcW w:w="1610" w:type="dxa"/>
            <w:tcBorders>
              <w:top w:val="nil"/>
            </w:tcBorders>
          </w:tcPr>
          <w:p w:rsidR="007F5897" w:rsidRDefault="007F5897" w:rsidP="00212994">
            <w:pPr>
              <w:spacing w:line="400" w:lineRule="exact"/>
              <w:jc w:val="center"/>
              <w:rPr>
                <w:rFonts w:ascii="仿宋_GB2312" w:eastAsia="仿宋_GB2312" w:hint="eastAsia"/>
                <w:color w:val="000000"/>
                <w:sz w:val="24"/>
                <w:szCs w:val="21"/>
              </w:rPr>
            </w:pPr>
            <w:r>
              <w:rPr>
                <w:rFonts w:ascii="仿宋_GB2312" w:eastAsia="仿宋_GB2312" w:hint="eastAsia"/>
                <w:color w:val="000000"/>
                <w:sz w:val="24"/>
                <w:szCs w:val="21"/>
              </w:rPr>
              <w:t>5</w:t>
            </w:r>
          </w:p>
        </w:tc>
      </w:tr>
      <w:tr w:rsidR="007F5897" w:rsidTr="00212994">
        <w:tc>
          <w:tcPr>
            <w:tcW w:w="3267" w:type="dxa"/>
            <w:tcBorders>
              <w:top w:val="nil"/>
            </w:tcBorders>
          </w:tcPr>
          <w:p w:rsidR="007F5897" w:rsidRDefault="007F5897" w:rsidP="00212994">
            <w:pPr>
              <w:spacing w:line="400" w:lineRule="exact"/>
              <w:ind w:firstLineChars="200" w:firstLine="480"/>
              <w:rPr>
                <w:rFonts w:ascii="仿宋_GB2312" w:eastAsia="仿宋_GB2312" w:hint="eastAsia"/>
                <w:color w:val="000000"/>
                <w:sz w:val="24"/>
                <w:szCs w:val="21"/>
              </w:rPr>
            </w:pPr>
            <w:r>
              <w:rPr>
                <w:rFonts w:ascii="仿宋_GB2312" w:eastAsia="仿宋_GB2312" w:hint="eastAsia"/>
                <w:color w:val="000000"/>
                <w:sz w:val="24"/>
                <w:szCs w:val="21"/>
              </w:rPr>
              <w:t>肝硬化</w:t>
            </w:r>
          </w:p>
        </w:tc>
        <w:tc>
          <w:tcPr>
            <w:tcW w:w="1413" w:type="dxa"/>
            <w:tcBorders>
              <w:top w:val="nil"/>
            </w:tcBorders>
          </w:tcPr>
          <w:p w:rsidR="007F5897" w:rsidRDefault="007F5897" w:rsidP="00212994">
            <w:pPr>
              <w:spacing w:line="400" w:lineRule="exact"/>
              <w:jc w:val="center"/>
              <w:rPr>
                <w:rFonts w:ascii="仿宋_GB2312" w:eastAsia="仿宋_GB2312" w:hint="eastAsia"/>
                <w:color w:val="000000"/>
                <w:sz w:val="24"/>
                <w:szCs w:val="21"/>
              </w:rPr>
            </w:pPr>
            <w:r>
              <w:rPr>
                <w:rFonts w:ascii="仿宋_GB2312" w:eastAsia="仿宋_GB2312" w:hint="eastAsia"/>
                <w:color w:val="000000"/>
                <w:sz w:val="24"/>
                <w:szCs w:val="21"/>
              </w:rPr>
              <w:t>10</w:t>
            </w:r>
          </w:p>
        </w:tc>
        <w:tc>
          <w:tcPr>
            <w:tcW w:w="2530" w:type="dxa"/>
            <w:tcBorders>
              <w:top w:val="nil"/>
            </w:tcBorders>
          </w:tcPr>
          <w:p w:rsidR="007F5897" w:rsidRDefault="007F5897" w:rsidP="00212994">
            <w:pPr>
              <w:spacing w:line="400" w:lineRule="exact"/>
              <w:rPr>
                <w:rFonts w:ascii="仿宋_GB2312" w:eastAsia="仿宋_GB2312" w:hint="eastAsia"/>
                <w:color w:val="000000"/>
                <w:sz w:val="24"/>
                <w:szCs w:val="21"/>
              </w:rPr>
            </w:pPr>
            <w:r>
              <w:rPr>
                <w:rFonts w:ascii="仿宋_GB2312" w:eastAsia="仿宋_GB2312" w:hint="eastAsia"/>
                <w:color w:val="000000"/>
                <w:sz w:val="24"/>
                <w:szCs w:val="21"/>
              </w:rPr>
              <w:t>肝癌</w:t>
            </w:r>
          </w:p>
        </w:tc>
        <w:tc>
          <w:tcPr>
            <w:tcW w:w="1610" w:type="dxa"/>
            <w:tcBorders>
              <w:top w:val="nil"/>
            </w:tcBorders>
          </w:tcPr>
          <w:p w:rsidR="007F5897" w:rsidRDefault="007F5897" w:rsidP="00212994">
            <w:pPr>
              <w:spacing w:line="400" w:lineRule="exact"/>
              <w:jc w:val="center"/>
              <w:rPr>
                <w:rFonts w:ascii="仿宋_GB2312" w:eastAsia="仿宋_GB2312" w:hint="eastAsia"/>
                <w:color w:val="000000"/>
                <w:sz w:val="24"/>
                <w:szCs w:val="21"/>
              </w:rPr>
            </w:pPr>
            <w:r>
              <w:rPr>
                <w:rFonts w:ascii="仿宋_GB2312" w:eastAsia="仿宋_GB2312" w:hint="eastAsia"/>
                <w:color w:val="000000"/>
                <w:sz w:val="24"/>
                <w:szCs w:val="21"/>
              </w:rPr>
              <w:t>10</w:t>
            </w:r>
          </w:p>
        </w:tc>
      </w:tr>
      <w:tr w:rsidR="007F5897" w:rsidTr="00212994">
        <w:tc>
          <w:tcPr>
            <w:tcW w:w="3267" w:type="dxa"/>
            <w:tcBorders>
              <w:top w:val="nil"/>
            </w:tcBorders>
          </w:tcPr>
          <w:p w:rsidR="007F5897" w:rsidRDefault="007F5897" w:rsidP="00212994">
            <w:pPr>
              <w:spacing w:line="400" w:lineRule="exact"/>
              <w:ind w:firstLineChars="200" w:firstLine="480"/>
              <w:rPr>
                <w:rFonts w:ascii="仿宋_GB2312" w:eastAsia="仿宋_GB2312" w:hint="eastAsia"/>
                <w:color w:val="000000"/>
                <w:sz w:val="24"/>
                <w:szCs w:val="21"/>
              </w:rPr>
            </w:pPr>
            <w:r>
              <w:rPr>
                <w:rFonts w:ascii="仿宋_GB2312" w:eastAsia="仿宋_GB2312" w:hint="eastAsia"/>
                <w:color w:val="000000"/>
                <w:sz w:val="24"/>
                <w:szCs w:val="21"/>
              </w:rPr>
              <w:t>肝血管瘤</w:t>
            </w:r>
            <w:r>
              <w:rPr>
                <w:rFonts w:ascii="仿宋_GB2312" w:eastAsia="仿宋_GB2312"/>
                <w:color w:val="000000"/>
                <w:sz w:val="24"/>
                <w:szCs w:val="21"/>
              </w:rPr>
              <w:t xml:space="preserve">  </w:t>
            </w:r>
          </w:p>
        </w:tc>
        <w:tc>
          <w:tcPr>
            <w:tcW w:w="1413" w:type="dxa"/>
            <w:tcBorders>
              <w:top w:val="nil"/>
            </w:tcBorders>
          </w:tcPr>
          <w:p w:rsidR="007F5897" w:rsidRDefault="007F5897" w:rsidP="00212994">
            <w:pPr>
              <w:spacing w:line="400" w:lineRule="exact"/>
              <w:jc w:val="center"/>
              <w:rPr>
                <w:rFonts w:ascii="仿宋_GB2312" w:eastAsia="仿宋_GB2312" w:hint="eastAsia"/>
                <w:color w:val="000000"/>
                <w:sz w:val="24"/>
                <w:szCs w:val="21"/>
              </w:rPr>
            </w:pPr>
            <w:r>
              <w:rPr>
                <w:rFonts w:ascii="仿宋_GB2312" w:eastAsia="仿宋_GB2312" w:hint="eastAsia"/>
                <w:color w:val="000000"/>
                <w:sz w:val="24"/>
                <w:szCs w:val="21"/>
              </w:rPr>
              <w:t>10</w:t>
            </w:r>
          </w:p>
        </w:tc>
        <w:tc>
          <w:tcPr>
            <w:tcW w:w="2530" w:type="dxa"/>
            <w:tcBorders>
              <w:top w:val="nil"/>
            </w:tcBorders>
          </w:tcPr>
          <w:p w:rsidR="007F5897" w:rsidRDefault="007F5897" w:rsidP="00212994">
            <w:pPr>
              <w:spacing w:line="400" w:lineRule="exact"/>
              <w:rPr>
                <w:rFonts w:ascii="仿宋_GB2312" w:eastAsia="仿宋_GB2312" w:hint="eastAsia"/>
                <w:color w:val="000000"/>
                <w:sz w:val="24"/>
                <w:szCs w:val="21"/>
              </w:rPr>
            </w:pPr>
            <w:r>
              <w:rPr>
                <w:rFonts w:ascii="仿宋_GB2312" w:eastAsia="仿宋_GB2312" w:hint="eastAsia"/>
                <w:color w:val="000000"/>
                <w:sz w:val="24"/>
                <w:szCs w:val="21"/>
              </w:rPr>
              <w:t>胆石症</w:t>
            </w:r>
          </w:p>
        </w:tc>
        <w:tc>
          <w:tcPr>
            <w:tcW w:w="1610" w:type="dxa"/>
            <w:tcBorders>
              <w:top w:val="nil"/>
            </w:tcBorders>
          </w:tcPr>
          <w:p w:rsidR="007F5897" w:rsidRDefault="007F5897" w:rsidP="00212994">
            <w:pPr>
              <w:spacing w:line="400" w:lineRule="exact"/>
              <w:jc w:val="center"/>
              <w:rPr>
                <w:rFonts w:ascii="仿宋_GB2312" w:eastAsia="仿宋_GB2312" w:hint="eastAsia"/>
                <w:color w:val="000000"/>
                <w:sz w:val="24"/>
                <w:szCs w:val="21"/>
              </w:rPr>
            </w:pPr>
            <w:r>
              <w:rPr>
                <w:rFonts w:ascii="仿宋_GB2312" w:eastAsia="仿宋_GB2312" w:hint="eastAsia"/>
                <w:color w:val="000000"/>
                <w:sz w:val="24"/>
                <w:szCs w:val="21"/>
              </w:rPr>
              <w:t>10</w:t>
            </w:r>
          </w:p>
        </w:tc>
      </w:tr>
      <w:tr w:rsidR="007F5897" w:rsidTr="00212994">
        <w:tc>
          <w:tcPr>
            <w:tcW w:w="3267" w:type="dxa"/>
            <w:tcBorders>
              <w:top w:val="nil"/>
            </w:tcBorders>
          </w:tcPr>
          <w:p w:rsidR="007F5897" w:rsidRDefault="007F5897" w:rsidP="00212994">
            <w:pPr>
              <w:spacing w:line="400" w:lineRule="exact"/>
              <w:ind w:firstLineChars="200" w:firstLine="480"/>
              <w:rPr>
                <w:rFonts w:ascii="仿宋_GB2312" w:eastAsia="仿宋_GB2312" w:hint="eastAsia"/>
                <w:color w:val="000000"/>
                <w:sz w:val="24"/>
                <w:szCs w:val="21"/>
              </w:rPr>
            </w:pPr>
            <w:r>
              <w:rPr>
                <w:rFonts w:ascii="仿宋_GB2312" w:eastAsia="仿宋_GB2312" w:hint="eastAsia"/>
                <w:color w:val="000000"/>
                <w:sz w:val="24"/>
                <w:szCs w:val="21"/>
              </w:rPr>
              <w:t>胰腺癌</w:t>
            </w:r>
          </w:p>
        </w:tc>
        <w:tc>
          <w:tcPr>
            <w:tcW w:w="1413" w:type="dxa"/>
            <w:tcBorders>
              <w:top w:val="nil"/>
            </w:tcBorders>
          </w:tcPr>
          <w:p w:rsidR="007F5897" w:rsidRDefault="007F5897" w:rsidP="00212994">
            <w:pPr>
              <w:spacing w:line="400" w:lineRule="exact"/>
              <w:jc w:val="center"/>
              <w:rPr>
                <w:rFonts w:ascii="仿宋_GB2312" w:eastAsia="仿宋_GB2312" w:hint="eastAsia"/>
                <w:color w:val="000000"/>
                <w:sz w:val="24"/>
                <w:szCs w:val="21"/>
              </w:rPr>
            </w:pPr>
            <w:r>
              <w:rPr>
                <w:rFonts w:ascii="仿宋_GB2312" w:eastAsia="仿宋_GB2312" w:hint="eastAsia"/>
                <w:color w:val="000000"/>
                <w:sz w:val="24"/>
                <w:szCs w:val="21"/>
              </w:rPr>
              <w:t>5</w:t>
            </w:r>
          </w:p>
        </w:tc>
        <w:tc>
          <w:tcPr>
            <w:tcW w:w="2530" w:type="dxa"/>
            <w:tcBorders>
              <w:top w:val="nil"/>
            </w:tcBorders>
          </w:tcPr>
          <w:p w:rsidR="007F5897" w:rsidRDefault="007F5897" w:rsidP="00212994">
            <w:pPr>
              <w:spacing w:line="400" w:lineRule="exact"/>
              <w:rPr>
                <w:rFonts w:ascii="仿宋_GB2312" w:eastAsia="仿宋_GB2312" w:hint="eastAsia"/>
                <w:color w:val="000000"/>
                <w:sz w:val="24"/>
                <w:szCs w:val="21"/>
              </w:rPr>
            </w:pPr>
            <w:r>
              <w:rPr>
                <w:rFonts w:ascii="仿宋_GB2312" w:eastAsia="仿宋_GB2312" w:hint="eastAsia"/>
                <w:color w:val="000000"/>
                <w:sz w:val="24"/>
                <w:szCs w:val="21"/>
              </w:rPr>
              <w:t>脑血管意外</w:t>
            </w:r>
          </w:p>
        </w:tc>
        <w:tc>
          <w:tcPr>
            <w:tcW w:w="1610" w:type="dxa"/>
            <w:tcBorders>
              <w:top w:val="nil"/>
            </w:tcBorders>
          </w:tcPr>
          <w:p w:rsidR="007F5897" w:rsidRDefault="007F5897" w:rsidP="00212994">
            <w:pPr>
              <w:spacing w:line="400" w:lineRule="exact"/>
              <w:jc w:val="center"/>
              <w:rPr>
                <w:rFonts w:ascii="仿宋_GB2312" w:eastAsia="仿宋_GB2312" w:hint="eastAsia"/>
                <w:color w:val="000000"/>
                <w:sz w:val="24"/>
                <w:szCs w:val="21"/>
              </w:rPr>
            </w:pPr>
            <w:r>
              <w:rPr>
                <w:rFonts w:ascii="仿宋_GB2312" w:eastAsia="仿宋_GB2312" w:hint="eastAsia"/>
                <w:color w:val="000000"/>
                <w:sz w:val="24"/>
                <w:szCs w:val="21"/>
              </w:rPr>
              <w:t>10</w:t>
            </w:r>
          </w:p>
        </w:tc>
      </w:tr>
      <w:tr w:rsidR="007F5897" w:rsidTr="00212994">
        <w:tc>
          <w:tcPr>
            <w:tcW w:w="3267" w:type="dxa"/>
          </w:tcPr>
          <w:p w:rsidR="007F5897" w:rsidRDefault="007F5897" w:rsidP="00212994">
            <w:pPr>
              <w:spacing w:line="400" w:lineRule="exact"/>
              <w:ind w:firstLineChars="200" w:firstLine="480"/>
              <w:rPr>
                <w:rFonts w:ascii="仿宋_GB2312" w:eastAsia="仿宋_GB2312" w:hint="eastAsia"/>
                <w:color w:val="000000"/>
                <w:sz w:val="24"/>
                <w:szCs w:val="21"/>
              </w:rPr>
            </w:pPr>
            <w:r>
              <w:rPr>
                <w:rFonts w:ascii="仿宋_GB2312" w:eastAsia="仿宋_GB2312" w:hint="eastAsia"/>
                <w:color w:val="000000"/>
                <w:sz w:val="24"/>
                <w:szCs w:val="21"/>
              </w:rPr>
              <w:t>唾液腺肿瘤</w:t>
            </w:r>
          </w:p>
        </w:tc>
        <w:tc>
          <w:tcPr>
            <w:tcW w:w="1413" w:type="dxa"/>
          </w:tcPr>
          <w:p w:rsidR="007F5897" w:rsidRDefault="007F5897" w:rsidP="00212994">
            <w:pPr>
              <w:spacing w:line="400" w:lineRule="exact"/>
              <w:jc w:val="center"/>
              <w:rPr>
                <w:rFonts w:ascii="仿宋_GB2312" w:eastAsia="仿宋_GB2312" w:hint="eastAsia"/>
                <w:color w:val="000000"/>
                <w:sz w:val="24"/>
                <w:szCs w:val="21"/>
              </w:rPr>
            </w:pPr>
            <w:r>
              <w:rPr>
                <w:rFonts w:ascii="仿宋_GB2312" w:eastAsia="仿宋_GB2312" w:hint="eastAsia"/>
                <w:color w:val="000000"/>
                <w:sz w:val="24"/>
                <w:szCs w:val="21"/>
              </w:rPr>
              <w:t>5</w:t>
            </w:r>
          </w:p>
        </w:tc>
        <w:tc>
          <w:tcPr>
            <w:tcW w:w="2530" w:type="dxa"/>
          </w:tcPr>
          <w:p w:rsidR="007F5897" w:rsidRDefault="007F5897" w:rsidP="00212994">
            <w:pPr>
              <w:spacing w:line="400" w:lineRule="exact"/>
              <w:rPr>
                <w:rFonts w:ascii="仿宋_GB2312" w:eastAsia="仿宋_GB2312" w:hint="eastAsia"/>
                <w:color w:val="000000"/>
                <w:sz w:val="24"/>
                <w:szCs w:val="21"/>
              </w:rPr>
            </w:pPr>
            <w:r>
              <w:rPr>
                <w:rFonts w:ascii="仿宋_GB2312" w:eastAsia="仿宋_GB2312" w:hint="eastAsia"/>
                <w:color w:val="000000"/>
                <w:sz w:val="24"/>
                <w:szCs w:val="21"/>
              </w:rPr>
              <w:t>甲状腺肿瘤</w:t>
            </w:r>
          </w:p>
        </w:tc>
        <w:tc>
          <w:tcPr>
            <w:tcW w:w="1610" w:type="dxa"/>
          </w:tcPr>
          <w:p w:rsidR="007F5897" w:rsidRDefault="007F5897" w:rsidP="00212994">
            <w:pPr>
              <w:spacing w:line="400" w:lineRule="exact"/>
              <w:jc w:val="center"/>
              <w:rPr>
                <w:rFonts w:ascii="仿宋_GB2312" w:eastAsia="仿宋_GB2312" w:hint="eastAsia"/>
                <w:color w:val="000000"/>
                <w:sz w:val="24"/>
                <w:szCs w:val="21"/>
              </w:rPr>
            </w:pPr>
            <w:r>
              <w:rPr>
                <w:rFonts w:ascii="仿宋_GB2312" w:eastAsia="仿宋_GB2312" w:hint="eastAsia"/>
                <w:color w:val="000000"/>
                <w:sz w:val="24"/>
                <w:szCs w:val="21"/>
              </w:rPr>
              <w:t>10</w:t>
            </w:r>
          </w:p>
        </w:tc>
      </w:tr>
      <w:tr w:rsidR="007F5897" w:rsidTr="00212994">
        <w:tc>
          <w:tcPr>
            <w:tcW w:w="3267" w:type="dxa"/>
          </w:tcPr>
          <w:p w:rsidR="007F5897" w:rsidRDefault="007F5897" w:rsidP="00212994">
            <w:pPr>
              <w:spacing w:line="400" w:lineRule="exact"/>
              <w:ind w:firstLineChars="200" w:firstLine="480"/>
              <w:rPr>
                <w:rFonts w:ascii="仿宋_GB2312" w:eastAsia="仿宋_GB2312" w:hint="eastAsia"/>
                <w:color w:val="000000"/>
                <w:sz w:val="24"/>
                <w:szCs w:val="21"/>
              </w:rPr>
            </w:pPr>
            <w:r>
              <w:rPr>
                <w:rFonts w:ascii="仿宋_GB2312" w:eastAsia="仿宋_GB2312" w:hint="eastAsia"/>
                <w:color w:val="000000"/>
                <w:sz w:val="24"/>
                <w:szCs w:val="21"/>
              </w:rPr>
              <w:t>鼻咽癌</w:t>
            </w:r>
          </w:p>
        </w:tc>
        <w:tc>
          <w:tcPr>
            <w:tcW w:w="1413" w:type="dxa"/>
          </w:tcPr>
          <w:p w:rsidR="007F5897" w:rsidRDefault="007F5897" w:rsidP="00212994">
            <w:pPr>
              <w:spacing w:line="400" w:lineRule="exact"/>
              <w:jc w:val="center"/>
              <w:rPr>
                <w:rFonts w:ascii="仿宋_GB2312" w:eastAsia="仿宋_GB2312" w:hint="eastAsia"/>
                <w:color w:val="000000"/>
                <w:sz w:val="24"/>
                <w:szCs w:val="21"/>
              </w:rPr>
            </w:pPr>
            <w:r>
              <w:rPr>
                <w:rFonts w:ascii="仿宋_GB2312" w:eastAsia="仿宋_GB2312" w:hint="eastAsia"/>
                <w:color w:val="000000"/>
                <w:sz w:val="24"/>
                <w:szCs w:val="21"/>
              </w:rPr>
              <w:t>10</w:t>
            </w:r>
          </w:p>
        </w:tc>
        <w:tc>
          <w:tcPr>
            <w:tcW w:w="2530" w:type="dxa"/>
          </w:tcPr>
          <w:p w:rsidR="007F5897" w:rsidRDefault="007F5897" w:rsidP="00212994">
            <w:pPr>
              <w:spacing w:line="400" w:lineRule="exact"/>
              <w:rPr>
                <w:rFonts w:ascii="仿宋_GB2312" w:eastAsia="仿宋_GB2312"/>
                <w:color w:val="000000"/>
                <w:sz w:val="24"/>
                <w:szCs w:val="21"/>
              </w:rPr>
            </w:pPr>
            <w:r>
              <w:rPr>
                <w:rFonts w:ascii="仿宋_GB2312" w:eastAsia="仿宋_GB2312" w:hint="eastAsia"/>
                <w:color w:val="000000"/>
                <w:sz w:val="24"/>
                <w:szCs w:val="21"/>
              </w:rPr>
              <w:t>肺肿瘤</w:t>
            </w:r>
          </w:p>
        </w:tc>
        <w:tc>
          <w:tcPr>
            <w:tcW w:w="1610" w:type="dxa"/>
          </w:tcPr>
          <w:p w:rsidR="007F5897" w:rsidRDefault="007F5897" w:rsidP="00212994">
            <w:pPr>
              <w:spacing w:line="400" w:lineRule="exact"/>
              <w:jc w:val="center"/>
              <w:rPr>
                <w:rFonts w:ascii="仿宋_GB2312" w:eastAsia="仿宋_GB2312"/>
                <w:color w:val="000000"/>
                <w:sz w:val="24"/>
                <w:szCs w:val="21"/>
              </w:rPr>
            </w:pPr>
            <w:r>
              <w:rPr>
                <w:rFonts w:ascii="仿宋_GB2312" w:eastAsia="仿宋_GB2312" w:hint="eastAsia"/>
                <w:color w:val="000000"/>
                <w:sz w:val="24"/>
                <w:szCs w:val="21"/>
              </w:rPr>
              <w:t>10</w:t>
            </w:r>
          </w:p>
        </w:tc>
      </w:tr>
      <w:tr w:rsidR="007F5897" w:rsidTr="00212994">
        <w:tc>
          <w:tcPr>
            <w:tcW w:w="3267" w:type="dxa"/>
          </w:tcPr>
          <w:p w:rsidR="007F5897" w:rsidRDefault="007F5897" w:rsidP="00212994">
            <w:pPr>
              <w:spacing w:line="400" w:lineRule="exact"/>
              <w:ind w:firstLineChars="200" w:firstLine="480"/>
              <w:rPr>
                <w:rFonts w:ascii="仿宋_GB2312" w:eastAsia="仿宋_GB2312" w:hint="eastAsia"/>
                <w:color w:val="000000"/>
                <w:sz w:val="24"/>
                <w:szCs w:val="21"/>
              </w:rPr>
            </w:pPr>
            <w:r>
              <w:rPr>
                <w:rFonts w:ascii="仿宋_GB2312" w:eastAsia="仿宋_GB2312" w:hint="eastAsia"/>
                <w:color w:val="000000"/>
                <w:sz w:val="24"/>
                <w:szCs w:val="21"/>
              </w:rPr>
              <w:t>纵膈肿瘤</w:t>
            </w:r>
          </w:p>
        </w:tc>
        <w:tc>
          <w:tcPr>
            <w:tcW w:w="1413" w:type="dxa"/>
          </w:tcPr>
          <w:p w:rsidR="007F5897" w:rsidRDefault="007F5897" w:rsidP="00212994">
            <w:pPr>
              <w:spacing w:line="400" w:lineRule="exact"/>
              <w:jc w:val="center"/>
              <w:rPr>
                <w:rFonts w:ascii="仿宋_GB2312" w:eastAsia="仿宋_GB2312"/>
                <w:color w:val="000000"/>
                <w:sz w:val="24"/>
                <w:szCs w:val="21"/>
              </w:rPr>
            </w:pPr>
            <w:r>
              <w:rPr>
                <w:rFonts w:ascii="仿宋_GB2312" w:eastAsia="仿宋_GB2312" w:hint="eastAsia"/>
                <w:color w:val="000000"/>
                <w:sz w:val="24"/>
                <w:szCs w:val="21"/>
              </w:rPr>
              <w:t>5</w:t>
            </w:r>
          </w:p>
        </w:tc>
        <w:tc>
          <w:tcPr>
            <w:tcW w:w="2530" w:type="dxa"/>
          </w:tcPr>
          <w:p w:rsidR="007F5897" w:rsidRDefault="007F5897" w:rsidP="00212994">
            <w:pPr>
              <w:spacing w:line="400" w:lineRule="exact"/>
              <w:rPr>
                <w:rFonts w:ascii="仿宋_GB2312" w:eastAsia="仿宋_GB2312"/>
                <w:color w:val="000000"/>
                <w:sz w:val="24"/>
                <w:szCs w:val="21"/>
              </w:rPr>
            </w:pPr>
            <w:r>
              <w:rPr>
                <w:rFonts w:ascii="仿宋_GB2312" w:eastAsia="仿宋_GB2312" w:hint="eastAsia"/>
                <w:color w:val="000000"/>
                <w:sz w:val="24"/>
                <w:szCs w:val="21"/>
              </w:rPr>
              <w:t>肾脏肿瘤</w:t>
            </w:r>
          </w:p>
        </w:tc>
        <w:tc>
          <w:tcPr>
            <w:tcW w:w="1610" w:type="dxa"/>
          </w:tcPr>
          <w:p w:rsidR="007F5897" w:rsidRDefault="007F5897" w:rsidP="00212994">
            <w:pPr>
              <w:spacing w:line="400" w:lineRule="exact"/>
              <w:jc w:val="center"/>
              <w:rPr>
                <w:rFonts w:ascii="仿宋_GB2312" w:eastAsia="仿宋_GB2312" w:hint="eastAsia"/>
                <w:color w:val="000000"/>
                <w:sz w:val="24"/>
                <w:szCs w:val="21"/>
              </w:rPr>
            </w:pPr>
            <w:r>
              <w:rPr>
                <w:rFonts w:ascii="仿宋_GB2312" w:eastAsia="仿宋_GB2312" w:hint="eastAsia"/>
                <w:color w:val="000000"/>
                <w:sz w:val="24"/>
                <w:szCs w:val="21"/>
              </w:rPr>
              <w:t>5</w:t>
            </w:r>
          </w:p>
        </w:tc>
      </w:tr>
      <w:tr w:rsidR="007F5897" w:rsidTr="00212994">
        <w:tc>
          <w:tcPr>
            <w:tcW w:w="3267" w:type="dxa"/>
          </w:tcPr>
          <w:p w:rsidR="007F5897" w:rsidRDefault="007F5897" w:rsidP="00212994">
            <w:pPr>
              <w:spacing w:line="400" w:lineRule="exact"/>
              <w:ind w:firstLineChars="200" w:firstLine="480"/>
              <w:rPr>
                <w:rFonts w:ascii="仿宋_GB2312" w:eastAsia="仿宋_GB2312" w:hint="eastAsia"/>
                <w:color w:val="000000"/>
                <w:sz w:val="24"/>
                <w:szCs w:val="21"/>
              </w:rPr>
            </w:pPr>
            <w:r>
              <w:rPr>
                <w:rFonts w:ascii="仿宋_GB2312" w:eastAsia="仿宋_GB2312" w:hint="eastAsia"/>
                <w:color w:val="000000"/>
                <w:sz w:val="24"/>
                <w:szCs w:val="21"/>
              </w:rPr>
              <w:t>乳腺癌</w:t>
            </w:r>
          </w:p>
        </w:tc>
        <w:tc>
          <w:tcPr>
            <w:tcW w:w="1413" w:type="dxa"/>
          </w:tcPr>
          <w:p w:rsidR="007F5897" w:rsidRDefault="007F5897" w:rsidP="00212994">
            <w:pPr>
              <w:spacing w:line="400" w:lineRule="exact"/>
              <w:jc w:val="center"/>
              <w:rPr>
                <w:rFonts w:ascii="仿宋_GB2312" w:eastAsia="仿宋_GB2312" w:hint="eastAsia"/>
                <w:color w:val="000000"/>
                <w:sz w:val="24"/>
                <w:szCs w:val="21"/>
              </w:rPr>
            </w:pPr>
            <w:r>
              <w:rPr>
                <w:rFonts w:ascii="仿宋_GB2312" w:eastAsia="仿宋_GB2312" w:hint="eastAsia"/>
                <w:color w:val="000000"/>
                <w:sz w:val="24"/>
                <w:szCs w:val="21"/>
              </w:rPr>
              <w:t>10</w:t>
            </w:r>
          </w:p>
        </w:tc>
        <w:tc>
          <w:tcPr>
            <w:tcW w:w="2530" w:type="dxa"/>
          </w:tcPr>
          <w:p w:rsidR="007F5897" w:rsidRDefault="007F5897" w:rsidP="00212994">
            <w:pPr>
              <w:spacing w:line="400" w:lineRule="exact"/>
              <w:rPr>
                <w:rFonts w:ascii="仿宋_GB2312" w:eastAsia="仿宋_GB2312" w:hint="eastAsia"/>
                <w:color w:val="000000"/>
                <w:sz w:val="24"/>
                <w:szCs w:val="21"/>
              </w:rPr>
            </w:pPr>
            <w:r>
              <w:rPr>
                <w:rFonts w:ascii="仿宋_GB2312" w:eastAsia="仿宋_GB2312" w:hint="eastAsia"/>
                <w:color w:val="000000"/>
                <w:sz w:val="24"/>
                <w:szCs w:val="21"/>
              </w:rPr>
              <w:t>淋巴瘤</w:t>
            </w:r>
          </w:p>
        </w:tc>
        <w:tc>
          <w:tcPr>
            <w:tcW w:w="1610" w:type="dxa"/>
          </w:tcPr>
          <w:p w:rsidR="007F5897" w:rsidRDefault="007F5897" w:rsidP="00212994">
            <w:pPr>
              <w:spacing w:line="400" w:lineRule="exact"/>
              <w:jc w:val="center"/>
              <w:rPr>
                <w:rFonts w:ascii="仿宋_GB2312" w:eastAsia="仿宋_GB2312" w:hint="eastAsia"/>
                <w:color w:val="000000"/>
                <w:sz w:val="24"/>
                <w:szCs w:val="21"/>
              </w:rPr>
            </w:pPr>
            <w:r>
              <w:rPr>
                <w:rFonts w:ascii="仿宋_GB2312" w:eastAsia="仿宋_GB2312" w:hint="eastAsia"/>
                <w:color w:val="000000"/>
                <w:sz w:val="24"/>
                <w:szCs w:val="21"/>
              </w:rPr>
              <w:t>5</w:t>
            </w:r>
          </w:p>
        </w:tc>
      </w:tr>
      <w:tr w:rsidR="007F5897" w:rsidTr="00212994">
        <w:tc>
          <w:tcPr>
            <w:tcW w:w="3267" w:type="dxa"/>
            <w:tcBorders>
              <w:bottom w:val="nil"/>
            </w:tcBorders>
          </w:tcPr>
          <w:p w:rsidR="007F5897" w:rsidRDefault="007F5897" w:rsidP="00212994">
            <w:pPr>
              <w:spacing w:line="400" w:lineRule="exact"/>
              <w:ind w:firstLineChars="200" w:firstLine="480"/>
              <w:rPr>
                <w:rFonts w:ascii="仿宋_GB2312" w:eastAsia="仿宋_GB2312" w:hint="eastAsia"/>
                <w:color w:val="000000"/>
                <w:sz w:val="24"/>
                <w:szCs w:val="21"/>
              </w:rPr>
            </w:pPr>
            <w:r>
              <w:rPr>
                <w:rFonts w:ascii="仿宋_GB2312" w:eastAsia="仿宋_GB2312" w:hint="eastAsia"/>
                <w:color w:val="000000"/>
                <w:sz w:val="24"/>
                <w:szCs w:val="21"/>
              </w:rPr>
              <w:t>骨肿瘤</w:t>
            </w:r>
          </w:p>
        </w:tc>
        <w:tc>
          <w:tcPr>
            <w:tcW w:w="1413" w:type="dxa"/>
            <w:tcBorders>
              <w:bottom w:val="nil"/>
            </w:tcBorders>
          </w:tcPr>
          <w:p w:rsidR="007F5897" w:rsidRDefault="007F5897" w:rsidP="00212994">
            <w:pPr>
              <w:spacing w:line="400" w:lineRule="exact"/>
              <w:jc w:val="center"/>
              <w:rPr>
                <w:rFonts w:ascii="仿宋_GB2312" w:eastAsia="仿宋_GB2312" w:hint="eastAsia"/>
                <w:color w:val="000000"/>
                <w:sz w:val="24"/>
                <w:szCs w:val="21"/>
              </w:rPr>
            </w:pPr>
            <w:r>
              <w:rPr>
                <w:rFonts w:ascii="仿宋_GB2312" w:eastAsia="仿宋_GB2312" w:hint="eastAsia"/>
                <w:color w:val="000000"/>
                <w:sz w:val="24"/>
                <w:szCs w:val="21"/>
              </w:rPr>
              <w:t>10</w:t>
            </w:r>
          </w:p>
        </w:tc>
        <w:tc>
          <w:tcPr>
            <w:tcW w:w="2530" w:type="dxa"/>
            <w:tcBorders>
              <w:bottom w:val="nil"/>
            </w:tcBorders>
          </w:tcPr>
          <w:p w:rsidR="007F5897" w:rsidRDefault="007F5897" w:rsidP="00212994">
            <w:pPr>
              <w:spacing w:line="400" w:lineRule="exact"/>
              <w:rPr>
                <w:rFonts w:ascii="仿宋_GB2312" w:eastAsia="仿宋_GB2312" w:hint="eastAsia"/>
                <w:color w:val="000000"/>
                <w:sz w:val="24"/>
                <w:szCs w:val="21"/>
              </w:rPr>
            </w:pPr>
            <w:r>
              <w:rPr>
                <w:rFonts w:ascii="仿宋_GB2312" w:eastAsia="仿宋_GB2312" w:hint="eastAsia"/>
                <w:color w:val="000000"/>
                <w:sz w:val="24"/>
                <w:szCs w:val="21"/>
              </w:rPr>
              <w:t>软组织肿瘤</w:t>
            </w:r>
          </w:p>
        </w:tc>
        <w:tc>
          <w:tcPr>
            <w:tcW w:w="1610" w:type="dxa"/>
            <w:tcBorders>
              <w:bottom w:val="nil"/>
            </w:tcBorders>
          </w:tcPr>
          <w:p w:rsidR="007F5897" w:rsidRDefault="007F5897" w:rsidP="00212994">
            <w:pPr>
              <w:spacing w:line="400" w:lineRule="exact"/>
              <w:jc w:val="center"/>
              <w:rPr>
                <w:rFonts w:ascii="仿宋_GB2312" w:eastAsia="仿宋_GB2312" w:hint="eastAsia"/>
                <w:color w:val="000000"/>
                <w:sz w:val="24"/>
                <w:szCs w:val="21"/>
              </w:rPr>
            </w:pPr>
            <w:r>
              <w:rPr>
                <w:rFonts w:ascii="仿宋_GB2312" w:eastAsia="仿宋_GB2312" w:hint="eastAsia"/>
                <w:color w:val="000000"/>
                <w:sz w:val="24"/>
                <w:szCs w:val="21"/>
              </w:rPr>
              <w:t>10</w:t>
            </w:r>
          </w:p>
        </w:tc>
      </w:tr>
      <w:tr w:rsidR="007F5897" w:rsidTr="00212994">
        <w:trPr>
          <w:cantSplit/>
        </w:trPr>
        <w:tc>
          <w:tcPr>
            <w:tcW w:w="8820" w:type="dxa"/>
            <w:gridSpan w:val="4"/>
            <w:tcBorders>
              <w:top w:val="nil"/>
              <w:bottom w:val="nil"/>
            </w:tcBorders>
          </w:tcPr>
          <w:p w:rsidR="007F5897" w:rsidRDefault="007F5897" w:rsidP="00212994">
            <w:pPr>
              <w:spacing w:line="400" w:lineRule="exact"/>
              <w:rPr>
                <w:rFonts w:ascii="仿宋_GB2312" w:eastAsia="仿宋_GB2312" w:hint="eastAsia"/>
                <w:bCs/>
                <w:color w:val="000000"/>
                <w:sz w:val="24"/>
                <w:szCs w:val="21"/>
              </w:rPr>
            </w:pPr>
            <w:r>
              <w:rPr>
                <w:rFonts w:ascii="仿宋_GB2312" w:eastAsia="仿宋_GB2312" w:hint="eastAsia"/>
                <w:bCs/>
                <w:color w:val="000000"/>
                <w:sz w:val="24"/>
                <w:szCs w:val="21"/>
              </w:rPr>
              <w:t>超声：</w:t>
            </w:r>
          </w:p>
        </w:tc>
      </w:tr>
      <w:tr w:rsidR="007F5897" w:rsidTr="00212994">
        <w:tc>
          <w:tcPr>
            <w:tcW w:w="3267" w:type="dxa"/>
            <w:tcBorders>
              <w:top w:val="nil"/>
              <w:bottom w:val="nil"/>
            </w:tcBorders>
          </w:tcPr>
          <w:p w:rsidR="007F5897" w:rsidRDefault="007F5897" w:rsidP="00212994">
            <w:pPr>
              <w:spacing w:line="400" w:lineRule="exact"/>
              <w:ind w:firstLineChars="200" w:firstLine="480"/>
              <w:rPr>
                <w:rFonts w:ascii="仿宋_GB2312" w:eastAsia="仿宋_GB2312"/>
                <w:color w:val="000000"/>
                <w:sz w:val="24"/>
                <w:szCs w:val="21"/>
              </w:rPr>
            </w:pPr>
            <w:r>
              <w:rPr>
                <w:rFonts w:ascii="仿宋_GB2312" w:eastAsia="仿宋_GB2312" w:hint="eastAsia"/>
                <w:color w:val="000000"/>
                <w:sz w:val="24"/>
                <w:szCs w:val="21"/>
              </w:rPr>
              <w:t>胆结石</w:t>
            </w:r>
          </w:p>
        </w:tc>
        <w:tc>
          <w:tcPr>
            <w:tcW w:w="1413" w:type="dxa"/>
            <w:tcBorders>
              <w:top w:val="nil"/>
              <w:bottom w:val="nil"/>
            </w:tcBorders>
          </w:tcPr>
          <w:p w:rsidR="007F5897" w:rsidRDefault="007F5897" w:rsidP="00212994">
            <w:pPr>
              <w:spacing w:line="400" w:lineRule="exact"/>
              <w:jc w:val="center"/>
              <w:rPr>
                <w:rFonts w:ascii="仿宋_GB2312" w:eastAsia="仿宋_GB2312"/>
                <w:color w:val="000000"/>
                <w:sz w:val="24"/>
                <w:szCs w:val="21"/>
              </w:rPr>
            </w:pPr>
            <w:r>
              <w:rPr>
                <w:rFonts w:ascii="仿宋_GB2312" w:eastAsia="仿宋_GB2312" w:hint="eastAsia"/>
                <w:color w:val="000000"/>
                <w:sz w:val="24"/>
                <w:szCs w:val="21"/>
              </w:rPr>
              <w:t>10</w:t>
            </w:r>
          </w:p>
        </w:tc>
        <w:tc>
          <w:tcPr>
            <w:tcW w:w="2530" w:type="dxa"/>
            <w:tcBorders>
              <w:top w:val="nil"/>
              <w:bottom w:val="nil"/>
            </w:tcBorders>
          </w:tcPr>
          <w:p w:rsidR="007F5897" w:rsidRDefault="007F5897" w:rsidP="00212994">
            <w:pPr>
              <w:spacing w:line="400" w:lineRule="exact"/>
              <w:rPr>
                <w:rFonts w:ascii="仿宋_GB2312" w:eastAsia="仿宋_GB2312"/>
                <w:color w:val="000000"/>
                <w:sz w:val="24"/>
                <w:szCs w:val="21"/>
              </w:rPr>
            </w:pPr>
            <w:r>
              <w:rPr>
                <w:rFonts w:ascii="仿宋_GB2312" w:eastAsia="仿宋_GB2312" w:hint="eastAsia"/>
                <w:color w:val="000000"/>
                <w:sz w:val="24"/>
                <w:szCs w:val="21"/>
              </w:rPr>
              <w:t>肝硬化</w:t>
            </w:r>
          </w:p>
        </w:tc>
        <w:tc>
          <w:tcPr>
            <w:tcW w:w="1610" w:type="dxa"/>
            <w:tcBorders>
              <w:top w:val="nil"/>
              <w:bottom w:val="nil"/>
            </w:tcBorders>
          </w:tcPr>
          <w:p w:rsidR="007F5897" w:rsidRDefault="007F5897" w:rsidP="00212994">
            <w:pPr>
              <w:spacing w:line="400" w:lineRule="exact"/>
              <w:jc w:val="center"/>
              <w:rPr>
                <w:rFonts w:ascii="仿宋_GB2312" w:eastAsia="仿宋_GB2312"/>
                <w:color w:val="000000"/>
                <w:sz w:val="24"/>
                <w:szCs w:val="21"/>
              </w:rPr>
            </w:pPr>
            <w:r>
              <w:rPr>
                <w:rFonts w:ascii="仿宋_GB2312" w:eastAsia="仿宋_GB2312" w:hint="eastAsia"/>
                <w:color w:val="000000"/>
                <w:sz w:val="24"/>
                <w:szCs w:val="21"/>
              </w:rPr>
              <w:t>5</w:t>
            </w:r>
          </w:p>
        </w:tc>
      </w:tr>
      <w:tr w:rsidR="007F5897" w:rsidTr="00212994">
        <w:tc>
          <w:tcPr>
            <w:tcW w:w="3267" w:type="dxa"/>
            <w:tcBorders>
              <w:top w:val="nil"/>
              <w:bottom w:val="nil"/>
            </w:tcBorders>
          </w:tcPr>
          <w:p w:rsidR="007F5897" w:rsidRDefault="007F5897" w:rsidP="00212994">
            <w:pPr>
              <w:spacing w:line="400" w:lineRule="exact"/>
              <w:ind w:firstLineChars="200" w:firstLine="480"/>
              <w:rPr>
                <w:rFonts w:ascii="仿宋_GB2312" w:eastAsia="仿宋_GB2312"/>
                <w:color w:val="000000"/>
                <w:sz w:val="24"/>
                <w:szCs w:val="21"/>
              </w:rPr>
            </w:pPr>
            <w:r>
              <w:rPr>
                <w:rFonts w:ascii="仿宋_GB2312" w:eastAsia="仿宋_GB2312" w:hint="eastAsia"/>
                <w:color w:val="000000"/>
                <w:sz w:val="24"/>
                <w:szCs w:val="21"/>
              </w:rPr>
              <w:t>肝癌</w:t>
            </w:r>
          </w:p>
        </w:tc>
        <w:tc>
          <w:tcPr>
            <w:tcW w:w="1413" w:type="dxa"/>
            <w:tcBorders>
              <w:top w:val="nil"/>
              <w:bottom w:val="nil"/>
            </w:tcBorders>
          </w:tcPr>
          <w:p w:rsidR="007F5897" w:rsidRDefault="007F5897" w:rsidP="00212994">
            <w:pPr>
              <w:spacing w:line="400" w:lineRule="exact"/>
              <w:jc w:val="center"/>
              <w:rPr>
                <w:rFonts w:ascii="仿宋_GB2312" w:eastAsia="仿宋_GB2312"/>
                <w:color w:val="000000"/>
                <w:sz w:val="24"/>
                <w:szCs w:val="21"/>
              </w:rPr>
            </w:pPr>
            <w:r>
              <w:rPr>
                <w:rFonts w:ascii="仿宋_GB2312" w:eastAsia="仿宋_GB2312" w:hint="eastAsia"/>
                <w:color w:val="000000"/>
                <w:sz w:val="24"/>
                <w:szCs w:val="21"/>
              </w:rPr>
              <w:t>15</w:t>
            </w:r>
          </w:p>
        </w:tc>
        <w:tc>
          <w:tcPr>
            <w:tcW w:w="2530" w:type="dxa"/>
            <w:tcBorders>
              <w:top w:val="nil"/>
              <w:bottom w:val="nil"/>
            </w:tcBorders>
          </w:tcPr>
          <w:p w:rsidR="007F5897" w:rsidRDefault="007F5897" w:rsidP="00212994">
            <w:pPr>
              <w:spacing w:line="400" w:lineRule="exact"/>
              <w:rPr>
                <w:rFonts w:ascii="仿宋_GB2312" w:eastAsia="仿宋_GB2312" w:hint="eastAsia"/>
                <w:color w:val="000000"/>
                <w:sz w:val="24"/>
                <w:szCs w:val="21"/>
              </w:rPr>
            </w:pPr>
            <w:r>
              <w:rPr>
                <w:rFonts w:ascii="仿宋_GB2312" w:eastAsia="仿宋_GB2312" w:hint="eastAsia"/>
                <w:color w:val="000000"/>
                <w:sz w:val="24"/>
                <w:szCs w:val="21"/>
              </w:rPr>
              <w:t>肝血管瘤</w:t>
            </w:r>
          </w:p>
        </w:tc>
        <w:tc>
          <w:tcPr>
            <w:tcW w:w="1610" w:type="dxa"/>
            <w:tcBorders>
              <w:top w:val="nil"/>
              <w:bottom w:val="nil"/>
            </w:tcBorders>
          </w:tcPr>
          <w:p w:rsidR="007F5897" w:rsidRDefault="007F5897" w:rsidP="00212994">
            <w:pPr>
              <w:spacing w:line="400" w:lineRule="exact"/>
              <w:jc w:val="center"/>
              <w:rPr>
                <w:rFonts w:ascii="仿宋_GB2312" w:eastAsia="仿宋_GB2312" w:hint="eastAsia"/>
                <w:color w:val="000000"/>
                <w:sz w:val="24"/>
                <w:szCs w:val="21"/>
              </w:rPr>
            </w:pPr>
            <w:r>
              <w:rPr>
                <w:rFonts w:ascii="仿宋_GB2312" w:eastAsia="仿宋_GB2312" w:hint="eastAsia"/>
                <w:color w:val="000000"/>
                <w:sz w:val="24"/>
                <w:szCs w:val="21"/>
              </w:rPr>
              <w:t>10</w:t>
            </w:r>
          </w:p>
        </w:tc>
      </w:tr>
      <w:tr w:rsidR="007F5897" w:rsidTr="00212994">
        <w:tc>
          <w:tcPr>
            <w:tcW w:w="3267" w:type="dxa"/>
            <w:tcBorders>
              <w:top w:val="nil"/>
              <w:bottom w:val="nil"/>
            </w:tcBorders>
          </w:tcPr>
          <w:p w:rsidR="007F5897" w:rsidRDefault="007F5897" w:rsidP="00212994">
            <w:pPr>
              <w:spacing w:line="400" w:lineRule="exact"/>
              <w:ind w:firstLineChars="200" w:firstLine="480"/>
              <w:rPr>
                <w:rFonts w:ascii="仿宋_GB2312" w:eastAsia="仿宋_GB2312" w:hint="eastAsia"/>
                <w:color w:val="000000"/>
                <w:sz w:val="24"/>
                <w:szCs w:val="21"/>
              </w:rPr>
            </w:pPr>
            <w:r>
              <w:rPr>
                <w:rFonts w:ascii="仿宋_GB2312" w:eastAsia="仿宋_GB2312" w:hint="eastAsia"/>
                <w:color w:val="000000"/>
                <w:sz w:val="24"/>
                <w:szCs w:val="21"/>
              </w:rPr>
              <w:t>胰腺癌</w:t>
            </w:r>
          </w:p>
        </w:tc>
        <w:tc>
          <w:tcPr>
            <w:tcW w:w="1413" w:type="dxa"/>
            <w:tcBorders>
              <w:top w:val="nil"/>
              <w:bottom w:val="nil"/>
            </w:tcBorders>
          </w:tcPr>
          <w:p w:rsidR="007F5897" w:rsidRDefault="007F5897" w:rsidP="00212994">
            <w:pPr>
              <w:spacing w:line="400" w:lineRule="exact"/>
              <w:jc w:val="center"/>
              <w:rPr>
                <w:rFonts w:ascii="仿宋_GB2312" w:eastAsia="仿宋_GB2312" w:hint="eastAsia"/>
                <w:color w:val="000000"/>
                <w:sz w:val="24"/>
                <w:szCs w:val="21"/>
              </w:rPr>
            </w:pPr>
            <w:r>
              <w:rPr>
                <w:rFonts w:ascii="仿宋_GB2312" w:eastAsia="仿宋_GB2312" w:hint="eastAsia"/>
                <w:color w:val="000000"/>
                <w:sz w:val="24"/>
                <w:szCs w:val="21"/>
              </w:rPr>
              <w:t>5</w:t>
            </w:r>
          </w:p>
        </w:tc>
        <w:tc>
          <w:tcPr>
            <w:tcW w:w="2530" w:type="dxa"/>
            <w:tcBorders>
              <w:top w:val="nil"/>
              <w:bottom w:val="nil"/>
            </w:tcBorders>
          </w:tcPr>
          <w:p w:rsidR="007F5897" w:rsidRDefault="007F5897" w:rsidP="00212994">
            <w:pPr>
              <w:spacing w:line="400" w:lineRule="exact"/>
              <w:rPr>
                <w:rFonts w:ascii="仿宋_GB2312" w:eastAsia="仿宋_GB2312"/>
                <w:color w:val="000000"/>
                <w:sz w:val="24"/>
                <w:szCs w:val="21"/>
              </w:rPr>
            </w:pPr>
            <w:r>
              <w:rPr>
                <w:rFonts w:ascii="仿宋_GB2312" w:eastAsia="仿宋_GB2312" w:hint="eastAsia"/>
                <w:color w:val="000000"/>
                <w:sz w:val="24"/>
                <w:szCs w:val="21"/>
              </w:rPr>
              <w:t>肾结石</w:t>
            </w:r>
          </w:p>
        </w:tc>
        <w:tc>
          <w:tcPr>
            <w:tcW w:w="1610" w:type="dxa"/>
            <w:tcBorders>
              <w:top w:val="nil"/>
              <w:bottom w:val="nil"/>
            </w:tcBorders>
          </w:tcPr>
          <w:p w:rsidR="007F5897" w:rsidRDefault="007F5897" w:rsidP="00212994">
            <w:pPr>
              <w:spacing w:line="400" w:lineRule="exact"/>
              <w:jc w:val="center"/>
              <w:rPr>
                <w:rFonts w:ascii="仿宋_GB2312" w:eastAsia="仿宋_GB2312"/>
                <w:color w:val="000000"/>
                <w:sz w:val="24"/>
                <w:szCs w:val="21"/>
              </w:rPr>
            </w:pPr>
            <w:r>
              <w:rPr>
                <w:rFonts w:ascii="仿宋_GB2312" w:eastAsia="仿宋_GB2312" w:hint="eastAsia"/>
                <w:color w:val="000000"/>
                <w:sz w:val="24"/>
                <w:szCs w:val="21"/>
              </w:rPr>
              <w:t>5</w:t>
            </w:r>
          </w:p>
        </w:tc>
      </w:tr>
      <w:tr w:rsidR="007F5897" w:rsidTr="00212994">
        <w:tc>
          <w:tcPr>
            <w:tcW w:w="3267" w:type="dxa"/>
            <w:tcBorders>
              <w:top w:val="nil"/>
              <w:bottom w:val="nil"/>
            </w:tcBorders>
          </w:tcPr>
          <w:p w:rsidR="007F5897" w:rsidRDefault="007F5897" w:rsidP="00212994">
            <w:pPr>
              <w:spacing w:line="400" w:lineRule="exact"/>
              <w:ind w:firstLineChars="200" w:firstLine="480"/>
              <w:rPr>
                <w:rFonts w:ascii="仿宋_GB2312" w:eastAsia="仿宋_GB2312" w:hint="eastAsia"/>
                <w:color w:val="000000"/>
                <w:sz w:val="24"/>
                <w:szCs w:val="21"/>
              </w:rPr>
            </w:pPr>
            <w:r>
              <w:rPr>
                <w:rFonts w:ascii="仿宋_GB2312" w:eastAsia="仿宋_GB2312" w:hint="eastAsia"/>
                <w:color w:val="000000"/>
                <w:sz w:val="24"/>
                <w:szCs w:val="21"/>
              </w:rPr>
              <w:t>肾肿瘤</w:t>
            </w:r>
          </w:p>
        </w:tc>
        <w:tc>
          <w:tcPr>
            <w:tcW w:w="1413" w:type="dxa"/>
            <w:tcBorders>
              <w:top w:val="nil"/>
              <w:bottom w:val="nil"/>
            </w:tcBorders>
          </w:tcPr>
          <w:p w:rsidR="007F5897" w:rsidRDefault="007F5897" w:rsidP="00212994">
            <w:pPr>
              <w:spacing w:line="400" w:lineRule="exact"/>
              <w:jc w:val="center"/>
              <w:rPr>
                <w:rFonts w:ascii="仿宋_GB2312" w:eastAsia="仿宋_GB2312" w:hint="eastAsia"/>
                <w:color w:val="000000"/>
                <w:sz w:val="24"/>
                <w:szCs w:val="21"/>
              </w:rPr>
            </w:pPr>
            <w:r>
              <w:rPr>
                <w:rFonts w:ascii="仿宋_GB2312" w:eastAsia="仿宋_GB2312" w:hint="eastAsia"/>
                <w:color w:val="000000"/>
                <w:sz w:val="24"/>
                <w:szCs w:val="21"/>
              </w:rPr>
              <w:t>5</w:t>
            </w:r>
          </w:p>
        </w:tc>
        <w:tc>
          <w:tcPr>
            <w:tcW w:w="2530" w:type="dxa"/>
            <w:tcBorders>
              <w:top w:val="nil"/>
              <w:bottom w:val="nil"/>
            </w:tcBorders>
          </w:tcPr>
          <w:p w:rsidR="007F5897" w:rsidRDefault="007F5897" w:rsidP="00212994">
            <w:pPr>
              <w:spacing w:line="400" w:lineRule="exact"/>
              <w:rPr>
                <w:rFonts w:ascii="仿宋_GB2312" w:eastAsia="仿宋_GB2312" w:hint="eastAsia"/>
                <w:color w:val="000000"/>
                <w:sz w:val="24"/>
                <w:szCs w:val="21"/>
              </w:rPr>
            </w:pPr>
            <w:r>
              <w:rPr>
                <w:rFonts w:ascii="仿宋_GB2312" w:eastAsia="仿宋_GB2312" w:hint="eastAsia"/>
                <w:color w:val="000000"/>
                <w:sz w:val="24"/>
                <w:szCs w:val="21"/>
              </w:rPr>
              <w:t>膀胱肿瘤</w:t>
            </w:r>
          </w:p>
        </w:tc>
        <w:tc>
          <w:tcPr>
            <w:tcW w:w="1610" w:type="dxa"/>
            <w:tcBorders>
              <w:top w:val="nil"/>
              <w:bottom w:val="nil"/>
            </w:tcBorders>
          </w:tcPr>
          <w:p w:rsidR="007F5897" w:rsidRDefault="007F5897" w:rsidP="00212994">
            <w:pPr>
              <w:spacing w:line="400" w:lineRule="exact"/>
              <w:jc w:val="center"/>
              <w:rPr>
                <w:rFonts w:ascii="仿宋_GB2312" w:eastAsia="仿宋_GB2312" w:hint="eastAsia"/>
                <w:color w:val="000000"/>
                <w:sz w:val="24"/>
                <w:szCs w:val="21"/>
              </w:rPr>
            </w:pPr>
            <w:r>
              <w:rPr>
                <w:rFonts w:ascii="仿宋_GB2312" w:eastAsia="仿宋_GB2312" w:hint="eastAsia"/>
                <w:color w:val="000000"/>
                <w:sz w:val="24"/>
                <w:szCs w:val="21"/>
              </w:rPr>
              <w:t>5</w:t>
            </w:r>
          </w:p>
        </w:tc>
      </w:tr>
      <w:tr w:rsidR="007F5897" w:rsidTr="00212994">
        <w:tc>
          <w:tcPr>
            <w:tcW w:w="3267" w:type="dxa"/>
            <w:tcBorders>
              <w:top w:val="nil"/>
              <w:bottom w:val="nil"/>
            </w:tcBorders>
          </w:tcPr>
          <w:p w:rsidR="007F5897" w:rsidRDefault="007F5897" w:rsidP="00212994">
            <w:pPr>
              <w:spacing w:line="400" w:lineRule="exact"/>
              <w:ind w:firstLineChars="200" w:firstLine="480"/>
              <w:rPr>
                <w:rFonts w:ascii="仿宋_GB2312" w:eastAsia="仿宋_GB2312" w:hint="eastAsia"/>
                <w:color w:val="000000"/>
                <w:sz w:val="24"/>
                <w:szCs w:val="21"/>
              </w:rPr>
            </w:pPr>
            <w:r>
              <w:rPr>
                <w:rFonts w:ascii="仿宋_GB2312" w:eastAsia="仿宋_GB2312" w:hint="eastAsia"/>
                <w:color w:val="000000"/>
                <w:sz w:val="24"/>
                <w:szCs w:val="21"/>
              </w:rPr>
              <w:t>乳腺肿瘤</w:t>
            </w:r>
          </w:p>
        </w:tc>
        <w:tc>
          <w:tcPr>
            <w:tcW w:w="1413" w:type="dxa"/>
            <w:tcBorders>
              <w:top w:val="nil"/>
              <w:bottom w:val="nil"/>
            </w:tcBorders>
          </w:tcPr>
          <w:p w:rsidR="007F5897" w:rsidRDefault="007F5897" w:rsidP="00212994">
            <w:pPr>
              <w:spacing w:line="400" w:lineRule="exact"/>
              <w:jc w:val="center"/>
              <w:rPr>
                <w:rFonts w:ascii="仿宋_GB2312" w:eastAsia="仿宋_GB2312" w:hint="eastAsia"/>
                <w:color w:val="000000"/>
                <w:sz w:val="24"/>
                <w:szCs w:val="21"/>
              </w:rPr>
            </w:pPr>
            <w:r>
              <w:rPr>
                <w:rFonts w:ascii="仿宋_GB2312" w:eastAsia="仿宋_GB2312" w:hint="eastAsia"/>
                <w:color w:val="000000"/>
                <w:sz w:val="24"/>
                <w:szCs w:val="21"/>
              </w:rPr>
              <w:t>10</w:t>
            </w:r>
          </w:p>
        </w:tc>
        <w:tc>
          <w:tcPr>
            <w:tcW w:w="2530" w:type="dxa"/>
            <w:tcBorders>
              <w:top w:val="nil"/>
              <w:bottom w:val="nil"/>
            </w:tcBorders>
          </w:tcPr>
          <w:p w:rsidR="007F5897" w:rsidRDefault="007F5897" w:rsidP="00212994">
            <w:pPr>
              <w:spacing w:line="400" w:lineRule="exact"/>
              <w:rPr>
                <w:rFonts w:ascii="仿宋_GB2312" w:eastAsia="仿宋_GB2312" w:hint="eastAsia"/>
                <w:color w:val="000000"/>
                <w:sz w:val="24"/>
                <w:szCs w:val="21"/>
              </w:rPr>
            </w:pPr>
            <w:r>
              <w:rPr>
                <w:rFonts w:ascii="仿宋_GB2312" w:eastAsia="仿宋_GB2312" w:hint="eastAsia"/>
                <w:color w:val="000000"/>
                <w:sz w:val="24"/>
                <w:szCs w:val="21"/>
              </w:rPr>
              <w:t>卵巢肿瘤</w:t>
            </w:r>
          </w:p>
        </w:tc>
        <w:tc>
          <w:tcPr>
            <w:tcW w:w="1610" w:type="dxa"/>
            <w:tcBorders>
              <w:top w:val="nil"/>
              <w:bottom w:val="nil"/>
            </w:tcBorders>
          </w:tcPr>
          <w:p w:rsidR="007F5897" w:rsidRDefault="007F5897" w:rsidP="00212994">
            <w:pPr>
              <w:spacing w:line="400" w:lineRule="exact"/>
              <w:jc w:val="center"/>
              <w:rPr>
                <w:rFonts w:ascii="仿宋_GB2312" w:eastAsia="仿宋_GB2312" w:hint="eastAsia"/>
                <w:color w:val="000000"/>
                <w:sz w:val="24"/>
                <w:szCs w:val="21"/>
              </w:rPr>
            </w:pPr>
            <w:r>
              <w:rPr>
                <w:rFonts w:ascii="仿宋_GB2312" w:eastAsia="仿宋_GB2312" w:hint="eastAsia"/>
                <w:color w:val="000000"/>
                <w:sz w:val="24"/>
                <w:szCs w:val="21"/>
              </w:rPr>
              <w:t>10</w:t>
            </w:r>
          </w:p>
        </w:tc>
      </w:tr>
      <w:tr w:rsidR="007F5897" w:rsidTr="00212994">
        <w:tc>
          <w:tcPr>
            <w:tcW w:w="3267" w:type="dxa"/>
            <w:tcBorders>
              <w:top w:val="nil"/>
              <w:bottom w:val="nil"/>
            </w:tcBorders>
          </w:tcPr>
          <w:p w:rsidR="007F5897" w:rsidRDefault="007F5897" w:rsidP="00212994">
            <w:pPr>
              <w:spacing w:line="400" w:lineRule="exact"/>
              <w:ind w:firstLineChars="200" w:firstLine="480"/>
              <w:rPr>
                <w:rFonts w:ascii="仿宋_GB2312" w:eastAsia="仿宋_GB2312" w:hint="eastAsia"/>
                <w:color w:val="000000"/>
                <w:sz w:val="24"/>
                <w:szCs w:val="21"/>
              </w:rPr>
            </w:pPr>
            <w:r>
              <w:rPr>
                <w:rFonts w:ascii="仿宋_GB2312" w:eastAsia="仿宋_GB2312" w:hint="eastAsia"/>
                <w:color w:val="000000"/>
                <w:sz w:val="24"/>
                <w:szCs w:val="21"/>
              </w:rPr>
              <w:lastRenderedPageBreak/>
              <w:t>冠心病</w:t>
            </w:r>
          </w:p>
        </w:tc>
        <w:tc>
          <w:tcPr>
            <w:tcW w:w="1413" w:type="dxa"/>
            <w:tcBorders>
              <w:top w:val="nil"/>
              <w:bottom w:val="nil"/>
            </w:tcBorders>
          </w:tcPr>
          <w:p w:rsidR="007F5897" w:rsidRDefault="007F5897" w:rsidP="00212994">
            <w:pPr>
              <w:spacing w:line="400" w:lineRule="exact"/>
              <w:jc w:val="center"/>
              <w:rPr>
                <w:rFonts w:ascii="仿宋_GB2312" w:eastAsia="仿宋_GB2312" w:hint="eastAsia"/>
                <w:color w:val="000000"/>
                <w:sz w:val="24"/>
                <w:szCs w:val="21"/>
              </w:rPr>
            </w:pPr>
            <w:r>
              <w:rPr>
                <w:rFonts w:ascii="仿宋_GB2312" w:eastAsia="仿宋_GB2312" w:hint="eastAsia"/>
                <w:color w:val="000000"/>
                <w:sz w:val="24"/>
                <w:szCs w:val="21"/>
              </w:rPr>
              <w:t>10</w:t>
            </w:r>
          </w:p>
        </w:tc>
        <w:tc>
          <w:tcPr>
            <w:tcW w:w="2530" w:type="dxa"/>
            <w:tcBorders>
              <w:top w:val="nil"/>
              <w:bottom w:val="nil"/>
            </w:tcBorders>
          </w:tcPr>
          <w:p w:rsidR="007F5897" w:rsidRDefault="007F5897" w:rsidP="00212994">
            <w:pPr>
              <w:spacing w:line="400" w:lineRule="exact"/>
              <w:rPr>
                <w:rFonts w:ascii="仿宋_GB2312" w:eastAsia="仿宋_GB2312" w:hint="eastAsia"/>
                <w:color w:val="000000"/>
                <w:sz w:val="24"/>
                <w:szCs w:val="21"/>
              </w:rPr>
            </w:pPr>
            <w:r>
              <w:rPr>
                <w:rFonts w:ascii="仿宋_GB2312" w:eastAsia="仿宋_GB2312" w:hint="eastAsia"/>
                <w:color w:val="000000"/>
                <w:sz w:val="24"/>
                <w:szCs w:val="21"/>
              </w:rPr>
              <w:t>心肌病</w:t>
            </w:r>
          </w:p>
        </w:tc>
        <w:tc>
          <w:tcPr>
            <w:tcW w:w="1610" w:type="dxa"/>
            <w:tcBorders>
              <w:top w:val="nil"/>
              <w:bottom w:val="nil"/>
            </w:tcBorders>
          </w:tcPr>
          <w:p w:rsidR="007F5897" w:rsidRDefault="007F5897" w:rsidP="00212994">
            <w:pPr>
              <w:spacing w:line="400" w:lineRule="exact"/>
              <w:jc w:val="center"/>
              <w:rPr>
                <w:rFonts w:ascii="仿宋_GB2312" w:eastAsia="仿宋_GB2312" w:hint="eastAsia"/>
                <w:color w:val="000000"/>
                <w:sz w:val="24"/>
                <w:szCs w:val="21"/>
              </w:rPr>
            </w:pPr>
            <w:r>
              <w:rPr>
                <w:rFonts w:ascii="仿宋_GB2312" w:eastAsia="仿宋_GB2312" w:hint="eastAsia"/>
                <w:color w:val="000000"/>
                <w:sz w:val="24"/>
                <w:szCs w:val="21"/>
              </w:rPr>
              <w:t>2</w:t>
            </w:r>
          </w:p>
        </w:tc>
      </w:tr>
      <w:tr w:rsidR="007F5897" w:rsidTr="00212994">
        <w:tc>
          <w:tcPr>
            <w:tcW w:w="3267" w:type="dxa"/>
            <w:tcBorders>
              <w:top w:val="nil"/>
              <w:bottom w:val="nil"/>
            </w:tcBorders>
          </w:tcPr>
          <w:p w:rsidR="007F5897" w:rsidRDefault="007F5897" w:rsidP="00212994">
            <w:pPr>
              <w:spacing w:line="400" w:lineRule="exact"/>
              <w:ind w:firstLineChars="200" w:firstLine="480"/>
              <w:rPr>
                <w:rFonts w:ascii="仿宋_GB2312" w:eastAsia="仿宋_GB2312" w:hint="eastAsia"/>
                <w:color w:val="000000"/>
                <w:sz w:val="24"/>
                <w:szCs w:val="21"/>
              </w:rPr>
            </w:pPr>
            <w:r>
              <w:rPr>
                <w:rFonts w:ascii="仿宋_GB2312" w:eastAsia="仿宋_GB2312" w:hint="eastAsia"/>
                <w:color w:val="000000"/>
                <w:sz w:val="24"/>
                <w:szCs w:val="21"/>
              </w:rPr>
              <w:t>高血压病</w:t>
            </w:r>
          </w:p>
        </w:tc>
        <w:tc>
          <w:tcPr>
            <w:tcW w:w="1413" w:type="dxa"/>
            <w:tcBorders>
              <w:top w:val="nil"/>
              <w:bottom w:val="nil"/>
            </w:tcBorders>
          </w:tcPr>
          <w:p w:rsidR="007F5897" w:rsidRDefault="007F5897" w:rsidP="00212994">
            <w:pPr>
              <w:spacing w:line="400" w:lineRule="exact"/>
              <w:jc w:val="center"/>
              <w:rPr>
                <w:rFonts w:ascii="仿宋_GB2312" w:eastAsia="仿宋_GB2312" w:hint="eastAsia"/>
                <w:color w:val="000000"/>
                <w:sz w:val="24"/>
                <w:szCs w:val="21"/>
              </w:rPr>
            </w:pPr>
            <w:r>
              <w:rPr>
                <w:rFonts w:ascii="仿宋_GB2312" w:eastAsia="仿宋_GB2312" w:hint="eastAsia"/>
                <w:color w:val="000000"/>
                <w:sz w:val="24"/>
                <w:szCs w:val="21"/>
              </w:rPr>
              <w:t>10</w:t>
            </w:r>
          </w:p>
        </w:tc>
        <w:tc>
          <w:tcPr>
            <w:tcW w:w="2530" w:type="dxa"/>
            <w:tcBorders>
              <w:top w:val="nil"/>
              <w:bottom w:val="nil"/>
            </w:tcBorders>
          </w:tcPr>
          <w:p w:rsidR="007F5897" w:rsidRDefault="007F5897" w:rsidP="00212994">
            <w:pPr>
              <w:spacing w:line="400" w:lineRule="exact"/>
              <w:rPr>
                <w:rFonts w:ascii="仿宋_GB2312" w:eastAsia="仿宋_GB2312" w:hint="eastAsia"/>
                <w:color w:val="000000"/>
                <w:sz w:val="24"/>
                <w:szCs w:val="21"/>
              </w:rPr>
            </w:pPr>
            <w:r>
              <w:rPr>
                <w:rFonts w:ascii="仿宋_GB2312" w:eastAsia="仿宋_GB2312" w:hint="eastAsia"/>
                <w:color w:val="000000"/>
                <w:sz w:val="24"/>
                <w:szCs w:val="21"/>
              </w:rPr>
              <w:t>风心病二尖瓣狭窄</w:t>
            </w:r>
          </w:p>
        </w:tc>
        <w:tc>
          <w:tcPr>
            <w:tcW w:w="1610" w:type="dxa"/>
            <w:tcBorders>
              <w:top w:val="nil"/>
              <w:bottom w:val="nil"/>
            </w:tcBorders>
          </w:tcPr>
          <w:p w:rsidR="007F5897" w:rsidRDefault="007F5897" w:rsidP="00212994">
            <w:pPr>
              <w:spacing w:line="400" w:lineRule="exact"/>
              <w:jc w:val="center"/>
              <w:rPr>
                <w:rFonts w:ascii="仿宋_GB2312" w:eastAsia="仿宋_GB2312" w:hint="eastAsia"/>
                <w:color w:val="000000"/>
                <w:sz w:val="24"/>
                <w:szCs w:val="21"/>
              </w:rPr>
            </w:pPr>
            <w:r>
              <w:rPr>
                <w:rFonts w:ascii="仿宋_GB2312" w:eastAsia="仿宋_GB2312" w:hint="eastAsia"/>
                <w:color w:val="000000"/>
                <w:sz w:val="24"/>
                <w:szCs w:val="21"/>
              </w:rPr>
              <w:t>2</w:t>
            </w:r>
          </w:p>
        </w:tc>
      </w:tr>
      <w:tr w:rsidR="007F5897" w:rsidTr="00212994">
        <w:tc>
          <w:tcPr>
            <w:tcW w:w="3267" w:type="dxa"/>
            <w:tcBorders>
              <w:top w:val="nil"/>
              <w:bottom w:val="single" w:sz="8" w:space="0" w:color="auto"/>
            </w:tcBorders>
          </w:tcPr>
          <w:p w:rsidR="007F5897" w:rsidRDefault="007F5897" w:rsidP="00212994">
            <w:pPr>
              <w:spacing w:line="400" w:lineRule="exact"/>
              <w:ind w:firstLineChars="200" w:firstLine="480"/>
              <w:rPr>
                <w:rFonts w:ascii="仿宋_GB2312" w:eastAsia="仿宋_GB2312" w:hint="eastAsia"/>
                <w:color w:val="000000"/>
                <w:sz w:val="24"/>
                <w:szCs w:val="21"/>
              </w:rPr>
            </w:pPr>
            <w:r>
              <w:rPr>
                <w:rFonts w:ascii="仿宋_GB2312" w:eastAsia="仿宋_GB2312" w:hint="eastAsia"/>
                <w:color w:val="000000"/>
                <w:sz w:val="24"/>
                <w:szCs w:val="21"/>
              </w:rPr>
              <w:t>室间隔缺损</w:t>
            </w:r>
          </w:p>
        </w:tc>
        <w:tc>
          <w:tcPr>
            <w:tcW w:w="1413" w:type="dxa"/>
            <w:tcBorders>
              <w:top w:val="nil"/>
              <w:bottom w:val="single" w:sz="8" w:space="0" w:color="auto"/>
            </w:tcBorders>
          </w:tcPr>
          <w:p w:rsidR="007F5897" w:rsidRDefault="007F5897" w:rsidP="00212994">
            <w:pPr>
              <w:spacing w:line="400" w:lineRule="exact"/>
              <w:jc w:val="center"/>
              <w:rPr>
                <w:rFonts w:ascii="仿宋_GB2312" w:eastAsia="仿宋_GB2312" w:hint="eastAsia"/>
                <w:color w:val="000000"/>
                <w:sz w:val="24"/>
                <w:szCs w:val="21"/>
              </w:rPr>
            </w:pPr>
            <w:r>
              <w:rPr>
                <w:rFonts w:ascii="仿宋_GB2312" w:eastAsia="仿宋_GB2312" w:hint="eastAsia"/>
                <w:color w:val="000000"/>
                <w:sz w:val="24"/>
                <w:szCs w:val="21"/>
              </w:rPr>
              <w:t>2</w:t>
            </w:r>
          </w:p>
        </w:tc>
        <w:tc>
          <w:tcPr>
            <w:tcW w:w="2530" w:type="dxa"/>
            <w:tcBorders>
              <w:top w:val="nil"/>
              <w:bottom w:val="single" w:sz="8" w:space="0" w:color="auto"/>
            </w:tcBorders>
          </w:tcPr>
          <w:p w:rsidR="007F5897" w:rsidRDefault="007F5897" w:rsidP="00212994">
            <w:pPr>
              <w:spacing w:line="400" w:lineRule="exact"/>
              <w:rPr>
                <w:rFonts w:ascii="仿宋_GB2312" w:eastAsia="仿宋_GB2312" w:hint="eastAsia"/>
                <w:color w:val="000000"/>
                <w:sz w:val="24"/>
                <w:szCs w:val="21"/>
              </w:rPr>
            </w:pPr>
            <w:r>
              <w:rPr>
                <w:rFonts w:ascii="仿宋_GB2312" w:eastAsia="仿宋_GB2312" w:hint="eastAsia"/>
                <w:color w:val="000000"/>
                <w:sz w:val="24"/>
                <w:szCs w:val="21"/>
              </w:rPr>
              <w:t>房间隔缺损</w:t>
            </w:r>
          </w:p>
        </w:tc>
        <w:tc>
          <w:tcPr>
            <w:tcW w:w="1610" w:type="dxa"/>
            <w:tcBorders>
              <w:top w:val="nil"/>
              <w:bottom w:val="single" w:sz="8" w:space="0" w:color="auto"/>
            </w:tcBorders>
          </w:tcPr>
          <w:p w:rsidR="007F5897" w:rsidRDefault="007F5897" w:rsidP="00212994">
            <w:pPr>
              <w:spacing w:line="400" w:lineRule="exact"/>
              <w:jc w:val="center"/>
              <w:rPr>
                <w:rFonts w:ascii="仿宋_GB2312" w:eastAsia="仿宋_GB2312" w:hint="eastAsia"/>
                <w:color w:val="000000"/>
                <w:sz w:val="24"/>
                <w:szCs w:val="21"/>
              </w:rPr>
            </w:pPr>
            <w:r>
              <w:rPr>
                <w:rFonts w:ascii="仿宋_GB2312" w:eastAsia="仿宋_GB2312" w:hint="eastAsia"/>
                <w:color w:val="000000"/>
                <w:sz w:val="24"/>
                <w:szCs w:val="21"/>
              </w:rPr>
              <w:t>2</w:t>
            </w:r>
          </w:p>
        </w:tc>
      </w:tr>
    </w:tbl>
    <w:p w:rsidR="007F5897" w:rsidRDefault="007F5897" w:rsidP="007F5897">
      <w:pPr>
        <w:pStyle w:val="HTML0"/>
        <w:spacing w:line="400" w:lineRule="exact"/>
        <w:ind w:firstLineChars="200" w:firstLine="480"/>
        <w:rPr>
          <w:rFonts w:ascii="仿宋_GB2312" w:eastAsia="仿宋_GB2312"/>
          <w:sz w:val="24"/>
          <w:szCs w:val="21"/>
        </w:rPr>
      </w:pPr>
      <w:r>
        <w:rPr>
          <w:rFonts w:ascii="仿宋_GB2312" w:eastAsia="仿宋_GB2312" w:hint="eastAsia"/>
          <w:sz w:val="24"/>
          <w:szCs w:val="21"/>
        </w:rPr>
        <w:t>（2）基本技能要求</w:t>
      </w:r>
    </w:p>
    <w:p w:rsidR="007F5897" w:rsidRDefault="007F5897" w:rsidP="007F5897">
      <w:pPr>
        <w:pStyle w:val="HTML0"/>
        <w:spacing w:line="400" w:lineRule="exact"/>
        <w:ind w:firstLineChars="200" w:firstLine="480"/>
        <w:rPr>
          <w:rFonts w:ascii="仿宋_GB2312" w:eastAsia="仿宋_GB2312"/>
          <w:sz w:val="24"/>
          <w:szCs w:val="21"/>
        </w:rPr>
      </w:pPr>
      <w:r>
        <w:rPr>
          <w:rFonts w:ascii="仿宋_GB2312" w:eastAsia="仿宋_GB2312" w:hint="eastAsia"/>
          <w:sz w:val="24"/>
          <w:szCs w:val="21"/>
        </w:rPr>
        <w:t>各系统、各种影像检查方法的选择和综合应用（10例）。</w:t>
      </w:r>
    </w:p>
    <w:p w:rsidR="007F5897" w:rsidRDefault="007F5897" w:rsidP="007F5897">
      <w:pPr>
        <w:pStyle w:val="HTML0"/>
        <w:spacing w:line="400" w:lineRule="exact"/>
        <w:ind w:firstLineChars="200" w:firstLine="480"/>
        <w:rPr>
          <w:rFonts w:ascii="仿宋_GB2312" w:eastAsia="仿宋_GB2312" w:hint="eastAsia"/>
          <w:sz w:val="24"/>
          <w:szCs w:val="21"/>
        </w:rPr>
      </w:pPr>
      <w:r>
        <w:rPr>
          <w:rFonts w:ascii="仿宋_GB2312" w:eastAsia="仿宋_GB2312" w:hint="eastAsia"/>
          <w:sz w:val="24"/>
          <w:szCs w:val="21"/>
        </w:rPr>
        <w:t>常见疾病的X线、CT、MRI阅片（100例）。</w:t>
      </w:r>
    </w:p>
    <w:p w:rsidR="007F5897" w:rsidRDefault="007F5897" w:rsidP="007F5897">
      <w:pPr>
        <w:pStyle w:val="HTML0"/>
        <w:spacing w:line="400" w:lineRule="exact"/>
        <w:ind w:firstLineChars="200" w:firstLine="480"/>
        <w:rPr>
          <w:rFonts w:ascii="仿宋_GB2312" w:eastAsia="仿宋_GB2312" w:hint="eastAsia"/>
          <w:sz w:val="24"/>
          <w:szCs w:val="21"/>
        </w:rPr>
      </w:pPr>
    </w:p>
    <w:p w:rsidR="007F5897" w:rsidRDefault="007F5897" w:rsidP="007F5897">
      <w:pPr>
        <w:pStyle w:val="2"/>
        <w:spacing w:line="400" w:lineRule="exact"/>
        <w:ind w:rightChars="12" w:right="25" w:firstLineChars="100" w:firstLine="241"/>
        <w:rPr>
          <w:rFonts w:ascii="仿宋_GB2312" w:eastAsia="仿宋_GB2312" w:hAnsi="Courier New" w:hint="eastAsia"/>
          <w:b/>
          <w:color w:val="000000"/>
          <w:kern w:val="0"/>
          <w:sz w:val="24"/>
          <w:szCs w:val="21"/>
        </w:rPr>
      </w:pPr>
      <w:r>
        <w:rPr>
          <w:rFonts w:ascii="仿宋_GB2312" w:eastAsia="仿宋_GB2312" w:hAnsi="Courier New" w:hint="eastAsia"/>
          <w:b/>
          <w:color w:val="000000"/>
          <w:kern w:val="0"/>
          <w:sz w:val="24"/>
          <w:szCs w:val="21"/>
        </w:rPr>
        <w:t>五、其他相关培训要求</w:t>
      </w:r>
    </w:p>
    <w:p w:rsidR="007F5897" w:rsidRDefault="007F5897" w:rsidP="007F5897">
      <w:pPr>
        <w:pStyle w:val="2"/>
        <w:spacing w:line="400" w:lineRule="exact"/>
        <w:ind w:rightChars="12" w:right="25" w:firstLineChars="100" w:firstLine="240"/>
        <w:rPr>
          <w:rFonts w:ascii="仿宋_GB2312" w:eastAsia="仿宋_GB2312" w:hAnsi="Courier New" w:hint="eastAsia"/>
          <w:color w:val="000000"/>
          <w:kern w:val="0"/>
          <w:sz w:val="24"/>
          <w:szCs w:val="21"/>
        </w:rPr>
      </w:pPr>
      <w:r>
        <w:rPr>
          <w:rFonts w:ascii="仿宋_GB2312" w:eastAsia="仿宋_GB2312" w:hAnsi="Courier New" w:hint="eastAsia"/>
          <w:color w:val="000000"/>
          <w:kern w:val="0"/>
          <w:sz w:val="24"/>
          <w:szCs w:val="21"/>
        </w:rPr>
        <w:t>1、继续参加与病理专业相关的培训课程（15学时/年）及专业外语培训课程（5学时/年）。</w:t>
      </w:r>
    </w:p>
    <w:p w:rsidR="007F5897" w:rsidRDefault="007F5897" w:rsidP="007F5897">
      <w:pPr>
        <w:pStyle w:val="2"/>
        <w:spacing w:line="400" w:lineRule="exact"/>
        <w:ind w:rightChars="12" w:right="25" w:firstLineChars="100" w:firstLine="240"/>
        <w:rPr>
          <w:rFonts w:ascii="仿宋_GB2312" w:eastAsia="仿宋_GB2312" w:hAnsi="Courier New" w:hint="eastAsia"/>
          <w:color w:val="000000"/>
          <w:kern w:val="0"/>
          <w:sz w:val="24"/>
          <w:szCs w:val="21"/>
        </w:rPr>
      </w:pPr>
      <w:r>
        <w:rPr>
          <w:rFonts w:ascii="仿宋_GB2312" w:eastAsia="仿宋_GB2312" w:hAnsi="Courier New" w:hint="eastAsia"/>
          <w:color w:val="000000"/>
          <w:kern w:val="0"/>
          <w:sz w:val="24"/>
          <w:szCs w:val="21"/>
        </w:rPr>
        <w:t>2、系统阅读指定的国内外专业参考书，并掌握查阅国内外文献的技能，每年就所阅读的外文文献做一次专题读书报告。</w:t>
      </w:r>
    </w:p>
    <w:p w:rsidR="007F5897" w:rsidRDefault="007F5897" w:rsidP="007F5897">
      <w:pPr>
        <w:pStyle w:val="2"/>
        <w:spacing w:line="400" w:lineRule="exact"/>
        <w:ind w:rightChars="12" w:right="25" w:firstLineChars="100" w:firstLine="240"/>
        <w:rPr>
          <w:rFonts w:ascii="仿宋_GB2312" w:eastAsia="仿宋_GB2312" w:hAnsi="Courier New" w:hint="eastAsia"/>
          <w:color w:val="000000"/>
          <w:kern w:val="0"/>
          <w:sz w:val="24"/>
          <w:szCs w:val="21"/>
        </w:rPr>
      </w:pPr>
      <w:r>
        <w:rPr>
          <w:rFonts w:ascii="仿宋_GB2312" w:eastAsia="仿宋_GB2312" w:hAnsi="Courier New" w:hint="eastAsia"/>
          <w:color w:val="000000"/>
          <w:kern w:val="0"/>
          <w:sz w:val="24"/>
          <w:szCs w:val="21"/>
        </w:rPr>
        <w:t>3、具备一定的专业外语听、说、读、写能力，达到每小时笔译专业英文文献（英译汉）2500字符以上，笔译中文文献（汉译英）400字以上。</w:t>
      </w:r>
    </w:p>
    <w:p w:rsidR="007F5897" w:rsidRDefault="007F5897" w:rsidP="007F5897">
      <w:pPr>
        <w:pStyle w:val="2"/>
        <w:spacing w:line="400" w:lineRule="exact"/>
        <w:ind w:rightChars="12" w:right="25" w:firstLineChars="100" w:firstLine="240"/>
        <w:rPr>
          <w:rFonts w:ascii="仿宋_GB2312" w:eastAsia="仿宋_GB2312" w:hAnsi="Courier New" w:hint="eastAsia"/>
          <w:color w:val="000000"/>
          <w:kern w:val="0"/>
          <w:sz w:val="24"/>
          <w:szCs w:val="21"/>
        </w:rPr>
      </w:pPr>
      <w:r>
        <w:rPr>
          <w:rFonts w:ascii="仿宋_GB2312" w:eastAsia="仿宋_GB2312" w:hAnsi="Courier New" w:hint="eastAsia"/>
          <w:color w:val="000000"/>
          <w:kern w:val="0"/>
          <w:sz w:val="24"/>
          <w:szCs w:val="21"/>
        </w:rPr>
        <w:t>4、了解科研选题和科研设计的基本程序，</w:t>
      </w:r>
      <w:r>
        <w:rPr>
          <w:rFonts w:ascii="仿宋_GB2312" w:eastAsia="仿宋_GB2312" w:hAnsi="Courier New"/>
          <w:color w:val="000000"/>
          <w:kern w:val="0"/>
          <w:sz w:val="24"/>
          <w:szCs w:val="21"/>
        </w:rPr>
        <w:t>在主任及专科医师指导下选择适当题目参加研究，並学习撰</w:t>
      </w:r>
      <w:r>
        <w:rPr>
          <w:rFonts w:ascii="仿宋_GB2312" w:eastAsia="仿宋_GB2312" w:hAnsi="Courier New" w:hint="eastAsia"/>
          <w:color w:val="000000"/>
          <w:kern w:val="0"/>
          <w:sz w:val="24"/>
          <w:szCs w:val="21"/>
        </w:rPr>
        <w:t>写研究</w:t>
      </w:r>
      <w:r>
        <w:rPr>
          <w:rFonts w:ascii="仿宋_GB2312" w:eastAsia="仿宋_GB2312" w:hAnsi="Courier New"/>
          <w:color w:val="000000"/>
          <w:kern w:val="0"/>
          <w:sz w:val="24"/>
          <w:szCs w:val="21"/>
        </w:rPr>
        <w:t>论文。</w:t>
      </w:r>
    </w:p>
    <w:p w:rsidR="007F5897" w:rsidRDefault="007F5897" w:rsidP="007F5897">
      <w:pPr>
        <w:pStyle w:val="2"/>
        <w:spacing w:line="400" w:lineRule="exact"/>
        <w:ind w:rightChars="12" w:right="25" w:firstLineChars="100" w:firstLine="240"/>
        <w:rPr>
          <w:rFonts w:ascii="仿宋_GB2312" w:eastAsia="仿宋_GB2312" w:hAnsi="Courier New" w:hint="eastAsia"/>
          <w:color w:val="000000"/>
          <w:kern w:val="0"/>
          <w:sz w:val="24"/>
          <w:szCs w:val="21"/>
        </w:rPr>
      </w:pPr>
      <w:r>
        <w:rPr>
          <w:rFonts w:ascii="仿宋_GB2312" w:eastAsia="仿宋_GB2312" w:hAnsi="Courier New" w:hint="eastAsia"/>
          <w:color w:val="000000"/>
          <w:kern w:val="0"/>
          <w:sz w:val="24"/>
          <w:szCs w:val="21"/>
        </w:rPr>
        <w:t>5、了解病理资料的管理方法，掌握计算机在临床病理学工作上的应用。</w:t>
      </w:r>
    </w:p>
    <w:p w:rsidR="007F5897" w:rsidRDefault="007F5897" w:rsidP="007F5897">
      <w:pPr>
        <w:pStyle w:val="2"/>
        <w:spacing w:line="400" w:lineRule="exact"/>
        <w:ind w:rightChars="12" w:right="25" w:firstLineChars="100" w:firstLine="240"/>
        <w:rPr>
          <w:rFonts w:ascii="仿宋_GB2312" w:eastAsia="仿宋_GB2312" w:hAnsi="Courier New" w:hint="eastAsia"/>
          <w:color w:val="000000"/>
          <w:kern w:val="0"/>
          <w:sz w:val="24"/>
          <w:szCs w:val="21"/>
        </w:rPr>
      </w:pPr>
      <w:r>
        <w:rPr>
          <w:rFonts w:ascii="仿宋_GB2312" w:eastAsia="仿宋_GB2312" w:hAnsi="Courier New" w:hint="eastAsia"/>
          <w:color w:val="000000"/>
          <w:kern w:val="0"/>
          <w:sz w:val="24"/>
          <w:szCs w:val="21"/>
        </w:rPr>
        <w:t>6、参与研究生和本科生的病理教学工作（20学时/年）。</w:t>
      </w:r>
    </w:p>
    <w:p w:rsidR="007F5897" w:rsidRDefault="007F5897" w:rsidP="007F5897">
      <w:pPr>
        <w:pStyle w:val="2"/>
        <w:spacing w:line="400" w:lineRule="exact"/>
        <w:ind w:rightChars="12" w:right="25" w:firstLineChars="100" w:firstLine="240"/>
        <w:rPr>
          <w:rFonts w:ascii="仿宋_GB2312" w:eastAsia="仿宋_GB2312" w:hAnsi="Courier New" w:hint="eastAsia"/>
          <w:color w:val="000000"/>
          <w:kern w:val="0"/>
          <w:sz w:val="24"/>
          <w:szCs w:val="21"/>
        </w:rPr>
      </w:pPr>
      <w:r>
        <w:rPr>
          <w:rFonts w:ascii="仿宋_GB2312" w:eastAsia="仿宋_GB2312" w:hAnsi="Courier New" w:hint="eastAsia"/>
          <w:color w:val="000000"/>
          <w:kern w:val="0"/>
          <w:sz w:val="24"/>
          <w:szCs w:val="21"/>
        </w:rPr>
        <w:t>7、指导低年资病理受训者的工作和学习。</w:t>
      </w:r>
    </w:p>
    <w:p w:rsidR="007F5897" w:rsidRDefault="007F5897" w:rsidP="007F5897">
      <w:pPr>
        <w:pStyle w:val="2"/>
        <w:spacing w:line="400" w:lineRule="exact"/>
        <w:ind w:rightChars="12" w:right="25" w:firstLineChars="100" w:firstLine="240"/>
        <w:rPr>
          <w:rFonts w:ascii="仿宋_GB2312" w:eastAsia="仿宋_GB2312" w:hAnsi="Courier New" w:hint="eastAsia"/>
          <w:color w:val="000000"/>
          <w:kern w:val="0"/>
          <w:sz w:val="24"/>
          <w:szCs w:val="21"/>
        </w:rPr>
      </w:pPr>
    </w:p>
    <w:p w:rsidR="007F5897" w:rsidRDefault="007F5897" w:rsidP="007F5897">
      <w:pPr>
        <w:pStyle w:val="2"/>
        <w:spacing w:line="400" w:lineRule="exact"/>
        <w:ind w:rightChars="12" w:right="25" w:firstLineChars="100" w:firstLine="241"/>
        <w:rPr>
          <w:rFonts w:ascii="仿宋_GB2312" w:eastAsia="仿宋_GB2312" w:hAnsi="Courier New" w:hint="eastAsia"/>
          <w:b/>
          <w:color w:val="000000"/>
          <w:kern w:val="0"/>
          <w:sz w:val="24"/>
          <w:szCs w:val="21"/>
        </w:rPr>
      </w:pPr>
      <w:r>
        <w:rPr>
          <w:rFonts w:ascii="仿宋_GB2312" w:eastAsia="仿宋_GB2312" w:hAnsi="Courier New" w:hint="eastAsia"/>
          <w:b/>
          <w:color w:val="000000"/>
          <w:kern w:val="0"/>
          <w:sz w:val="24"/>
          <w:szCs w:val="21"/>
        </w:rPr>
        <w:t>六、培训效果检验标准</w:t>
      </w:r>
    </w:p>
    <w:p w:rsidR="007F5897" w:rsidRDefault="007F5897" w:rsidP="007F5897">
      <w:pPr>
        <w:pStyle w:val="2"/>
        <w:spacing w:line="400" w:lineRule="exact"/>
        <w:ind w:rightChars="12" w:right="25" w:firstLineChars="200" w:firstLine="480"/>
        <w:rPr>
          <w:rFonts w:ascii="仿宋_GB2312" w:eastAsia="仿宋_GB2312" w:hAnsi="Courier New" w:hint="eastAsia"/>
          <w:color w:val="000000"/>
          <w:kern w:val="0"/>
          <w:sz w:val="24"/>
          <w:szCs w:val="21"/>
        </w:rPr>
      </w:pPr>
      <w:r>
        <w:rPr>
          <w:rFonts w:ascii="仿宋_GB2312" w:eastAsia="仿宋_GB2312" w:hAnsi="Courier New" w:hint="eastAsia"/>
          <w:color w:val="000000"/>
          <w:kern w:val="0"/>
          <w:sz w:val="24"/>
          <w:szCs w:val="21"/>
        </w:rPr>
        <w:t>1．每项专业培训结束后，由3名以上专家进行考试，包括理论、实验技能和面试三方面内容（分别占40％，40％和20％），70分以上为合格。考试结果记录存档。考试成绩不合格者给1次改正/补考机会，并相应延长培训时间。</w:t>
      </w:r>
    </w:p>
    <w:p w:rsidR="007F5897" w:rsidRDefault="007F5897" w:rsidP="007F5897">
      <w:pPr>
        <w:pStyle w:val="2"/>
        <w:spacing w:line="400" w:lineRule="exact"/>
        <w:ind w:rightChars="12" w:right="25" w:firstLineChars="200" w:firstLine="480"/>
        <w:rPr>
          <w:rFonts w:ascii="仿宋_GB2312" w:eastAsia="仿宋_GB2312" w:hAnsi="Courier New" w:hint="eastAsia"/>
          <w:color w:val="000000"/>
          <w:kern w:val="0"/>
          <w:sz w:val="24"/>
          <w:szCs w:val="21"/>
        </w:rPr>
      </w:pPr>
      <w:r>
        <w:rPr>
          <w:rFonts w:ascii="仿宋_GB2312" w:eastAsia="仿宋_GB2312" w:hAnsi="Courier New" w:hint="eastAsia"/>
          <w:color w:val="000000"/>
          <w:kern w:val="0"/>
          <w:sz w:val="24"/>
          <w:szCs w:val="21"/>
        </w:rPr>
        <w:t>2．各项培训全部结束后，进行上海市病理专业综合考试（包括理论、技能和专业外语），每项满分100分，70分以上为合格。培训项目中超过3项（含3项）科目不合格，虽经补考合格者也不能获得培训合格证书。</w:t>
      </w:r>
    </w:p>
    <w:p w:rsidR="007F5897" w:rsidRDefault="007F5897" w:rsidP="007F5897">
      <w:pPr>
        <w:pStyle w:val="2"/>
        <w:spacing w:line="400" w:lineRule="exact"/>
        <w:ind w:rightChars="12" w:right="25" w:firstLineChars="200" w:firstLine="480"/>
        <w:rPr>
          <w:rFonts w:ascii="仿宋_GB2312" w:eastAsia="仿宋_GB2312" w:hAnsi="Courier New" w:hint="eastAsia"/>
          <w:color w:val="000000"/>
          <w:kern w:val="0"/>
          <w:sz w:val="24"/>
          <w:szCs w:val="21"/>
        </w:rPr>
      </w:pPr>
    </w:p>
    <w:p w:rsidR="007F5897" w:rsidRDefault="007F5897" w:rsidP="007F5897">
      <w:pPr>
        <w:pStyle w:val="2"/>
        <w:spacing w:line="400" w:lineRule="exact"/>
        <w:ind w:rightChars="12" w:right="25" w:firstLineChars="200" w:firstLine="482"/>
        <w:rPr>
          <w:rFonts w:ascii="仿宋_GB2312" w:eastAsia="仿宋_GB2312" w:hAnsi="Courier New" w:hint="eastAsia"/>
          <w:b/>
          <w:color w:val="000000"/>
          <w:kern w:val="0"/>
          <w:sz w:val="24"/>
          <w:szCs w:val="21"/>
        </w:rPr>
      </w:pPr>
      <w:r>
        <w:rPr>
          <w:rFonts w:ascii="仿宋_GB2312" w:eastAsia="仿宋_GB2312" w:hAnsi="Courier New" w:hint="eastAsia"/>
          <w:b/>
          <w:color w:val="000000"/>
          <w:kern w:val="0"/>
          <w:sz w:val="24"/>
          <w:szCs w:val="21"/>
        </w:rPr>
        <w:t>七、参考书刊</w:t>
      </w:r>
    </w:p>
    <w:p w:rsidR="007F5897" w:rsidRDefault="007F5897" w:rsidP="007F5897">
      <w:pPr>
        <w:pStyle w:val="2"/>
        <w:spacing w:line="400" w:lineRule="exact"/>
        <w:ind w:rightChars="12" w:right="25" w:firstLineChars="200" w:firstLine="480"/>
        <w:rPr>
          <w:rFonts w:ascii="仿宋_GB2312" w:eastAsia="仿宋_GB2312" w:hAnsi="Courier New" w:hint="eastAsia"/>
          <w:color w:val="000000"/>
          <w:kern w:val="0"/>
          <w:sz w:val="24"/>
          <w:szCs w:val="21"/>
        </w:rPr>
      </w:pPr>
      <w:r>
        <w:rPr>
          <w:rFonts w:ascii="仿宋_GB2312" w:eastAsia="仿宋_GB2312" w:hAnsi="Courier New" w:hint="eastAsia"/>
          <w:color w:val="000000"/>
          <w:kern w:val="0"/>
          <w:sz w:val="24"/>
          <w:szCs w:val="21"/>
        </w:rPr>
        <w:lastRenderedPageBreak/>
        <w:t xml:space="preserve">精  读： </w:t>
      </w:r>
    </w:p>
    <w:p w:rsidR="007F5897" w:rsidRDefault="007F5897" w:rsidP="007F5897">
      <w:pPr>
        <w:pStyle w:val="2"/>
        <w:spacing w:line="400" w:lineRule="exact"/>
        <w:ind w:rightChars="12" w:right="25" w:firstLineChars="500" w:firstLine="1200"/>
        <w:rPr>
          <w:rFonts w:ascii="仿宋_GB2312" w:eastAsia="仿宋_GB2312" w:hAnsi="Courier New" w:hint="eastAsia"/>
          <w:color w:val="000000"/>
          <w:kern w:val="0"/>
          <w:sz w:val="24"/>
          <w:szCs w:val="21"/>
        </w:rPr>
      </w:pPr>
      <w:r>
        <w:rPr>
          <w:rFonts w:ascii="仿宋_GB2312" w:eastAsia="仿宋_GB2312" w:hAnsi="Courier New" w:hint="eastAsia"/>
          <w:color w:val="000000"/>
          <w:kern w:val="0"/>
          <w:sz w:val="24"/>
          <w:szCs w:val="21"/>
        </w:rPr>
        <w:t>刘彤华主编.诊断外科病理学.人民卫生出版社，2005</w:t>
      </w:r>
    </w:p>
    <w:p w:rsidR="007F5897" w:rsidRDefault="007F5897" w:rsidP="007F5897">
      <w:pPr>
        <w:pStyle w:val="2"/>
        <w:spacing w:line="400" w:lineRule="exact"/>
        <w:ind w:rightChars="12" w:right="25" w:firstLineChars="500" w:firstLine="1200"/>
        <w:rPr>
          <w:rFonts w:ascii="仿宋_GB2312" w:eastAsia="仿宋_GB2312" w:hAnsi="Courier New" w:hint="eastAsia"/>
          <w:color w:val="000000"/>
          <w:kern w:val="0"/>
          <w:sz w:val="24"/>
          <w:szCs w:val="21"/>
        </w:rPr>
      </w:pPr>
      <w:r>
        <w:rPr>
          <w:rFonts w:ascii="仿宋_GB2312" w:eastAsia="仿宋_GB2312" w:hAnsi="Courier New" w:hint="eastAsia"/>
          <w:color w:val="000000"/>
          <w:kern w:val="0"/>
          <w:sz w:val="24"/>
          <w:szCs w:val="21"/>
        </w:rPr>
        <w:t>武忠弼、杨光华主编.中华外科病理学.人民卫生出版社，2002</w:t>
      </w:r>
    </w:p>
    <w:p w:rsidR="007F5897" w:rsidRDefault="007F5897" w:rsidP="007F5897">
      <w:pPr>
        <w:pStyle w:val="2"/>
        <w:spacing w:line="400" w:lineRule="exact"/>
        <w:ind w:rightChars="12" w:right="25" w:firstLineChars="500" w:firstLine="1200"/>
        <w:rPr>
          <w:rFonts w:ascii="仿宋_GB2312" w:eastAsia="仿宋_GB2312" w:hAnsi="Courier New" w:hint="eastAsia"/>
          <w:color w:val="000000"/>
          <w:kern w:val="0"/>
          <w:sz w:val="24"/>
          <w:szCs w:val="21"/>
        </w:rPr>
      </w:pPr>
      <w:r>
        <w:rPr>
          <w:rFonts w:ascii="仿宋_GB2312" w:eastAsia="仿宋_GB2312" w:hAnsi="Courier New" w:hint="eastAsia"/>
          <w:color w:val="000000"/>
          <w:kern w:val="0"/>
          <w:sz w:val="24"/>
          <w:szCs w:val="21"/>
        </w:rPr>
        <w:t>陈乐真主编. 手术中病理诊断图鉴. 科学技术出版社,2005</w:t>
      </w:r>
    </w:p>
    <w:p w:rsidR="007F5897" w:rsidRDefault="007F5897" w:rsidP="007F5897">
      <w:pPr>
        <w:pStyle w:val="2"/>
        <w:spacing w:line="400" w:lineRule="exact"/>
        <w:ind w:leftChars="570" w:left="1197" w:rightChars="12" w:right="25"/>
        <w:rPr>
          <w:rFonts w:ascii="仿宋_GB2312" w:eastAsia="仿宋_GB2312" w:hAnsi="Courier New" w:hint="eastAsia"/>
          <w:color w:val="000000"/>
          <w:kern w:val="0"/>
          <w:sz w:val="24"/>
          <w:szCs w:val="21"/>
        </w:rPr>
      </w:pPr>
      <w:r>
        <w:rPr>
          <w:rFonts w:ascii="仿宋_GB2312" w:eastAsia="仿宋_GB2312" w:hAnsi="Courier New" w:hint="eastAsia"/>
          <w:color w:val="000000"/>
          <w:kern w:val="0"/>
          <w:sz w:val="24"/>
          <w:szCs w:val="21"/>
        </w:rPr>
        <w:t>中华医学会主编. 临床技术操作规范●病理学分册.人民军医出版社,2004</w:t>
      </w:r>
    </w:p>
    <w:p w:rsidR="007F5897" w:rsidRDefault="007F5897" w:rsidP="007F5897">
      <w:pPr>
        <w:pStyle w:val="2"/>
        <w:spacing w:line="400" w:lineRule="exact"/>
        <w:ind w:rightChars="12" w:right="25" w:firstLineChars="200" w:firstLine="480"/>
        <w:rPr>
          <w:rFonts w:ascii="仿宋_GB2312" w:eastAsia="仿宋_GB2312" w:hAnsi="Courier New" w:hint="eastAsia"/>
          <w:color w:val="000000"/>
          <w:kern w:val="0"/>
          <w:sz w:val="24"/>
          <w:szCs w:val="21"/>
        </w:rPr>
      </w:pPr>
      <w:r>
        <w:rPr>
          <w:rFonts w:ascii="仿宋_GB2312" w:eastAsia="仿宋_GB2312" w:hAnsi="Courier New" w:hint="eastAsia"/>
          <w:color w:val="000000"/>
          <w:kern w:val="0"/>
          <w:sz w:val="24"/>
          <w:szCs w:val="21"/>
        </w:rPr>
        <w:t>阅  读：</w:t>
      </w:r>
    </w:p>
    <w:p w:rsidR="007F5897" w:rsidRDefault="007F5897" w:rsidP="007F5897">
      <w:pPr>
        <w:pStyle w:val="HTML0"/>
        <w:spacing w:line="400" w:lineRule="exact"/>
        <w:ind w:firstLine="400"/>
        <w:rPr>
          <w:rFonts w:ascii="仿宋_GB2312" w:eastAsia="仿宋_GB2312" w:hint="eastAsia"/>
          <w:sz w:val="24"/>
          <w:szCs w:val="21"/>
        </w:rPr>
      </w:pPr>
      <w:r>
        <w:rPr>
          <w:rFonts w:ascii="仿宋_GB2312" w:eastAsia="仿宋_GB2312" w:hint="eastAsia"/>
          <w:sz w:val="24"/>
          <w:szCs w:val="21"/>
        </w:rPr>
        <w:t>《医学影像学》，高等医学院校规划教材</w:t>
      </w:r>
    </w:p>
    <w:p w:rsidR="007F5897" w:rsidRDefault="007F5897" w:rsidP="007F5897">
      <w:pPr>
        <w:pStyle w:val="2"/>
        <w:spacing w:line="400" w:lineRule="exact"/>
        <w:ind w:rightChars="12" w:right="25" w:firstLineChars="200" w:firstLine="480"/>
        <w:rPr>
          <w:rFonts w:ascii="仿宋_GB2312" w:eastAsia="仿宋_GB2312" w:hAnsi="Courier New" w:hint="eastAsia"/>
          <w:color w:val="000000"/>
          <w:kern w:val="0"/>
          <w:sz w:val="24"/>
          <w:szCs w:val="21"/>
        </w:rPr>
      </w:pPr>
      <w:r>
        <w:rPr>
          <w:rFonts w:ascii="仿宋_GB2312" w:eastAsia="仿宋_GB2312" w:hAnsi="Courier New" w:hint="eastAsia"/>
          <w:color w:val="000000"/>
          <w:kern w:val="0"/>
          <w:sz w:val="24"/>
          <w:szCs w:val="21"/>
        </w:rPr>
        <w:t>Rosai &amp; Ackerman，Surgical Pathology. 9ed，Philadelphia：Elsevier Pre LTD，2009</w:t>
      </w:r>
    </w:p>
    <w:p w:rsidR="007F5897" w:rsidRDefault="007F5897" w:rsidP="007F5897">
      <w:pPr>
        <w:pStyle w:val="2"/>
        <w:spacing w:line="400" w:lineRule="exact"/>
        <w:ind w:rightChars="12" w:right="25" w:firstLineChars="200" w:firstLine="480"/>
        <w:rPr>
          <w:rFonts w:ascii="仿宋_GB2312" w:eastAsia="仿宋_GB2312" w:hAnsi="Courier New" w:hint="eastAsia"/>
          <w:color w:val="000000"/>
          <w:kern w:val="0"/>
          <w:sz w:val="24"/>
          <w:szCs w:val="21"/>
        </w:rPr>
      </w:pPr>
      <w:r>
        <w:rPr>
          <w:rFonts w:ascii="仿宋_GB2312" w:eastAsia="仿宋_GB2312" w:hAnsi="Courier New" w:hint="eastAsia"/>
          <w:color w:val="000000"/>
          <w:kern w:val="0"/>
          <w:sz w:val="24"/>
          <w:szCs w:val="21"/>
        </w:rPr>
        <w:t>Sternberg，Stephens. Diagnostic Surgical Pathology. 5ed Philadelphia：Lippincott William and Wilkins，2009</w:t>
      </w:r>
    </w:p>
    <w:p w:rsidR="007F5897" w:rsidRDefault="007F5897" w:rsidP="007F5897">
      <w:pPr>
        <w:pStyle w:val="2"/>
        <w:spacing w:line="400" w:lineRule="exact"/>
        <w:ind w:rightChars="12" w:right="25"/>
        <w:rPr>
          <w:rFonts w:ascii="仿宋_GB2312" w:eastAsia="仿宋_GB2312" w:hAnsi="Courier New" w:hint="eastAsia"/>
          <w:color w:val="000000"/>
          <w:kern w:val="0"/>
          <w:sz w:val="24"/>
          <w:szCs w:val="21"/>
        </w:rPr>
      </w:pPr>
    </w:p>
    <w:p w:rsidR="007F5897" w:rsidRDefault="007F5897" w:rsidP="007F5897">
      <w:pPr>
        <w:pStyle w:val="2"/>
        <w:spacing w:line="400" w:lineRule="exact"/>
        <w:ind w:rightChars="12" w:right="25"/>
        <w:rPr>
          <w:rFonts w:ascii="仿宋_GB2312" w:eastAsia="仿宋_GB2312" w:hAnsi="Courier New" w:hint="eastAsia"/>
          <w:color w:val="000000"/>
          <w:kern w:val="0"/>
          <w:sz w:val="24"/>
          <w:szCs w:val="21"/>
        </w:rPr>
      </w:pPr>
      <w:r>
        <w:rPr>
          <w:rFonts w:ascii="仿宋_GB2312" w:eastAsia="仿宋_GB2312" w:hAnsi="Courier New" w:hint="eastAsia"/>
          <w:color w:val="000000"/>
          <w:kern w:val="0"/>
          <w:sz w:val="24"/>
          <w:szCs w:val="21"/>
        </w:rPr>
        <w:t>参与制订人员</w:t>
      </w:r>
    </w:p>
    <w:p w:rsidR="007F5897" w:rsidRDefault="007F5897" w:rsidP="007F5897">
      <w:pPr>
        <w:ind w:firstLineChars="200" w:firstLine="480"/>
        <w:rPr>
          <w:rFonts w:ascii="仿宋_GB2312" w:eastAsia="仿宋_GB2312" w:hAnsi="Courier New" w:hint="eastAsia"/>
          <w:color w:val="000000"/>
          <w:kern w:val="0"/>
          <w:sz w:val="24"/>
          <w:szCs w:val="21"/>
        </w:rPr>
      </w:pPr>
      <w:r>
        <w:rPr>
          <w:rFonts w:ascii="仿宋_GB2312" w:eastAsia="仿宋_GB2312" w:hAnsi="Courier New" w:hint="eastAsia"/>
          <w:color w:val="000000"/>
          <w:kern w:val="0"/>
          <w:sz w:val="24"/>
          <w:szCs w:val="21"/>
        </w:rPr>
        <w:t>上海市病理住院医师培训基地专家组</w:t>
      </w:r>
    </w:p>
    <w:p w:rsidR="007F5897" w:rsidRDefault="007F5897" w:rsidP="007F5897">
      <w:pPr>
        <w:rPr>
          <w:rFonts w:ascii="仿宋_GB2312" w:eastAsia="仿宋_GB2312" w:hAnsi="Courier New" w:hint="eastAsia"/>
          <w:color w:val="000000"/>
          <w:kern w:val="0"/>
          <w:sz w:val="24"/>
          <w:szCs w:val="21"/>
        </w:rPr>
      </w:pPr>
    </w:p>
    <w:p w:rsidR="007F5897" w:rsidRDefault="007F5897" w:rsidP="007F5897">
      <w:pPr>
        <w:rPr>
          <w:rFonts w:ascii="仿宋_GB2312" w:eastAsia="仿宋_GB2312" w:hint="eastAsia"/>
          <w:color w:val="000000"/>
          <w:sz w:val="24"/>
        </w:rPr>
      </w:pPr>
    </w:p>
    <w:p w:rsidR="007F5897" w:rsidRDefault="007F5897" w:rsidP="007F5897">
      <w:pPr>
        <w:rPr>
          <w:rFonts w:ascii="仿宋_GB2312" w:eastAsia="仿宋_GB2312" w:hint="eastAsia"/>
          <w:color w:val="000000"/>
          <w:sz w:val="24"/>
        </w:rPr>
      </w:pPr>
    </w:p>
    <w:p w:rsidR="007F5897" w:rsidRDefault="007F5897" w:rsidP="007F5897">
      <w:pPr>
        <w:rPr>
          <w:rFonts w:ascii="仿宋_GB2312" w:eastAsia="仿宋_GB2312" w:hint="eastAsia"/>
          <w:color w:val="000000"/>
          <w:sz w:val="24"/>
        </w:rPr>
      </w:pPr>
    </w:p>
    <w:p w:rsidR="007F5897" w:rsidRDefault="007F5897" w:rsidP="007F5897">
      <w:pPr>
        <w:rPr>
          <w:rFonts w:ascii="仿宋_GB2312" w:eastAsia="仿宋_GB2312" w:hint="eastAsia"/>
          <w:color w:val="000000"/>
          <w:sz w:val="24"/>
        </w:rPr>
      </w:pPr>
    </w:p>
    <w:p w:rsidR="007F5897" w:rsidRDefault="007F5897" w:rsidP="007F5897">
      <w:pPr>
        <w:rPr>
          <w:rFonts w:ascii="仿宋_GB2312" w:eastAsia="仿宋_GB2312" w:hint="eastAsia"/>
          <w:color w:val="000000"/>
          <w:sz w:val="24"/>
        </w:rPr>
      </w:pPr>
    </w:p>
    <w:p w:rsidR="00032BED" w:rsidRPr="007F5897" w:rsidRDefault="00032BED">
      <w:bookmarkStart w:id="0" w:name="_GoBack"/>
      <w:bookmarkEnd w:id="0"/>
    </w:p>
    <w:sectPr w:rsidR="00032BED" w:rsidRPr="007F58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0DD" w:rsidRDefault="004070DD" w:rsidP="007F5897">
      <w:r>
        <w:separator/>
      </w:r>
    </w:p>
  </w:endnote>
  <w:endnote w:type="continuationSeparator" w:id="0">
    <w:p w:rsidR="004070DD" w:rsidRDefault="004070DD" w:rsidP="007F5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0DD" w:rsidRDefault="004070DD" w:rsidP="007F5897">
      <w:r>
        <w:separator/>
      </w:r>
    </w:p>
  </w:footnote>
  <w:footnote w:type="continuationSeparator" w:id="0">
    <w:p w:rsidR="004070DD" w:rsidRDefault="004070DD" w:rsidP="007F58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2B4"/>
    <w:rsid w:val="00032BED"/>
    <w:rsid w:val="002602B4"/>
    <w:rsid w:val="004070DD"/>
    <w:rsid w:val="007F5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D0ED84-081C-4285-984C-6B568BF72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89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589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7F5897"/>
    <w:rPr>
      <w:sz w:val="18"/>
      <w:szCs w:val="18"/>
    </w:rPr>
  </w:style>
  <w:style w:type="paragraph" w:styleId="a5">
    <w:name w:val="footer"/>
    <w:basedOn w:val="a"/>
    <w:link w:val="a6"/>
    <w:uiPriority w:val="99"/>
    <w:unhideWhenUsed/>
    <w:rsid w:val="007F589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7F5897"/>
    <w:rPr>
      <w:sz w:val="18"/>
      <w:szCs w:val="18"/>
    </w:rPr>
  </w:style>
  <w:style w:type="character" w:customStyle="1" w:styleId="HTML">
    <w:name w:val="HTML 预设格式 字符"/>
    <w:link w:val="HTML0"/>
    <w:rsid w:val="007F5897"/>
    <w:rPr>
      <w:rFonts w:ascii="黑体" w:eastAsia="黑体" w:hAnsi="Courier New"/>
      <w:color w:val="000000"/>
    </w:rPr>
  </w:style>
  <w:style w:type="character" w:customStyle="1" w:styleId="a7">
    <w:name w:val="纯文本 字符"/>
    <w:link w:val="a8"/>
    <w:rsid w:val="007F5897"/>
    <w:rPr>
      <w:rFonts w:ascii="宋体" w:eastAsia="宋体" w:hAnsi="Courier New" w:cs="Courier New"/>
      <w:szCs w:val="21"/>
    </w:rPr>
  </w:style>
  <w:style w:type="paragraph" w:styleId="2">
    <w:name w:val="Body Text Indent 2"/>
    <w:basedOn w:val="a"/>
    <w:link w:val="20"/>
    <w:rsid w:val="007F5897"/>
    <w:pPr>
      <w:spacing w:after="120" w:line="480" w:lineRule="auto"/>
      <w:ind w:leftChars="200" w:left="420"/>
    </w:pPr>
  </w:style>
  <w:style w:type="character" w:customStyle="1" w:styleId="20">
    <w:name w:val="正文文本缩进 2 字符"/>
    <w:basedOn w:val="a0"/>
    <w:link w:val="2"/>
    <w:rsid w:val="007F5897"/>
    <w:rPr>
      <w:rFonts w:ascii="Times New Roman" w:eastAsia="宋体" w:hAnsi="Times New Roman" w:cs="Times New Roman"/>
      <w:szCs w:val="24"/>
    </w:rPr>
  </w:style>
  <w:style w:type="paragraph" w:styleId="HTML0">
    <w:name w:val="HTML Preformatted"/>
    <w:basedOn w:val="a"/>
    <w:link w:val="HTML"/>
    <w:rsid w:val="007F58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heme="minorBidi"/>
      <w:color w:val="000000"/>
      <w:szCs w:val="22"/>
    </w:rPr>
  </w:style>
  <w:style w:type="character" w:customStyle="1" w:styleId="HTML1">
    <w:name w:val="HTML 预设格式 字符1"/>
    <w:basedOn w:val="a0"/>
    <w:uiPriority w:val="99"/>
    <w:semiHidden/>
    <w:rsid w:val="007F5897"/>
    <w:rPr>
      <w:rFonts w:ascii="Courier New" w:eastAsia="宋体" w:hAnsi="Courier New" w:cs="Courier New"/>
      <w:sz w:val="20"/>
      <w:szCs w:val="20"/>
    </w:rPr>
  </w:style>
  <w:style w:type="paragraph" w:styleId="a8">
    <w:name w:val="Plain Text"/>
    <w:basedOn w:val="a"/>
    <w:link w:val="a7"/>
    <w:rsid w:val="007F5897"/>
    <w:rPr>
      <w:rFonts w:ascii="宋体" w:hAnsi="Courier New" w:cs="Courier New"/>
      <w:szCs w:val="21"/>
    </w:rPr>
  </w:style>
  <w:style w:type="character" w:customStyle="1" w:styleId="1">
    <w:name w:val="纯文本 字符1"/>
    <w:basedOn w:val="a0"/>
    <w:uiPriority w:val="99"/>
    <w:semiHidden/>
    <w:rsid w:val="007F5897"/>
    <w:rPr>
      <w:rFonts w:asciiTheme="minorEastAsia" w:hAnsi="Courier New"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803</Words>
  <Characters>4581</Characters>
  <Application>Microsoft Office Word</Application>
  <DocSecurity>0</DocSecurity>
  <Lines>38</Lines>
  <Paragraphs>10</Paragraphs>
  <ScaleCrop>false</ScaleCrop>
  <Company>china</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2017-03-31T04:48:00Z</dcterms:created>
  <dcterms:modified xsi:type="dcterms:W3CDTF">2017-03-31T04:48:00Z</dcterms:modified>
</cp:coreProperties>
</file>