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38" w:rsidRDefault="00583C38" w:rsidP="003B5EC6">
      <w:pPr>
        <w:spacing w:line="480" w:lineRule="exact"/>
        <w:jc w:val="center"/>
        <w:rPr>
          <w:rFonts w:ascii="黑体" w:eastAsia="黑体" w:hAnsi="黑体"/>
          <w:color w:val="000000"/>
          <w:spacing w:val="12"/>
          <w:sz w:val="32"/>
        </w:rPr>
      </w:pPr>
      <w:r>
        <w:rPr>
          <w:rFonts w:ascii="黑体" w:eastAsia="黑体" w:hAnsi="黑体" w:hint="eastAsia"/>
          <w:color w:val="000000"/>
          <w:spacing w:val="12"/>
          <w:sz w:val="32"/>
        </w:rPr>
        <w:t>关于暑期跨校公共选修课及上海交通大学夏季学期课程选课</w:t>
      </w:r>
      <w:r w:rsidR="00A91B97">
        <w:rPr>
          <w:rFonts w:ascii="黑体" w:eastAsia="黑体" w:hAnsi="黑体" w:hint="eastAsia"/>
          <w:color w:val="000000"/>
          <w:spacing w:val="12"/>
          <w:sz w:val="32"/>
        </w:rPr>
        <w:t>调整</w:t>
      </w:r>
      <w:r>
        <w:rPr>
          <w:rFonts w:ascii="黑体" w:eastAsia="黑体" w:hAnsi="黑体" w:hint="eastAsia"/>
          <w:color w:val="000000"/>
          <w:spacing w:val="12"/>
          <w:sz w:val="32"/>
        </w:rPr>
        <w:t>通知</w:t>
      </w:r>
    </w:p>
    <w:p w:rsidR="003B5EC6" w:rsidRPr="00A91B97" w:rsidRDefault="003B5EC6" w:rsidP="003B5EC6">
      <w:pPr>
        <w:spacing w:line="480" w:lineRule="exact"/>
        <w:jc w:val="center"/>
        <w:rPr>
          <w:rFonts w:ascii="黑体" w:eastAsia="黑体" w:hAnsi="黑体"/>
          <w:color w:val="000000"/>
          <w:spacing w:val="12"/>
          <w:szCs w:val="21"/>
        </w:rPr>
      </w:pPr>
    </w:p>
    <w:p w:rsidR="00F15F1A" w:rsidRPr="00583C38" w:rsidRDefault="00F15F1A" w:rsidP="00583C38">
      <w:pPr>
        <w:widowControl/>
        <w:spacing w:line="480" w:lineRule="exact"/>
        <w:ind w:firstLineChars="200" w:firstLine="560"/>
        <w:jc w:val="left"/>
        <w:rPr>
          <w:rFonts w:ascii="仿宋_GB2312" w:eastAsia="仿宋_GB2312" w:hAnsi="Calibri" w:cs="宋体"/>
          <w:kern w:val="0"/>
          <w:sz w:val="28"/>
          <w:szCs w:val="28"/>
        </w:rPr>
      </w:pPr>
      <w:r w:rsidRPr="00583C38">
        <w:rPr>
          <w:rFonts w:ascii="仿宋_GB2312" w:eastAsia="仿宋_GB2312" w:hint="eastAsia"/>
          <w:sz w:val="28"/>
          <w:szCs w:val="28"/>
        </w:rPr>
        <w:t>上海市西南片高校暑期跨校选修课定于7月15至24日</w:t>
      </w:r>
      <w:r w:rsidRPr="00583C38">
        <w:rPr>
          <w:rFonts w:ascii="仿宋_GB2312" w:eastAsia="仿宋_GB2312" w:hAnsi="Calibri" w:cs="宋体" w:hint="eastAsia"/>
          <w:kern w:val="0"/>
          <w:sz w:val="28"/>
          <w:szCs w:val="28"/>
        </w:rPr>
        <w:t>（周末7月20日、21日不上课）</w:t>
      </w:r>
      <w:r w:rsidRPr="00583C38">
        <w:rPr>
          <w:rFonts w:ascii="仿宋_GB2312" w:eastAsia="仿宋_GB2312" w:hint="eastAsia"/>
          <w:sz w:val="28"/>
          <w:szCs w:val="28"/>
        </w:rPr>
        <w:t>在</w:t>
      </w:r>
      <w:r w:rsidRPr="00583C38">
        <w:rPr>
          <w:rFonts w:ascii="仿宋_GB2312" w:eastAsia="仿宋_GB2312" w:hint="eastAsia"/>
          <w:bCs/>
          <w:sz w:val="28"/>
          <w:szCs w:val="28"/>
        </w:rPr>
        <w:t>上海戏剧学院（华山路校区）、东华大学（延安路校区）、上海商学院（中山西路校区）</w:t>
      </w:r>
      <w:r w:rsidRPr="00583C38">
        <w:rPr>
          <w:rFonts w:ascii="仿宋_GB2312" w:eastAsia="仿宋_GB2312" w:hint="eastAsia"/>
          <w:sz w:val="28"/>
          <w:szCs w:val="28"/>
        </w:rPr>
        <w:t>三个教学点开课</w:t>
      </w:r>
      <w:r w:rsidRPr="00583C38">
        <w:rPr>
          <w:rFonts w:ascii="仿宋_GB2312" w:eastAsia="仿宋_GB2312" w:hint="eastAsia"/>
          <w:bCs/>
          <w:sz w:val="28"/>
          <w:szCs w:val="28"/>
        </w:rPr>
        <w:t>，</w:t>
      </w:r>
      <w:r w:rsidRPr="00583C38">
        <w:rPr>
          <w:rFonts w:ascii="仿宋_GB2312" w:eastAsia="仿宋_GB2312" w:hint="eastAsia"/>
          <w:sz w:val="28"/>
          <w:szCs w:val="28"/>
        </w:rPr>
        <w:t>各教学点的课程安排详见“</w:t>
      </w:r>
      <w:r w:rsidRPr="00583C38">
        <w:rPr>
          <w:rFonts w:ascii="仿宋_GB2312" w:eastAsia="仿宋_GB2312" w:hAnsi="Calibri" w:cs="宋体" w:hint="eastAsia"/>
          <w:kern w:val="0"/>
          <w:sz w:val="28"/>
          <w:szCs w:val="28"/>
        </w:rPr>
        <w:t>2013年暑期跨校公共选修课</w:t>
      </w:r>
      <w:r w:rsidRPr="00583C38">
        <w:rPr>
          <w:rFonts w:ascii="仿宋_GB2312" w:eastAsia="仿宋_GB2312" w:hint="eastAsia"/>
          <w:sz w:val="28"/>
          <w:szCs w:val="28"/>
        </w:rPr>
        <w:t>”（见教务处公告栏）</w:t>
      </w:r>
      <w:r w:rsidR="00583C38">
        <w:rPr>
          <w:rFonts w:ascii="仿宋_GB2312" w:eastAsia="仿宋_GB2312" w:hint="eastAsia"/>
          <w:bCs/>
          <w:sz w:val="28"/>
          <w:szCs w:val="28"/>
        </w:rPr>
        <w:t>，</w:t>
      </w:r>
      <w:r w:rsidRPr="00583C38">
        <w:rPr>
          <w:rFonts w:ascii="仿宋_GB2312" w:eastAsia="仿宋_GB2312" w:hint="eastAsia"/>
          <w:sz w:val="28"/>
          <w:szCs w:val="28"/>
        </w:rPr>
        <w:t>教学管理详见</w:t>
      </w:r>
      <w:r w:rsidRPr="00583C38">
        <w:rPr>
          <w:rFonts w:ascii="仿宋_GB2312" w:eastAsia="仿宋_GB2312" w:hint="eastAsia"/>
          <w:bCs/>
          <w:color w:val="000000"/>
          <w:sz w:val="28"/>
          <w:szCs w:val="28"/>
        </w:rPr>
        <w:t>《上海市西南片高校联合办学暑期跨校选修课程管理条例》。</w:t>
      </w:r>
      <w:r w:rsidR="00583C38" w:rsidRPr="00583C38">
        <w:rPr>
          <w:rFonts w:ascii="仿宋_GB2312" w:eastAsia="仿宋_GB2312" w:hAnsi="Calibri" w:cs="宋体" w:hint="eastAsia"/>
          <w:kern w:val="0"/>
          <w:sz w:val="28"/>
          <w:szCs w:val="28"/>
        </w:rPr>
        <w:t>上海交通大学夏季学期课程开设时间为2013年7月1日至7月26日，为期四周，课程安排详见“上海交通大学2013年夏季学期课程”</w:t>
      </w:r>
      <w:r w:rsidR="00583C38" w:rsidRPr="00583C38">
        <w:rPr>
          <w:rFonts w:ascii="仿宋_GB2312" w:eastAsia="仿宋_GB2312" w:hint="eastAsia"/>
          <w:sz w:val="28"/>
          <w:szCs w:val="28"/>
        </w:rPr>
        <w:t>（见教务处公告栏）。</w:t>
      </w:r>
      <w:r w:rsidR="00A91B97">
        <w:rPr>
          <w:rFonts w:ascii="仿宋_GB2312" w:eastAsia="仿宋_GB2312" w:hint="eastAsia"/>
          <w:bCs/>
          <w:color w:val="000000"/>
          <w:sz w:val="28"/>
          <w:szCs w:val="28"/>
        </w:rPr>
        <w:t>各年级各专业同学可根据需要自愿选课。</w:t>
      </w:r>
      <w:r w:rsidR="00A91B97" w:rsidRPr="009C6B31">
        <w:rPr>
          <w:rFonts w:ascii="仿宋_GB2312" w:eastAsia="仿宋_GB2312" w:hAnsi="Calibri" w:cs="宋体" w:hint="eastAsia"/>
          <w:color w:val="FF0000"/>
          <w:kern w:val="0"/>
          <w:sz w:val="28"/>
          <w:szCs w:val="28"/>
          <w:u w:val="single"/>
        </w:rPr>
        <w:t>上海交通大学夏季学期课程请于6月7日前</w:t>
      </w:r>
      <w:r w:rsidR="00A91B97" w:rsidRPr="009C6B31">
        <w:rPr>
          <w:rFonts w:ascii="仿宋_GB2312" w:eastAsia="仿宋_GB2312" w:hint="eastAsia"/>
          <w:bCs/>
          <w:color w:val="FF0000"/>
          <w:sz w:val="28"/>
          <w:szCs w:val="28"/>
          <w:u w:val="single"/>
        </w:rPr>
        <w:t>向各所在学院报名</w:t>
      </w:r>
      <w:r w:rsidR="00A91B97">
        <w:rPr>
          <w:rFonts w:ascii="仿宋_GB2312" w:eastAsia="仿宋_GB2312" w:hint="eastAsia"/>
          <w:bCs/>
          <w:color w:val="000000"/>
          <w:sz w:val="28"/>
          <w:szCs w:val="28"/>
        </w:rPr>
        <w:t>，上海市西南片高校暑期跨校选修课</w:t>
      </w:r>
      <w:r w:rsidR="00583C38" w:rsidRPr="00583C38">
        <w:rPr>
          <w:rFonts w:ascii="仿宋_GB2312" w:eastAsia="仿宋_GB2312" w:hint="eastAsia"/>
          <w:bCs/>
          <w:color w:val="000000"/>
          <w:sz w:val="28"/>
          <w:szCs w:val="28"/>
        </w:rPr>
        <w:t>请</w:t>
      </w:r>
      <w:r w:rsidRPr="00583C38">
        <w:rPr>
          <w:rFonts w:ascii="仿宋_GB2312" w:eastAsia="仿宋_GB2312" w:hint="eastAsia"/>
          <w:bCs/>
          <w:color w:val="000000"/>
          <w:sz w:val="28"/>
          <w:szCs w:val="28"/>
        </w:rPr>
        <w:t>于6月14日前向各所在学院报名。各学院将名单汇总后</w:t>
      </w:r>
      <w:r w:rsidR="00A91B97">
        <w:rPr>
          <w:rFonts w:ascii="仿宋_GB2312" w:eastAsia="仿宋_GB2312" w:hint="eastAsia"/>
          <w:bCs/>
          <w:color w:val="000000"/>
          <w:sz w:val="28"/>
          <w:szCs w:val="28"/>
        </w:rPr>
        <w:t>，</w:t>
      </w:r>
      <w:r w:rsidR="00A91B97" w:rsidRPr="009C6B31">
        <w:rPr>
          <w:rFonts w:ascii="仿宋_GB2312" w:eastAsia="仿宋_GB2312" w:hint="eastAsia"/>
          <w:bCs/>
          <w:color w:val="FF0000"/>
          <w:sz w:val="28"/>
          <w:szCs w:val="28"/>
          <w:u w:val="single"/>
        </w:rPr>
        <w:t>上海交大夏季学期选修课程</w:t>
      </w:r>
      <w:r w:rsidRPr="009C6B31">
        <w:rPr>
          <w:rFonts w:ascii="仿宋_GB2312" w:eastAsia="仿宋_GB2312" w:hint="eastAsia"/>
          <w:bCs/>
          <w:color w:val="FF0000"/>
          <w:sz w:val="28"/>
          <w:szCs w:val="28"/>
          <w:u w:val="single"/>
        </w:rPr>
        <w:t>于6月</w:t>
      </w:r>
      <w:r w:rsidR="00A91B97" w:rsidRPr="009C6B31">
        <w:rPr>
          <w:rFonts w:ascii="仿宋_GB2312" w:eastAsia="仿宋_GB2312" w:hint="eastAsia"/>
          <w:bCs/>
          <w:color w:val="FF0000"/>
          <w:sz w:val="28"/>
          <w:szCs w:val="28"/>
          <w:u w:val="single"/>
        </w:rPr>
        <w:t>8</w:t>
      </w:r>
      <w:r w:rsidRPr="009C6B31">
        <w:rPr>
          <w:rFonts w:ascii="仿宋_GB2312" w:eastAsia="仿宋_GB2312" w:hint="eastAsia"/>
          <w:bCs/>
          <w:color w:val="FF0000"/>
          <w:sz w:val="28"/>
          <w:szCs w:val="28"/>
          <w:u w:val="single"/>
        </w:rPr>
        <w:t>日前</w:t>
      </w:r>
      <w:r w:rsidR="00A91B97">
        <w:rPr>
          <w:rFonts w:ascii="仿宋_GB2312" w:eastAsia="仿宋_GB2312" w:hint="eastAsia"/>
          <w:bCs/>
          <w:color w:val="000000"/>
          <w:sz w:val="28"/>
          <w:szCs w:val="28"/>
        </w:rPr>
        <w:t>、上海市西南片高校暑期跨校选修课</w:t>
      </w:r>
      <w:r w:rsidR="00A91B97" w:rsidRPr="00583C38">
        <w:rPr>
          <w:rFonts w:ascii="仿宋_GB2312" w:eastAsia="仿宋_GB2312" w:hint="eastAsia"/>
          <w:bCs/>
          <w:color w:val="000000"/>
          <w:sz w:val="28"/>
          <w:szCs w:val="28"/>
        </w:rPr>
        <w:t>请于6月</w:t>
      </w:r>
      <w:r w:rsidR="00A91B97">
        <w:rPr>
          <w:rFonts w:ascii="仿宋_GB2312" w:eastAsia="仿宋_GB2312" w:hint="eastAsia"/>
          <w:bCs/>
          <w:color w:val="000000"/>
          <w:sz w:val="28"/>
          <w:szCs w:val="28"/>
        </w:rPr>
        <w:t>17</w:t>
      </w:r>
      <w:r w:rsidR="00A91B97" w:rsidRPr="00583C38">
        <w:rPr>
          <w:rFonts w:ascii="仿宋_GB2312" w:eastAsia="仿宋_GB2312" w:hint="eastAsia"/>
          <w:bCs/>
          <w:color w:val="000000"/>
          <w:sz w:val="28"/>
          <w:szCs w:val="28"/>
        </w:rPr>
        <w:t>日前</w:t>
      </w:r>
      <w:r w:rsidRPr="00583C38">
        <w:rPr>
          <w:rFonts w:ascii="仿宋_GB2312" w:eastAsia="仿宋_GB2312" w:hint="eastAsia"/>
          <w:bCs/>
          <w:color w:val="000000"/>
          <w:sz w:val="28"/>
          <w:szCs w:val="28"/>
        </w:rPr>
        <w:t>报医学院教务处（电子版）。根据学籍管理规定，修读后获得的学分可作为非专业类选修课的学分认定。</w:t>
      </w:r>
    </w:p>
    <w:p w:rsidR="00F15F1A" w:rsidRPr="00583C38" w:rsidRDefault="00F15F1A" w:rsidP="00F15F1A">
      <w:pPr>
        <w:rPr>
          <w:rFonts w:ascii="仿宋_GB2312" w:eastAsia="仿宋_GB2312"/>
          <w:bCs/>
          <w:color w:val="000000"/>
          <w:sz w:val="28"/>
          <w:szCs w:val="28"/>
        </w:rPr>
      </w:pPr>
      <w:r w:rsidRPr="00583C38">
        <w:rPr>
          <w:rFonts w:ascii="仿宋_GB2312" w:eastAsia="仿宋_GB2312" w:hint="eastAsia"/>
          <w:bCs/>
          <w:color w:val="000000"/>
          <w:sz w:val="28"/>
          <w:szCs w:val="28"/>
        </w:rPr>
        <w:t>联系人：李鸣燕    电话：53065748、63846590-776191</w:t>
      </w:r>
    </w:p>
    <w:p w:rsidR="00F15F1A" w:rsidRPr="00583C38" w:rsidRDefault="00F15F1A" w:rsidP="00F15F1A">
      <w:pPr>
        <w:rPr>
          <w:rFonts w:ascii="仿宋_GB2312" w:eastAsia="仿宋_GB2312"/>
          <w:bCs/>
          <w:sz w:val="28"/>
          <w:szCs w:val="28"/>
        </w:rPr>
      </w:pPr>
      <w:r w:rsidRPr="00583C38">
        <w:rPr>
          <w:rFonts w:ascii="仿宋_GB2312" w:eastAsia="仿宋_GB2312" w:hint="eastAsia"/>
          <w:bCs/>
          <w:sz w:val="28"/>
          <w:szCs w:val="28"/>
        </w:rPr>
        <w:t>邮箱：limy@shsmu.edu.cn</w:t>
      </w:r>
    </w:p>
    <w:p w:rsidR="00F15F1A" w:rsidRPr="00583C38" w:rsidRDefault="00F15F1A" w:rsidP="00F15F1A">
      <w:pPr>
        <w:widowControl/>
        <w:jc w:val="left"/>
        <w:rPr>
          <w:rFonts w:ascii="仿宋_GB2312" w:eastAsia="仿宋_GB2312" w:hAnsi="Calibri" w:cs="宋体"/>
          <w:b/>
          <w:kern w:val="0"/>
          <w:sz w:val="28"/>
          <w:szCs w:val="28"/>
        </w:rPr>
      </w:pPr>
      <w:r w:rsidRPr="00583C38">
        <w:rPr>
          <w:rFonts w:ascii="仿宋_GB2312" w:eastAsia="仿宋_GB2312" w:hint="eastAsia"/>
          <w:b/>
          <w:bCs/>
          <w:color w:val="000000"/>
          <w:sz w:val="28"/>
          <w:szCs w:val="28"/>
        </w:rPr>
        <w:t>附件：</w:t>
      </w:r>
      <w:r w:rsidRPr="00583C38">
        <w:rPr>
          <w:rFonts w:ascii="仿宋_GB2312" w:eastAsia="仿宋_GB2312" w:hAnsi="Calibri" w:cs="宋体" w:hint="eastAsia"/>
          <w:b/>
          <w:kern w:val="0"/>
          <w:sz w:val="28"/>
          <w:szCs w:val="28"/>
        </w:rPr>
        <w:t>2013年暑期跨校公共选修课</w:t>
      </w:r>
    </w:p>
    <w:p w:rsidR="00583C38" w:rsidRPr="00583C38" w:rsidRDefault="00583C38" w:rsidP="00F15F1A">
      <w:pPr>
        <w:widowControl/>
        <w:jc w:val="left"/>
        <w:rPr>
          <w:rFonts w:ascii="仿宋_GB2312" w:eastAsia="仿宋_GB2312" w:hAnsi="Calibri" w:cs="宋体"/>
          <w:b/>
          <w:kern w:val="0"/>
          <w:sz w:val="28"/>
          <w:szCs w:val="28"/>
        </w:rPr>
      </w:pPr>
      <w:r w:rsidRPr="00583C38">
        <w:rPr>
          <w:rFonts w:ascii="仿宋_GB2312" w:eastAsia="仿宋_GB2312" w:hAnsi="Calibri" w:cs="宋体" w:hint="eastAsia"/>
          <w:b/>
          <w:kern w:val="0"/>
          <w:sz w:val="28"/>
          <w:szCs w:val="28"/>
        </w:rPr>
        <w:t xml:space="preserve">      上海交通大学2013年夏季学期课程</w:t>
      </w:r>
    </w:p>
    <w:p w:rsidR="00F15F1A" w:rsidRPr="00583C38" w:rsidRDefault="00F15F1A" w:rsidP="00F15F1A">
      <w:pPr>
        <w:jc w:val="center"/>
        <w:rPr>
          <w:rFonts w:ascii="仿宋_GB2312" w:eastAsia="仿宋_GB2312"/>
          <w:bCs/>
          <w:sz w:val="28"/>
          <w:szCs w:val="28"/>
        </w:rPr>
      </w:pPr>
      <w:r w:rsidRPr="00583C38">
        <w:rPr>
          <w:rFonts w:ascii="仿宋_GB2312" w:eastAsia="仿宋_GB2312" w:hint="eastAsia"/>
          <w:bCs/>
          <w:sz w:val="28"/>
          <w:szCs w:val="28"/>
        </w:rPr>
        <w:t xml:space="preserve">　　　　　　　　　　　　　</w:t>
      </w:r>
    </w:p>
    <w:p w:rsidR="00F15F1A" w:rsidRPr="00583C38" w:rsidRDefault="00F15F1A" w:rsidP="00F15F1A">
      <w:pPr>
        <w:spacing w:line="360" w:lineRule="auto"/>
        <w:ind w:firstLineChars="1600" w:firstLine="4480"/>
        <w:rPr>
          <w:rFonts w:ascii="仿宋_GB2312" w:eastAsia="仿宋_GB2312"/>
          <w:bCs/>
          <w:sz w:val="28"/>
          <w:szCs w:val="28"/>
        </w:rPr>
      </w:pPr>
      <w:r w:rsidRPr="00583C38">
        <w:rPr>
          <w:rFonts w:ascii="仿宋_GB2312" w:eastAsia="仿宋_GB2312" w:hint="eastAsia"/>
          <w:bCs/>
          <w:sz w:val="28"/>
          <w:szCs w:val="28"/>
        </w:rPr>
        <w:t>上海交通大学医学院教务处</w:t>
      </w:r>
    </w:p>
    <w:p w:rsidR="00F15F1A" w:rsidRPr="00583C38" w:rsidRDefault="00F15F1A" w:rsidP="00F15F1A">
      <w:pPr>
        <w:spacing w:line="360" w:lineRule="auto"/>
        <w:ind w:firstLineChars="300" w:firstLine="840"/>
        <w:rPr>
          <w:rFonts w:ascii="仿宋_GB2312" w:eastAsia="仿宋_GB2312"/>
          <w:bCs/>
          <w:color w:val="000000"/>
          <w:sz w:val="28"/>
          <w:szCs w:val="28"/>
        </w:rPr>
      </w:pPr>
      <w:r w:rsidRPr="00583C38">
        <w:rPr>
          <w:rFonts w:ascii="仿宋_GB2312" w:eastAsia="仿宋_GB2312" w:hint="eastAsia"/>
          <w:bCs/>
          <w:sz w:val="28"/>
          <w:szCs w:val="28"/>
        </w:rPr>
        <w:t xml:space="preserve">　　　　　　　　　　　　　　　2013年</w:t>
      </w:r>
      <w:r w:rsidR="00A91B97">
        <w:rPr>
          <w:rFonts w:ascii="仿宋_GB2312" w:eastAsia="仿宋_GB2312" w:hint="eastAsia"/>
          <w:bCs/>
          <w:sz w:val="28"/>
          <w:szCs w:val="28"/>
        </w:rPr>
        <w:t>6</w:t>
      </w:r>
      <w:r w:rsidRPr="00583C38">
        <w:rPr>
          <w:rFonts w:ascii="仿宋_GB2312" w:eastAsia="仿宋_GB2312" w:hint="eastAsia"/>
          <w:bCs/>
          <w:sz w:val="28"/>
          <w:szCs w:val="28"/>
        </w:rPr>
        <w:t>月</w:t>
      </w:r>
      <w:r w:rsidR="00A91B97">
        <w:rPr>
          <w:rFonts w:ascii="仿宋_GB2312" w:eastAsia="仿宋_GB2312" w:hint="eastAsia"/>
          <w:bCs/>
          <w:sz w:val="28"/>
          <w:szCs w:val="28"/>
        </w:rPr>
        <w:t>4</w:t>
      </w:r>
      <w:r w:rsidRPr="00583C38">
        <w:rPr>
          <w:rFonts w:ascii="仿宋_GB2312" w:eastAsia="仿宋_GB2312" w:hint="eastAsia"/>
          <w:bCs/>
          <w:sz w:val="28"/>
          <w:szCs w:val="28"/>
        </w:rPr>
        <w:t>日</w:t>
      </w:r>
    </w:p>
    <w:p w:rsidR="00F15F1A" w:rsidRPr="00F15F1A" w:rsidRDefault="00F15F1A" w:rsidP="00F15F1A">
      <w:pPr>
        <w:rPr>
          <w:rFonts w:ascii="仿宋_GB2312" w:eastAsia="仿宋_GB2312"/>
          <w:szCs w:val="24"/>
        </w:rPr>
      </w:pPr>
    </w:p>
    <w:p w:rsidR="00DE10E9" w:rsidRDefault="00DE10E9"/>
    <w:p w:rsidR="00DB3DC3" w:rsidRDefault="00DB3DC3"/>
    <w:p w:rsidR="00DB3DC3" w:rsidRPr="00DB3DC3" w:rsidRDefault="00DB3DC3"/>
    <w:sectPr w:rsidR="00DB3DC3" w:rsidRPr="00DB3DC3" w:rsidSect="00DE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08D" w:rsidRDefault="00AF608D" w:rsidP="00F15F1A">
      <w:r>
        <w:separator/>
      </w:r>
    </w:p>
  </w:endnote>
  <w:endnote w:type="continuationSeparator" w:id="1">
    <w:p w:rsidR="00AF608D" w:rsidRDefault="00AF608D" w:rsidP="00F1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08D" w:rsidRDefault="00AF608D" w:rsidP="00F15F1A">
      <w:r>
        <w:separator/>
      </w:r>
    </w:p>
  </w:footnote>
  <w:footnote w:type="continuationSeparator" w:id="1">
    <w:p w:rsidR="00AF608D" w:rsidRDefault="00AF608D" w:rsidP="00F15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EC3"/>
    <w:rsid w:val="00052265"/>
    <w:rsid w:val="00075A75"/>
    <w:rsid w:val="000E2C46"/>
    <w:rsid w:val="002D40FD"/>
    <w:rsid w:val="00350F13"/>
    <w:rsid w:val="00373BC1"/>
    <w:rsid w:val="003B5EC6"/>
    <w:rsid w:val="00503096"/>
    <w:rsid w:val="00583C38"/>
    <w:rsid w:val="00600EC3"/>
    <w:rsid w:val="00636649"/>
    <w:rsid w:val="008F1596"/>
    <w:rsid w:val="009A2E19"/>
    <w:rsid w:val="009C6B31"/>
    <w:rsid w:val="00A91B97"/>
    <w:rsid w:val="00AF608D"/>
    <w:rsid w:val="00B07B2B"/>
    <w:rsid w:val="00BC5AF0"/>
    <w:rsid w:val="00BE7A9D"/>
    <w:rsid w:val="00CE467F"/>
    <w:rsid w:val="00DB3DC3"/>
    <w:rsid w:val="00DB7A4E"/>
    <w:rsid w:val="00DE10E9"/>
    <w:rsid w:val="00F15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F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F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510</Characters>
  <Application>Microsoft Office Word</Application>
  <DocSecurity>0</DocSecurity>
  <Lines>4</Lines>
  <Paragraphs>1</Paragraphs>
  <ScaleCrop>false</ScaleCrop>
  <Company>Windsoft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2013-06-04T05:59:00Z</cp:lastPrinted>
  <dcterms:created xsi:type="dcterms:W3CDTF">2013-05-30T02:58:00Z</dcterms:created>
  <dcterms:modified xsi:type="dcterms:W3CDTF">2013-06-04T06:00:00Z</dcterms:modified>
</cp:coreProperties>
</file>