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CEA" w:rsidRDefault="00F54CEA" w:rsidP="00F54CEA">
      <w:pPr>
        <w:keepNext/>
        <w:keepLines/>
        <w:tabs>
          <w:tab w:val="num" w:pos="432"/>
        </w:tabs>
        <w:spacing w:before="340" w:after="330" w:line="578" w:lineRule="auto"/>
        <w:ind w:left="432" w:hanging="432"/>
        <w:jc w:val="center"/>
        <w:outlineLvl w:val="0"/>
        <w:rPr>
          <w:rFonts w:ascii="黑体" w:eastAsia="黑体" w:hAnsi="黑体" w:cs="Times New Roman"/>
          <w:b/>
          <w:bCs/>
          <w:color w:val="0070C0"/>
          <w:kern w:val="44"/>
          <w:sz w:val="44"/>
          <w:szCs w:val="44"/>
        </w:rPr>
      </w:pPr>
      <w:bookmarkStart w:id="0" w:name="_Toc467162510"/>
      <w:bookmarkStart w:id="1" w:name="_Toc467162655"/>
      <w:r w:rsidRPr="00EC2D41">
        <w:rPr>
          <w:rFonts w:ascii="黑体" w:eastAsia="黑体" w:hAnsi="黑体" w:cs="Times New Roman" w:hint="eastAsia"/>
          <w:b/>
          <w:bCs/>
          <w:color w:val="0070C0"/>
          <w:kern w:val="44"/>
          <w:sz w:val="44"/>
          <w:szCs w:val="44"/>
        </w:rPr>
        <w:t>研究生</w:t>
      </w:r>
      <w:proofErr w:type="gramStart"/>
      <w:r w:rsidRPr="00F54CEA">
        <w:rPr>
          <w:rFonts w:ascii="黑体" w:eastAsia="黑体" w:hAnsi="黑体" w:cs="Times New Roman" w:hint="eastAsia"/>
          <w:b/>
          <w:bCs/>
          <w:color w:val="0070C0"/>
          <w:kern w:val="44"/>
          <w:sz w:val="44"/>
          <w:szCs w:val="44"/>
        </w:rPr>
        <w:t>选课</w:t>
      </w:r>
      <w:r w:rsidR="003C489A">
        <w:rPr>
          <w:rFonts w:ascii="黑体" w:eastAsia="黑体" w:hAnsi="黑体" w:cs="Times New Roman" w:hint="eastAsia"/>
          <w:b/>
          <w:bCs/>
          <w:color w:val="0070C0"/>
          <w:kern w:val="44"/>
          <w:sz w:val="44"/>
          <w:szCs w:val="44"/>
        </w:rPr>
        <w:t>选班</w:t>
      </w:r>
      <w:r w:rsidRPr="00EC2D41">
        <w:rPr>
          <w:rFonts w:ascii="黑体" w:eastAsia="黑体" w:hAnsi="黑体" w:cs="Times New Roman" w:hint="eastAsia"/>
          <w:b/>
          <w:bCs/>
          <w:color w:val="0070C0"/>
          <w:kern w:val="44"/>
          <w:sz w:val="44"/>
          <w:szCs w:val="44"/>
        </w:rPr>
        <w:t>指南</w:t>
      </w:r>
      <w:bookmarkEnd w:id="0"/>
      <w:bookmarkEnd w:id="1"/>
      <w:proofErr w:type="gramEnd"/>
    </w:p>
    <w:p w:rsidR="008452B8" w:rsidRPr="006D1B4F" w:rsidRDefault="00C77623">
      <w:pPr>
        <w:pStyle w:val="10"/>
        <w:rPr>
          <w:noProof/>
        </w:rPr>
      </w:pPr>
      <w:r w:rsidRPr="006D1B4F">
        <w:rPr>
          <w:rFonts w:hint="eastAsia"/>
        </w:rPr>
        <w:t>目录</w:t>
      </w:r>
      <w:r w:rsidR="00A67183" w:rsidRPr="00A67183">
        <w:fldChar w:fldCharType="begin"/>
      </w:r>
      <w:r w:rsidR="008452B8" w:rsidRPr="006D1B4F">
        <w:instrText xml:space="preserve"> TOC \o "1-2" \h \z \u </w:instrText>
      </w:r>
      <w:r w:rsidR="00A67183" w:rsidRPr="00A67183">
        <w:fldChar w:fldCharType="separate"/>
      </w:r>
      <w:hyperlink w:anchor="_Toc467162655" w:history="1"/>
    </w:p>
    <w:p w:rsidR="008452B8" w:rsidRPr="008452B8" w:rsidRDefault="00A67183">
      <w:pPr>
        <w:pStyle w:val="20"/>
        <w:tabs>
          <w:tab w:val="left" w:pos="1260"/>
          <w:tab w:val="right" w:leader="dot" w:pos="8296"/>
        </w:tabs>
        <w:rPr>
          <w:noProof/>
          <w:sz w:val="24"/>
          <w:szCs w:val="24"/>
        </w:rPr>
      </w:pPr>
      <w:hyperlink w:anchor="_Toc467162656" w:history="1">
        <w:r w:rsidR="008452B8" w:rsidRPr="008452B8">
          <w:rPr>
            <w:rStyle w:val="ac"/>
            <w:noProof/>
            <w:sz w:val="24"/>
            <w:szCs w:val="24"/>
          </w:rPr>
          <w:t>一、</w:t>
        </w:r>
        <w:r w:rsidR="008452B8" w:rsidRPr="008452B8">
          <w:rPr>
            <w:noProof/>
            <w:sz w:val="24"/>
            <w:szCs w:val="24"/>
          </w:rPr>
          <w:tab/>
        </w:r>
        <w:r w:rsidR="008452B8" w:rsidRPr="008452B8">
          <w:rPr>
            <w:rStyle w:val="ac"/>
            <w:noProof/>
            <w:sz w:val="24"/>
            <w:szCs w:val="24"/>
          </w:rPr>
          <w:t>基本概念</w:t>
        </w:r>
        <w:r w:rsidR="008452B8" w:rsidRPr="008452B8">
          <w:rPr>
            <w:noProof/>
            <w:webHidden/>
            <w:sz w:val="24"/>
            <w:szCs w:val="24"/>
          </w:rPr>
          <w:tab/>
        </w:r>
        <w:r w:rsidRPr="008452B8">
          <w:rPr>
            <w:noProof/>
            <w:webHidden/>
            <w:sz w:val="24"/>
            <w:szCs w:val="24"/>
          </w:rPr>
          <w:fldChar w:fldCharType="begin"/>
        </w:r>
        <w:r w:rsidR="008452B8" w:rsidRPr="008452B8">
          <w:rPr>
            <w:noProof/>
            <w:webHidden/>
            <w:sz w:val="24"/>
            <w:szCs w:val="24"/>
          </w:rPr>
          <w:instrText xml:space="preserve"> PAGEREF _Toc467162656 \h </w:instrText>
        </w:r>
        <w:r w:rsidRPr="008452B8">
          <w:rPr>
            <w:noProof/>
            <w:webHidden/>
            <w:sz w:val="24"/>
            <w:szCs w:val="24"/>
          </w:rPr>
        </w:r>
        <w:r w:rsidRPr="008452B8">
          <w:rPr>
            <w:noProof/>
            <w:webHidden/>
            <w:sz w:val="24"/>
            <w:szCs w:val="24"/>
          </w:rPr>
          <w:fldChar w:fldCharType="separate"/>
        </w:r>
        <w:r w:rsidR="00D976E6">
          <w:rPr>
            <w:noProof/>
            <w:webHidden/>
            <w:sz w:val="24"/>
            <w:szCs w:val="24"/>
          </w:rPr>
          <w:t>2</w:t>
        </w:r>
        <w:r w:rsidRPr="008452B8">
          <w:rPr>
            <w:noProof/>
            <w:webHidden/>
            <w:sz w:val="24"/>
            <w:szCs w:val="24"/>
          </w:rPr>
          <w:fldChar w:fldCharType="end"/>
        </w:r>
      </w:hyperlink>
    </w:p>
    <w:p w:rsidR="008452B8" w:rsidRPr="008452B8" w:rsidRDefault="00A67183">
      <w:pPr>
        <w:pStyle w:val="20"/>
        <w:tabs>
          <w:tab w:val="left" w:pos="1260"/>
          <w:tab w:val="right" w:leader="dot" w:pos="8296"/>
        </w:tabs>
        <w:rPr>
          <w:noProof/>
          <w:sz w:val="24"/>
          <w:szCs w:val="24"/>
        </w:rPr>
      </w:pPr>
      <w:hyperlink w:anchor="_Toc467162657" w:history="1">
        <w:r w:rsidR="008452B8" w:rsidRPr="008452B8">
          <w:rPr>
            <w:rStyle w:val="ac"/>
            <w:noProof/>
            <w:sz w:val="24"/>
            <w:szCs w:val="24"/>
          </w:rPr>
          <w:t>二、</w:t>
        </w:r>
        <w:r w:rsidR="008452B8" w:rsidRPr="008452B8">
          <w:rPr>
            <w:noProof/>
            <w:sz w:val="24"/>
            <w:szCs w:val="24"/>
          </w:rPr>
          <w:tab/>
        </w:r>
        <w:r w:rsidR="008452B8" w:rsidRPr="008452B8">
          <w:rPr>
            <w:rStyle w:val="ac"/>
            <w:noProof/>
            <w:sz w:val="24"/>
            <w:szCs w:val="24"/>
          </w:rPr>
          <w:t>选课须知</w:t>
        </w:r>
        <w:r w:rsidR="008452B8" w:rsidRPr="008452B8">
          <w:rPr>
            <w:noProof/>
            <w:webHidden/>
            <w:sz w:val="24"/>
            <w:szCs w:val="24"/>
          </w:rPr>
          <w:tab/>
        </w:r>
        <w:r w:rsidRPr="008452B8">
          <w:rPr>
            <w:noProof/>
            <w:webHidden/>
            <w:sz w:val="24"/>
            <w:szCs w:val="24"/>
          </w:rPr>
          <w:fldChar w:fldCharType="begin"/>
        </w:r>
        <w:r w:rsidR="008452B8" w:rsidRPr="008452B8">
          <w:rPr>
            <w:noProof/>
            <w:webHidden/>
            <w:sz w:val="24"/>
            <w:szCs w:val="24"/>
          </w:rPr>
          <w:instrText xml:space="preserve"> PAGEREF _Toc467162657 \h </w:instrText>
        </w:r>
        <w:r w:rsidRPr="008452B8">
          <w:rPr>
            <w:noProof/>
            <w:webHidden/>
            <w:sz w:val="24"/>
            <w:szCs w:val="24"/>
          </w:rPr>
        </w:r>
        <w:r w:rsidRPr="008452B8">
          <w:rPr>
            <w:noProof/>
            <w:webHidden/>
            <w:sz w:val="24"/>
            <w:szCs w:val="24"/>
          </w:rPr>
          <w:fldChar w:fldCharType="separate"/>
        </w:r>
        <w:r w:rsidR="00D976E6">
          <w:rPr>
            <w:noProof/>
            <w:webHidden/>
            <w:sz w:val="24"/>
            <w:szCs w:val="24"/>
          </w:rPr>
          <w:t>3</w:t>
        </w:r>
        <w:r w:rsidRPr="008452B8">
          <w:rPr>
            <w:noProof/>
            <w:webHidden/>
            <w:sz w:val="24"/>
            <w:szCs w:val="24"/>
          </w:rPr>
          <w:fldChar w:fldCharType="end"/>
        </w:r>
      </w:hyperlink>
    </w:p>
    <w:p w:rsidR="008452B8" w:rsidRPr="008452B8" w:rsidRDefault="00A67183">
      <w:pPr>
        <w:pStyle w:val="20"/>
        <w:tabs>
          <w:tab w:val="left" w:pos="1260"/>
          <w:tab w:val="right" w:leader="dot" w:pos="8296"/>
        </w:tabs>
        <w:rPr>
          <w:noProof/>
          <w:sz w:val="24"/>
          <w:szCs w:val="24"/>
        </w:rPr>
      </w:pPr>
      <w:hyperlink w:anchor="_Toc467162658" w:history="1">
        <w:r w:rsidR="008452B8" w:rsidRPr="008452B8">
          <w:rPr>
            <w:rStyle w:val="ac"/>
            <w:noProof/>
            <w:sz w:val="24"/>
            <w:szCs w:val="24"/>
          </w:rPr>
          <w:t>三、</w:t>
        </w:r>
        <w:r w:rsidR="008452B8" w:rsidRPr="008452B8">
          <w:rPr>
            <w:noProof/>
            <w:sz w:val="24"/>
            <w:szCs w:val="24"/>
          </w:rPr>
          <w:tab/>
        </w:r>
        <w:r w:rsidR="008452B8" w:rsidRPr="008452B8">
          <w:rPr>
            <w:rStyle w:val="ac"/>
            <w:noProof/>
            <w:sz w:val="24"/>
            <w:szCs w:val="24"/>
          </w:rPr>
          <w:t>选课流程</w:t>
        </w:r>
        <w:r w:rsidR="008452B8" w:rsidRPr="008452B8">
          <w:rPr>
            <w:noProof/>
            <w:webHidden/>
            <w:sz w:val="24"/>
            <w:szCs w:val="24"/>
          </w:rPr>
          <w:tab/>
        </w:r>
        <w:r w:rsidRPr="008452B8">
          <w:rPr>
            <w:noProof/>
            <w:webHidden/>
            <w:sz w:val="24"/>
            <w:szCs w:val="24"/>
          </w:rPr>
          <w:fldChar w:fldCharType="begin"/>
        </w:r>
        <w:r w:rsidR="008452B8" w:rsidRPr="008452B8">
          <w:rPr>
            <w:noProof/>
            <w:webHidden/>
            <w:sz w:val="24"/>
            <w:szCs w:val="24"/>
          </w:rPr>
          <w:instrText xml:space="preserve"> PAGEREF _Toc467162658 \h </w:instrText>
        </w:r>
        <w:r w:rsidRPr="008452B8">
          <w:rPr>
            <w:noProof/>
            <w:webHidden/>
            <w:sz w:val="24"/>
            <w:szCs w:val="24"/>
          </w:rPr>
        </w:r>
        <w:r w:rsidRPr="008452B8">
          <w:rPr>
            <w:noProof/>
            <w:webHidden/>
            <w:sz w:val="24"/>
            <w:szCs w:val="24"/>
          </w:rPr>
          <w:fldChar w:fldCharType="separate"/>
        </w:r>
        <w:r w:rsidR="00D976E6">
          <w:rPr>
            <w:noProof/>
            <w:webHidden/>
            <w:sz w:val="24"/>
            <w:szCs w:val="24"/>
          </w:rPr>
          <w:t>4</w:t>
        </w:r>
        <w:r w:rsidRPr="008452B8">
          <w:rPr>
            <w:noProof/>
            <w:webHidden/>
            <w:sz w:val="24"/>
            <w:szCs w:val="24"/>
          </w:rPr>
          <w:fldChar w:fldCharType="end"/>
        </w:r>
      </w:hyperlink>
    </w:p>
    <w:p w:rsidR="008452B8" w:rsidRPr="008452B8" w:rsidRDefault="00A67183">
      <w:pPr>
        <w:pStyle w:val="20"/>
        <w:tabs>
          <w:tab w:val="left" w:pos="1260"/>
          <w:tab w:val="right" w:leader="dot" w:pos="8296"/>
        </w:tabs>
        <w:rPr>
          <w:noProof/>
          <w:sz w:val="24"/>
          <w:szCs w:val="24"/>
        </w:rPr>
      </w:pPr>
      <w:hyperlink w:anchor="_Toc467162659" w:history="1">
        <w:r w:rsidR="008452B8" w:rsidRPr="008452B8">
          <w:rPr>
            <w:rStyle w:val="ac"/>
            <w:noProof/>
            <w:sz w:val="24"/>
            <w:szCs w:val="24"/>
          </w:rPr>
          <w:t>四、</w:t>
        </w:r>
        <w:r w:rsidR="008452B8" w:rsidRPr="008452B8">
          <w:rPr>
            <w:noProof/>
            <w:sz w:val="24"/>
            <w:szCs w:val="24"/>
          </w:rPr>
          <w:tab/>
        </w:r>
        <w:r w:rsidR="00D900FD">
          <w:rPr>
            <w:rStyle w:val="ac"/>
            <w:noProof/>
            <w:sz w:val="24"/>
            <w:szCs w:val="24"/>
          </w:rPr>
          <w:t>选</w:t>
        </w:r>
        <w:r w:rsidR="00D900FD">
          <w:rPr>
            <w:rStyle w:val="ac"/>
            <w:rFonts w:hint="eastAsia"/>
            <w:noProof/>
            <w:sz w:val="24"/>
            <w:szCs w:val="24"/>
          </w:rPr>
          <w:t>班</w:t>
        </w:r>
        <w:r w:rsidR="008452B8" w:rsidRPr="008452B8">
          <w:rPr>
            <w:rStyle w:val="ac"/>
            <w:noProof/>
            <w:sz w:val="24"/>
            <w:szCs w:val="24"/>
          </w:rPr>
          <w:t>管理界面</w:t>
        </w:r>
        <w:r w:rsidR="008452B8" w:rsidRPr="008452B8">
          <w:rPr>
            <w:noProof/>
            <w:webHidden/>
            <w:sz w:val="24"/>
            <w:szCs w:val="24"/>
          </w:rPr>
          <w:tab/>
        </w:r>
        <w:r w:rsidRPr="008452B8">
          <w:rPr>
            <w:noProof/>
            <w:webHidden/>
            <w:sz w:val="24"/>
            <w:szCs w:val="24"/>
          </w:rPr>
          <w:fldChar w:fldCharType="begin"/>
        </w:r>
        <w:r w:rsidR="008452B8" w:rsidRPr="008452B8">
          <w:rPr>
            <w:noProof/>
            <w:webHidden/>
            <w:sz w:val="24"/>
            <w:szCs w:val="24"/>
          </w:rPr>
          <w:instrText xml:space="preserve"> PAGEREF _Toc467162659 \h </w:instrText>
        </w:r>
        <w:r w:rsidRPr="008452B8">
          <w:rPr>
            <w:noProof/>
            <w:webHidden/>
            <w:sz w:val="24"/>
            <w:szCs w:val="24"/>
          </w:rPr>
        </w:r>
        <w:r w:rsidRPr="008452B8">
          <w:rPr>
            <w:noProof/>
            <w:webHidden/>
            <w:sz w:val="24"/>
            <w:szCs w:val="24"/>
          </w:rPr>
          <w:fldChar w:fldCharType="separate"/>
        </w:r>
        <w:r w:rsidR="00D976E6">
          <w:rPr>
            <w:noProof/>
            <w:webHidden/>
            <w:sz w:val="24"/>
            <w:szCs w:val="24"/>
          </w:rPr>
          <w:t>5</w:t>
        </w:r>
        <w:r w:rsidRPr="008452B8">
          <w:rPr>
            <w:noProof/>
            <w:webHidden/>
            <w:sz w:val="24"/>
            <w:szCs w:val="24"/>
          </w:rPr>
          <w:fldChar w:fldCharType="end"/>
        </w:r>
      </w:hyperlink>
    </w:p>
    <w:p w:rsidR="008452B8" w:rsidRPr="008452B8" w:rsidRDefault="00A67183">
      <w:pPr>
        <w:pStyle w:val="20"/>
        <w:tabs>
          <w:tab w:val="left" w:pos="1260"/>
          <w:tab w:val="right" w:leader="dot" w:pos="8296"/>
        </w:tabs>
        <w:rPr>
          <w:noProof/>
          <w:sz w:val="22"/>
        </w:rPr>
      </w:pPr>
      <w:hyperlink w:anchor="_Toc467162660" w:history="1">
        <w:r w:rsidR="008452B8" w:rsidRPr="008452B8">
          <w:rPr>
            <w:rStyle w:val="ac"/>
            <w:noProof/>
            <w:sz w:val="24"/>
            <w:szCs w:val="24"/>
          </w:rPr>
          <w:t>五、</w:t>
        </w:r>
        <w:r w:rsidR="008452B8" w:rsidRPr="008452B8">
          <w:rPr>
            <w:noProof/>
            <w:sz w:val="24"/>
            <w:szCs w:val="24"/>
          </w:rPr>
          <w:tab/>
        </w:r>
        <w:r w:rsidR="008452B8" w:rsidRPr="008452B8">
          <w:rPr>
            <w:rStyle w:val="ac"/>
            <w:noProof/>
            <w:sz w:val="24"/>
            <w:szCs w:val="24"/>
          </w:rPr>
          <w:t>ＦＡＱ研究生选课</w:t>
        </w:r>
        <w:r w:rsidR="000D069D">
          <w:rPr>
            <w:rStyle w:val="ac"/>
            <w:rFonts w:hint="eastAsia"/>
            <w:noProof/>
            <w:sz w:val="24"/>
            <w:szCs w:val="24"/>
          </w:rPr>
          <w:t>选班</w:t>
        </w:r>
        <w:r w:rsidR="008452B8" w:rsidRPr="008452B8">
          <w:rPr>
            <w:rStyle w:val="ac"/>
            <w:noProof/>
            <w:sz w:val="24"/>
            <w:szCs w:val="24"/>
          </w:rPr>
          <w:t>常见问题解答</w:t>
        </w:r>
        <w:r w:rsidR="008452B8" w:rsidRPr="008452B8">
          <w:rPr>
            <w:noProof/>
            <w:webHidden/>
            <w:sz w:val="24"/>
            <w:szCs w:val="24"/>
          </w:rPr>
          <w:tab/>
        </w:r>
        <w:r w:rsidRPr="008452B8">
          <w:rPr>
            <w:noProof/>
            <w:webHidden/>
            <w:sz w:val="24"/>
            <w:szCs w:val="24"/>
          </w:rPr>
          <w:fldChar w:fldCharType="begin"/>
        </w:r>
        <w:r w:rsidR="008452B8" w:rsidRPr="008452B8">
          <w:rPr>
            <w:noProof/>
            <w:webHidden/>
            <w:sz w:val="24"/>
            <w:szCs w:val="24"/>
          </w:rPr>
          <w:instrText xml:space="preserve"> PAGEREF _Toc467162660 \h </w:instrText>
        </w:r>
        <w:r w:rsidRPr="008452B8">
          <w:rPr>
            <w:noProof/>
            <w:webHidden/>
            <w:sz w:val="24"/>
            <w:szCs w:val="24"/>
          </w:rPr>
        </w:r>
        <w:r w:rsidRPr="008452B8">
          <w:rPr>
            <w:noProof/>
            <w:webHidden/>
            <w:sz w:val="24"/>
            <w:szCs w:val="24"/>
          </w:rPr>
          <w:fldChar w:fldCharType="separate"/>
        </w:r>
        <w:r w:rsidR="00D976E6">
          <w:rPr>
            <w:noProof/>
            <w:webHidden/>
            <w:sz w:val="24"/>
            <w:szCs w:val="24"/>
          </w:rPr>
          <w:t>9</w:t>
        </w:r>
        <w:r w:rsidRPr="008452B8">
          <w:rPr>
            <w:noProof/>
            <w:webHidden/>
            <w:sz w:val="24"/>
            <w:szCs w:val="24"/>
          </w:rPr>
          <w:fldChar w:fldCharType="end"/>
        </w:r>
      </w:hyperlink>
    </w:p>
    <w:p w:rsidR="00730B13" w:rsidRDefault="00A67183" w:rsidP="008452B8">
      <w:pPr>
        <w:keepNext/>
        <w:keepLines/>
        <w:tabs>
          <w:tab w:val="num" w:pos="432"/>
        </w:tabs>
        <w:ind w:left="431" w:hanging="431"/>
        <w:jc w:val="center"/>
        <w:outlineLvl w:val="0"/>
        <w:rPr>
          <w:rFonts w:ascii="黑体" w:eastAsia="黑体" w:hAnsi="黑体" w:cs="Times New Roman"/>
          <w:b/>
          <w:bCs/>
          <w:color w:val="0070C0"/>
          <w:kern w:val="44"/>
          <w:sz w:val="48"/>
          <w:szCs w:val="44"/>
        </w:rPr>
      </w:pPr>
      <w:r w:rsidRPr="008452B8">
        <w:rPr>
          <w:rFonts w:ascii="黑体" w:eastAsia="黑体" w:hAnsi="黑体" w:cs="Times New Roman"/>
          <w:b/>
          <w:bCs/>
          <w:color w:val="0070C0"/>
          <w:kern w:val="44"/>
          <w:sz w:val="48"/>
          <w:szCs w:val="44"/>
        </w:rPr>
        <w:fldChar w:fldCharType="end"/>
      </w:r>
    </w:p>
    <w:p w:rsidR="00730B13" w:rsidRDefault="00730B13">
      <w:pPr>
        <w:widowControl/>
        <w:jc w:val="left"/>
        <w:rPr>
          <w:rFonts w:ascii="黑体" w:eastAsia="黑体" w:hAnsi="黑体" w:cs="Times New Roman"/>
          <w:b/>
          <w:bCs/>
          <w:color w:val="0070C0"/>
          <w:kern w:val="44"/>
          <w:sz w:val="48"/>
          <w:szCs w:val="44"/>
        </w:rPr>
      </w:pPr>
      <w:r>
        <w:rPr>
          <w:rFonts w:ascii="黑体" w:eastAsia="黑体" w:hAnsi="黑体" w:cs="Times New Roman"/>
          <w:b/>
          <w:bCs/>
          <w:color w:val="0070C0"/>
          <w:kern w:val="44"/>
          <w:sz w:val="48"/>
          <w:szCs w:val="44"/>
        </w:rPr>
        <w:br w:type="page"/>
      </w:r>
    </w:p>
    <w:p w:rsidR="0005668A" w:rsidRPr="00F54CEA" w:rsidRDefault="0005668A" w:rsidP="0005668A">
      <w:pPr>
        <w:pStyle w:val="2"/>
      </w:pPr>
      <w:bookmarkStart w:id="2" w:name="_Toc467162511"/>
      <w:bookmarkStart w:id="3" w:name="_Toc467162656"/>
      <w:bookmarkStart w:id="4" w:name="_Toc364690260"/>
      <w:r>
        <w:rPr>
          <w:rFonts w:hint="eastAsia"/>
        </w:rPr>
        <w:lastRenderedPageBreak/>
        <w:t>基本</w:t>
      </w:r>
      <w:r>
        <w:t>概念</w:t>
      </w:r>
      <w:bookmarkEnd w:id="2"/>
      <w:bookmarkEnd w:id="3"/>
    </w:p>
    <w:p w:rsidR="00096088" w:rsidRPr="009078E4" w:rsidRDefault="0005668A" w:rsidP="009078E4">
      <w:pPr>
        <w:pStyle w:val="aa"/>
        <w:numPr>
          <w:ilvl w:val="0"/>
          <w:numId w:val="25"/>
        </w:numPr>
        <w:ind w:firstLineChars="0"/>
        <w:rPr>
          <w:rFonts w:ascii="Times New Roman" w:eastAsia="宋体" w:hAnsi="Times New Roman" w:cs="Times New Roman"/>
          <w:b/>
          <w:bCs/>
          <w:kern w:val="0"/>
          <w:szCs w:val="21"/>
        </w:rPr>
      </w:pPr>
      <w:r w:rsidRPr="009078E4">
        <w:rPr>
          <w:rFonts w:hint="eastAsia"/>
          <w:b/>
          <w:sz w:val="24"/>
        </w:rPr>
        <w:t>培养方案</w:t>
      </w:r>
    </w:p>
    <w:p w:rsidR="00130304" w:rsidRDefault="00C1290E" w:rsidP="000D1983">
      <w:pPr>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研究生</w:t>
      </w:r>
      <w:r w:rsidRPr="00A93435">
        <w:rPr>
          <w:rFonts w:ascii="Times New Roman" w:eastAsia="宋体" w:hAnsi="Times New Roman" w:cs="Times New Roman" w:hint="eastAsia"/>
          <w:kern w:val="0"/>
          <w:szCs w:val="21"/>
        </w:rPr>
        <w:t>培养方案是制定研究生个人培养计划</w:t>
      </w:r>
      <w:r>
        <w:rPr>
          <w:rFonts w:ascii="Times New Roman" w:eastAsia="宋体" w:hAnsi="Times New Roman" w:cs="Times New Roman" w:hint="eastAsia"/>
          <w:kern w:val="0"/>
          <w:szCs w:val="21"/>
        </w:rPr>
        <w:t>、</w:t>
      </w:r>
      <w:r w:rsidRPr="00A93435">
        <w:rPr>
          <w:rFonts w:ascii="Times New Roman" w:eastAsia="宋体" w:hAnsi="Times New Roman" w:cs="Times New Roman" w:hint="eastAsia"/>
          <w:kern w:val="0"/>
          <w:szCs w:val="21"/>
        </w:rPr>
        <w:t>进行培养工作的实施标准和主要依据。</w:t>
      </w:r>
      <w:r w:rsidR="00935E68" w:rsidRPr="00B53490">
        <w:rPr>
          <w:rFonts w:ascii="Times New Roman" w:eastAsia="宋体" w:hAnsi="Times New Roman" w:cs="Times New Roman" w:hint="eastAsia"/>
          <w:kern w:val="0"/>
          <w:szCs w:val="21"/>
        </w:rPr>
        <w:t>培养方案</w:t>
      </w:r>
      <w:r w:rsidR="00935E68">
        <w:rPr>
          <w:rFonts w:ascii="Times New Roman" w:eastAsia="宋体" w:hAnsi="Times New Roman" w:cs="Times New Roman" w:hint="eastAsia"/>
          <w:kern w:val="0"/>
          <w:szCs w:val="21"/>
        </w:rPr>
        <w:t>主要</w:t>
      </w:r>
      <w:r w:rsidR="00935E68" w:rsidRPr="00B53490">
        <w:rPr>
          <w:rFonts w:ascii="Times New Roman" w:eastAsia="宋体" w:hAnsi="Times New Roman" w:cs="Times New Roman" w:hint="eastAsia"/>
          <w:kern w:val="0"/>
          <w:szCs w:val="21"/>
        </w:rPr>
        <w:t>包括</w:t>
      </w:r>
      <w:r w:rsidR="00AE1DA3">
        <w:rPr>
          <w:rFonts w:ascii="Times New Roman" w:eastAsia="宋体" w:hAnsi="Times New Roman" w:cs="Times New Roman" w:hint="eastAsia"/>
          <w:kern w:val="0"/>
          <w:szCs w:val="21"/>
        </w:rPr>
        <w:t>学科</w:t>
      </w:r>
      <w:r w:rsidR="00935E68">
        <w:rPr>
          <w:rFonts w:ascii="Times New Roman" w:eastAsia="宋体" w:hAnsi="Times New Roman" w:cs="Times New Roman" w:hint="eastAsia"/>
          <w:kern w:val="0"/>
          <w:szCs w:val="21"/>
        </w:rPr>
        <w:t>简介、</w:t>
      </w:r>
      <w:r w:rsidR="00935E68" w:rsidRPr="00B53490">
        <w:rPr>
          <w:rFonts w:ascii="Times New Roman" w:eastAsia="宋体" w:hAnsi="Times New Roman" w:cs="Times New Roman" w:hint="eastAsia"/>
          <w:kern w:val="0"/>
          <w:szCs w:val="21"/>
        </w:rPr>
        <w:t>培养目标、学习年限、</w:t>
      </w:r>
      <w:r w:rsidR="00AE1DA3">
        <w:rPr>
          <w:rFonts w:ascii="Times New Roman" w:eastAsia="宋体" w:hAnsi="Times New Roman" w:cs="Times New Roman" w:hint="eastAsia"/>
          <w:kern w:val="0"/>
          <w:szCs w:val="21"/>
        </w:rPr>
        <w:t>课程学习要求</w:t>
      </w:r>
      <w:r w:rsidR="00935E68" w:rsidRPr="00B53490">
        <w:rPr>
          <w:rFonts w:ascii="Times New Roman" w:eastAsia="宋体" w:hAnsi="Times New Roman" w:cs="Times New Roman" w:hint="eastAsia"/>
          <w:kern w:val="0"/>
          <w:szCs w:val="21"/>
        </w:rPr>
        <w:t>、</w:t>
      </w:r>
      <w:r w:rsidR="00AE1DA3">
        <w:rPr>
          <w:rFonts w:ascii="Times New Roman" w:eastAsia="宋体" w:hAnsi="Times New Roman" w:cs="Times New Roman" w:hint="eastAsia"/>
          <w:kern w:val="0"/>
          <w:szCs w:val="21"/>
        </w:rPr>
        <w:t>实践实习要求</w:t>
      </w:r>
      <w:r w:rsidR="00935E68" w:rsidRPr="00B53490">
        <w:rPr>
          <w:rFonts w:ascii="Times New Roman" w:eastAsia="宋体" w:hAnsi="Times New Roman" w:cs="Times New Roman" w:hint="eastAsia"/>
          <w:kern w:val="0"/>
          <w:szCs w:val="21"/>
        </w:rPr>
        <w:t>、</w:t>
      </w:r>
      <w:r w:rsidR="00AE1DA3">
        <w:rPr>
          <w:rFonts w:ascii="Times New Roman" w:eastAsia="宋体" w:hAnsi="Times New Roman" w:cs="Times New Roman" w:hint="eastAsia"/>
          <w:kern w:val="0"/>
          <w:szCs w:val="21"/>
        </w:rPr>
        <w:t>过程管理、</w:t>
      </w:r>
      <w:r w:rsidR="00935E68">
        <w:rPr>
          <w:rFonts w:ascii="Times New Roman" w:eastAsia="宋体" w:hAnsi="Times New Roman" w:cs="Times New Roman" w:hint="eastAsia"/>
          <w:kern w:val="0"/>
          <w:szCs w:val="21"/>
        </w:rPr>
        <w:t>学术</w:t>
      </w:r>
      <w:r w:rsidR="00935E68" w:rsidRPr="00B53490">
        <w:rPr>
          <w:rFonts w:ascii="Times New Roman" w:eastAsia="宋体" w:hAnsi="Times New Roman" w:cs="Times New Roman" w:hint="eastAsia"/>
          <w:kern w:val="0"/>
          <w:szCs w:val="21"/>
        </w:rPr>
        <w:t>论文</w:t>
      </w:r>
      <w:r w:rsidR="00AE1DA3">
        <w:rPr>
          <w:rFonts w:ascii="Times New Roman" w:eastAsia="宋体" w:hAnsi="Times New Roman" w:cs="Times New Roman" w:hint="eastAsia"/>
          <w:kern w:val="0"/>
          <w:szCs w:val="21"/>
        </w:rPr>
        <w:t>与学位论文</w:t>
      </w:r>
      <w:r w:rsidR="00935E68" w:rsidRPr="00B53490">
        <w:rPr>
          <w:rFonts w:ascii="Times New Roman" w:eastAsia="宋体" w:hAnsi="Times New Roman" w:cs="Times New Roman" w:hint="eastAsia"/>
          <w:kern w:val="0"/>
          <w:szCs w:val="21"/>
        </w:rPr>
        <w:t>等方面的内容。</w:t>
      </w:r>
      <w:r w:rsidRPr="003B36C2">
        <w:rPr>
          <w:rFonts w:ascii="Times New Roman" w:eastAsia="宋体" w:hAnsi="Times New Roman" w:cs="Times New Roman" w:hint="eastAsia"/>
          <w:kern w:val="0"/>
          <w:szCs w:val="21"/>
        </w:rPr>
        <w:t>各学科</w:t>
      </w:r>
      <w:r w:rsidRPr="00333487">
        <w:rPr>
          <w:rFonts w:ascii="Times New Roman" w:eastAsia="宋体" w:hAnsi="Times New Roman" w:cs="Times New Roman" w:hint="eastAsia"/>
          <w:kern w:val="0"/>
          <w:szCs w:val="21"/>
        </w:rPr>
        <w:t>根据不同类型的研究生，</w:t>
      </w:r>
      <w:r w:rsidRPr="003B36C2">
        <w:rPr>
          <w:rFonts w:ascii="Times New Roman" w:eastAsia="宋体" w:hAnsi="Times New Roman" w:cs="Times New Roman" w:hint="eastAsia"/>
          <w:kern w:val="0"/>
          <w:szCs w:val="21"/>
        </w:rPr>
        <w:t>制定</w:t>
      </w:r>
      <w:r w:rsidR="00AF0B9F">
        <w:rPr>
          <w:rFonts w:ascii="Times New Roman" w:eastAsia="宋体" w:hAnsi="Times New Roman" w:cs="Times New Roman" w:hint="eastAsia"/>
          <w:kern w:val="0"/>
          <w:szCs w:val="21"/>
        </w:rPr>
        <w:t>本学科的</w:t>
      </w:r>
      <w:r w:rsidRPr="003B36C2">
        <w:rPr>
          <w:rFonts w:ascii="Times New Roman" w:eastAsia="宋体" w:hAnsi="Times New Roman" w:cs="Times New Roman" w:hint="eastAsia"/>
          <w:kern w:val="0"/>
          <w:szCs w:val="21"/>
        </w:rPr>
        <w:t>培养方案</w:t>
      </w:r>
      <w:r>
        <w:rPr>
          <w:rFonts w:ascii="Times New Roman" w:eastAsia="宋体" w:hAnsi="Times New Roman" w:cs="Times New Roman" w:hint="eastAsia"/>
          <w:kern w:val="0"/>
          <w:szCs w:val="21"/>
        </w:rPr>
        <w:t>。</w:t>
      </w:r>
    </w:p>
    <w:p w:rsidR="00096088" w:rsidRPr="009078E4" w:rsidRDefault="0005668A" w:rsidP="009078E4">
      <w:pPr>
        <w:pStyle w:val="aa"/>
        <w:numPr>
          <w:ilvl w:val="0"/>
          <w:numId w:val="25"/>
        </w:numPr>
        <w:ind w:firstLineChars="0"/>
        <w:rPr>
          <w:b/>
          <w:sz w:val="24"/>
        </w:rPr>
      </w:pPr>
      <w:bookmarkStart w:id="5" w:name="OLE_LINK514"/>
      <w:bookmarkStart w:id="6" w:name="OLE_LINK515"/>
      <w:r w:rsidRPr="009078E4">
        <w:rPr>
          <w:rFonts w:hint="eastAsia"/>
          <w:b/>
          <w:sz w:val="24"/>
        </w:rPr>
        <w:t>培养计划</w:t>
      </w:r>
    </w:p>
    <w:bookmarkEnd w:id="5"/>
    <w:bookmarkEnd w:id="6"/>
    <w:p w:rsidR="0005668A" w:rsidRDefault="00AF0B9F" w:rsidP="00F364DD">
      <w:pPr>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培养计划是研究生</w:t>
      </w:r>
      <w:r w:rsidR="00031078" w:rsidRPr="00F364DD">
        <w:rPr>
          <w:rFonts w:ascii="Times New Roman" w:eastAsia="宋体" w:hAnsi="Times New Roman" w:cs="Times New Roman" w:hint="eastAsia"/>
          <w:kern w:val="0"/>
          <w:szCs w:val="21"/>
        </w:rPr>
        <w:t>根据</w:t>
      </w:r>
      <w:r>
        <w:rPr>
          <w:rFonts w:ascii="Times New Roman" w:eastAsia="宋体" w:hAnsi="Times New Roman" w:cs="Times New Roman" w:hint="eastAsia"/>
          <w:kern w:val="0"/>
          <w:szCs w:val="21"/>
        </w:rPr>
        <w:t>所在学科</w:t>
      </w:r>
      <w:r w:rsidR="00031078" w:rsidRPr="00F364DD">
        <w:rPr>
          <w:rFonts w:ascii="Times New Roman" w:eastAsia="宋体" w:hAnsi="Times New Roman" w:cs="Times New Roman" w:hint="eastAsia"/>
          <w:kern w:val="0"/>
          <w:szCs w:val="21"/>
        </w:rPr>
        <w:t>培养方案的要求，</w:t>
      </w:r>
      <w:r>
        <w:rPr>
          <w:rFonts w:ascii="Times New Roman" w:eastAsia="宋体" w:hAnsi="Times New Roman" w:cs="Times New Roman" w:hint="eastAsia"/>
          <w:kern w:val="0"/>
          <w:szCs w:val="21"/>
        </w:rPr>
        <w:t>并</w:t>
      </w:r>
      <w:r w:rsidR="00031078" w:rsidRPr="00F364DD">
        <w:rPr>
          <w:rFonts w:ascii="Times New Roman" w:eastAsia="宋体" w:hAnsi="Times New Roman" w:cs="Times New Roman" w:hint="eastAsia"/>
          <w:kern w:val="0"/>
          <w:szCs w:val="21"/>
        </w:rPr>
        <w:t>结合自身特点</w:t>
      </w:r>
      <w:r w:rsidR="00FC2D02">
        <w:rPr>
          <w:rFonts w:ascii="Times New Roman" w:eastAsia="宋体" w:hAnsi="Times New Roman" w:cs="Times New Roman" w:hint="eastAsia"/>
          <w:kern w:val="0"/>
          <w:szCs w:val="21"/>
        </w:rPr>
        <w:t>，在导师指导下制</w:t>
      </w:r>
      <w:r w:rsidR="00031078" w:rsidRPr="00F364DD">
        <w:rPr>
          <w:rFonts w:ascii="Times New Roman" w:eastAsia="宋体" w:hAnsi="Times New Roman" w:cs="Times New Roman" w:hint="eastAsia"/>
          <w:kern w:val="0"/>
          <w:szCs w:val="21"/>
        </w:rPr>
        <w:t>定</w:t>
      </w:r>
      <w:r>
        <w:rPr>
          <w:rFonts w:ascii="Times New Roman" w:eastAsia="宋体" w:hAnsi="Times New Roman" w:cs="Times New Roman" w:hint="eastAsia"/>
          <w:kern w:val="0"/>
          <w:szCs w:val="21"/>
        </w:rPr>
        <w:t>的</w:t>
      </w:r>
      <w:r w:rsidR="0033412A">
        <w:rPr>
          <w:rFonts w:ascii="Times New Roman" w:eastAsia="宋体" w:hAnsi="Times New Roman" w:cs="Times New Roman" w:hint="eastAsia"/>
          <w:kern w:val="0"/>
          <w:szCs w:val="21"/>
        </w:rPr>
        <w:t>个人学习计划</w:t>
      </w:r>
      <w:r w:rsidR="00031078" w:rsidRPr="00F364DD">
        <w:rPr>
          <w:rFonts w:ascii="Times New Roman" w:eastAsia="宋体" w:hAnsi="Times New Roman" w:cs="Times New Roman" w:hint="eastAsia"/>
          <w:kern w:val="0"/>
          <w:szCs w:val="21"/>
        </w:rPr>
        <w:t>。</w:t>
      </w:r>
      <w:r w:rsidR="00792C29">
        <w:rPr>
          <w:rFonts w:ascii="Times New Roman" w:eastAsia="宋体" w:hAnsi="Times New Roman" w:cs="Times New Roman" w:hint="eastAsia"/>
          <w:kern w:val="0"/>
          <w:szCs w:val="21"/>
        </w:rPr>
        <w:t>研究生</w:t>
      </w:r>
      <w:r w:rsidR="00FC2D02" w:rsidRPr="00FC2D02">
        <w:rPr>
          <w:rFonts w:ascii="Times New Roman" w:eastAsia="宋体" w:hAnsi="Times New Roman" w:cs="Times New Roman" w:hint="eastAsia"/>
          <w:kern w:val="0"/>
          <w:szCs w:val="21"/>
        </w:rPr>
        <w:t>按</w:t>
      </w:r>
      <w:r w:rsidR="00792C29">
        <w:rPr>
          <w:rFonts w:ascii="Times New Roman" w:eastAsia="宋体" w:hAnsi="Times New Roman" w:cs="Times New Roman" w:hint="eastAsia"/>
          <w:kern w:val="0"/>
          <w:szCs w:val="21"/>
        </w:rPr>
        <w:t>照</w:t>
      </w:r>
      <w:r w:rsidR="0033412A">
        <w:rPr>
          <w:rFonts w:ascii="Times New Roman" w:eastAsia="宋体" w:hAnsi="Times New Roman" w:cs="Times New Roman" w:hint="eastAsia"/>
          <w:kern w:val="0"/>
          <w:szCs w:val="21"/>
        </w:rPr>
        <w:t>已</w:t>
      </w:r>
      <w:r w:rsidR="006F6DEA">
        <w:rPr>
          <w:rFonts w:ascii="Times New Roman" w:eastAsia="宋体" w:hAnsi="Times New Roman" w:cs="Times New Roman" w:hint="eastAsia"/>
          <w:kern w:val="0"/>
          <w:szCs w:val="21"/>
        </w:rPr>
        <w:t>制定的</w:t>
      </w:r>
      <w:r w:rsidR="0033412A">
        <w:rPr>
          <w:rFonts w:ascii="Times New Roman" w:eastAsia="宋体" w:hAnsi="Times New Roman" w:cs="Times New Roman" w:hint="eastAsia"/>
          <w:kern w:val="0"/>
          <w:szCs w:val="21"/>
        </w:rPr>
        <w:t>个人</w:t>
      </w:r>
      <w:r w:rsidR="00FC2D02" w:rsidRPr="00FC2D02">
        <w:rPr>
          <w:rFonts w:ascii="Times New Roman" w:eastAsia="宋体" w:hAnsi="Times New Roman" w:cs="Times New Roman" w:hint="eastAsia"/>
          <w:kern w:val="0"/>
          <w:szCs w:val="21"/>
        </w:rPr>
        <w:t>培养计划</w:t>
      </w:r>
      <w:r w:rsidR="00792C29">
        <w:rPr>
          <w:rFonts w:ascii="Times New Roman" w:eastAsia="宋体" w:hAnsi="Times New Roman" w:cs="Times New Roman" w:hint="eastAsia"/>
          <w:kern w:val="0"/>
          <w:szCs w:val="21"/>
        </w:rPr>
        <w:t>进行</w:t>
      </w:r>
      <w:r w:rsidR="00FC2D02" w:rsidRPr="00FC2D02">
        <w:rPr>
          <w:rFonts w:ascii="Times New Roman" w:eastAsia="宋体" w:hAnsi="Times New Roman" w:cs="Times New Roman" w:hint="eastAsia"/>
          <w:kern w:val="0"/>
          <w:szCs w:val="21"/>
        </w:rPr>
        <w:t>选课。</w:t>
      </w:r>
    </w:p>
    <w:p w:rsidR="00240C6C" w:rsidRPr="009078E4" w:rsidRDefault="00486CC3" w:rsidP="009078E4">
      <w:pPr>
        <w:pStyle w:val="aa"/>
        <w:numPr>
          <w:ilvl w:val="0"/>
          <w:numId w:val="25"/>
        </w:numPr>
        <w:ind w:firstLineChars="0"/>
        <w:rPr>
          <w:b/>
          <w:sz w:val="24"/>
        </w:rPr>
      </w:pPr>
      <w:r w:rsidRPr="009078E4">
        <w:rPr>
          <w:rFonts w:hint="eastAsia"/>
          <w:b/>
          <w:sz w:val="24"/>
        </w:rPr>
        <w:t>培养计划制定流程</w:t>
      </w:r>
    </w:p>
    <w:p w:rsidR="00134D8F" w:rsidRDefault="0096633B" w:rsidP="004D0CA0">
      <w:pPr>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研究生入学</w:t>
      </w:r>
      <w:r w:rsidR="002854A8">
        <w:rPr>
          <w:rFonts w:ascii="Times New Roman" w:eastAsia="宋体" w:hAnsi="Times New Roman" w:cs="Times New Roman" w:hint="eastAsia"/>
          <w:kern w:val="0"/>
          <w:szCs w:val="21"/>
        </w:rPr>
        <w:t>时</w:t>
      </w:r>
      <w:r>
        <w:rPr>
          <w:rFonts w:ascii="Times New Roman" w:eastAsia="宋体" w:hAnsi="Times New Roman" w:cs="Times New Roman"/>
          <w:kern w:val="0"/>
          <w:szCs w:val="21"/>
        </w:rPr>
        <w:t>，</w:t>
      </w:r>
      <w:r w:rsidR="00A71904">
        <w:rPr>
          <w:rFonts w:ascii="Times New Roman" w:eastAsia="宋体" w:hAnsi="Times New Roman" w:cs="Times New Roman" w:hint="eastAsia"/>
          <w:kern w:val="0"/>
          <w:szCs w:val="21"/>
        </w:rPr>
        <w:t>研究生院</w:t>
      </w:r>
      <w:r w:rsidR="00A057E9">
        <w:rPr>
          <w:rFonts w:ascii="Times New Roman" w:eastAsia="宋体" w:hAnsi="Times New Roman" w:cs="Times New Roman" w:hint="eastAsia"/>
          <w:kern w:val="0"/>
          <w:szCs w:val="21"/>
        </w:rPr>
        <w:t>根据研究生</w:t>
      </w:r>
      <w:r w:rsidR="002854A8">
        <w:rPr>
          <w:rFonts w:ascii="Times New Roman" w:eastAsia="宋体" w:hAnsi="Times New Roman" w:cs="Times New Roman" w:hint="eastAsia"/>
          <w:kern w:val="0"/>
          <w:szCs w:val="21"/>
        </w:rPr>
        <w:t>的类型</w:t>
      </w:r>
      <w:r w:rsidR="00A057E9">
        <w:rPr>
          <w:rFonts w:ascii="Times New Roman" w:eastAsia="宋体" w:hAnsi="Times New Roman" w:cs="Times New Roman" w:hint="eastAsia"/>
          <w:kern w:val="0"/>
          <w:szCs w:val="21"/>
        </w:rPr>
        <w:t>，</w:t>
      </w:r>
      <w:r w:rsidR="001E506D">
        <w:rPr>
          <w:rFonts w:ascii="Times New Roman" w:eastAsia="宋体" w:hAnsi="Times New Roman" w:cs="Times New Roman" w:hint="eastAsia"/>
          <w:kern w:val="0"/>
          <w:szCs w:val="21"/>
        </w:rPr>
        <w:t>给</w:t>
      </w:r>
      <w:r w:rsidR="001E506D">
        <w:rPr>
          <w:rFonts w:ascii="Times New Roman" w:eastAsia="宋体" w:hAnsi="Times New Roman" w:cs="Times New Roman"/>
          <w:kern w:val="0"/>
          <w:szCs w:val="21"/>
        </w:rPr>
        <w:t>每</w:t>
      </w:r>
      <w:r w:rsidR="002854A8">
        <w:rPr>
          <w:rFonts w:ascii="Times New Roman" w:eastAsia="宋体" w:hAnsi="Times New Roman" w:cs="Times New Roman" w:hint="eastAsia"/>
          <w:kern w:val="0"/>
          <w:szCs w:val="21"/>
        </w:rPr>
        <w:t>位</w:t>
      </w:r>
      <w:r w:rsidR="001E506D">
        <w:rPr>
          <w:rFonts w:ascii="Times New Roman" w:eastAsia="宋体" w:hAnsi="Times New Roman" w:cs="Times New Roman"/>
          <w:kern w:val="0"/>
          <w:szCs w:val="21"/>
        </w:rPr>
        <w:t>学生</w:t>
      </w:r>
      <w:r w:rsidR="00A057E9">
        <w:rPr>
          <w:rFonts w:ascii="Times New Roman" w:eastAsia="宋体" w:hAnsi="Times New Roman" w:cs="Times New Roman" w:hint="eastAsia"/>
          <w:kern w:val="0"/>
          <w:szCs w:val="21"/>
        </w:rPr>
        <w:t>指定</w:t>
      </w:r>
      <w:r w:rsidR="002854A8">
        <w:rPr>
          <w:rFonts w:ascii="Times New Roman" w:eastAsia="宋体" w:hAnsi="Times New Roman" w:cs="Times New Roman" w:hint="eastAsia"/>
          <w:kern w:val="0"/>
          <w:szCs w:val="21"/>
        </w:rPr>
        <w:t>相应的</w:t>
      </w:r>
      <w:r w:rsidR="00A057E9">
        <w:rPr>
          <w:rFonts w:ascii="Times New Roman" w:eastAsia="宋体" w:hAnsi="Times New Roman" w:cs="Times New Roman" w:hint="eastAsia"/>
          <w:kern w:val="0"/>
          <w:szCs w:val="21"/>
        </w:rPr>
        <w:t>培养方案</w:t>
      </w:r>
      <w:r w:rsidR="004D0CA0" w:rsidRPr="00AC3446">
        <w:rPr>
          <w:rFonts w:ascii="Times New Roman" w:eastAsia="宋体" w:hAnsi="Times New Roman" w:cs="Times New Roman"/>
          <w:kern w:val="0"/>
          <w:szCs w:val="21"/>
        </w:rPr>
        <w:t>。</w:t>
      </w:r>
      <w:r w:rsidR="002854A8">
        <w:rPr>
          <w:rFonts w:ascii="Times New Roman" w:eastAsia="宋体" w:hAnsi="Times New Roman" w:cs="Times New Roman" w:hint="eastAsia"/>
          <w:kern w:val="0"/>
          <w:szCs w:val="21"/>
        </w:rPr>
        <w:t>新生</w:t>
      </w:r>
      <w:r w:rsidR="00753DCE">
        <w:rPr>
          <w:rFonts w:ascii="Times New Roman" w:eastAsia="宋体" w:hAnsi="Times New Roman" w:cs="Times New Roman" w:hint="eastAsia"/>
          <w:kern w:val="0"/>
          <w:szCs w:val="21"/>
        </w:rPr>
        <w:t>入学</w:t>
      </w:r>
      <w:r w:rsidR="002854A8">
        <w:rPr>
          <w:rFonts w:ascii="Times New Roman" w:eastAsia="宋体" w:hAnsi="Times New Roman" w:cs="Times New Roman" w:hint="eastAsia"/>
          <w:kern w:val="0"/>
          <w:szCs w:val="21"/>
        </w:rPr>
        <w:t>后</w:t>
      </w:r>
      <w:r>
        <w:rPr>
          <w:rFonts w:ascii="Times New Roman" w:eastAsia="宋体" w:hAnsi="Times New Roman" w:cs="Times New Roman" w:hint="eastAsia"/>
          <w:kern w:val="0"/>
          <w:szCs w:val="21"/>
        </w:rPr>
        <w:t>，</w:t>
      </w:r>
      <w:r w:rsidR="00B572FC">
        <w:rPr>
          <w:rFonts w:ascii="Times New Roman" w:eastAsia="宋体" w:hAnsi="Times New Roman" w:cs="Times New Roman" w:hint="eastAsia"/>
          <w:kern w:val="0"/>
          <w:szCs w:val="21"/>
        </w:rPr>
        <w:t>根据</w:t>
      </w:r>
      <w:r w:rsidR="00B572FC">
        <w:rPr>
          <w:rFonts w:ascii="Times New Roman" w:eastAsia="宋体" w:hAnsi="Times New Roman" w:cs="Times New Roman"/>
          <w:kern w:val="0"/>
          <w:szCs w:val="21"/>
        </w:rPr>
        <w:t>指定的培养方案，</w:t>
      </w:r>
      <w:r w:rsidR="00753DCE">
        <w:rPr>
          <w:rFonts w:ascii="Times New Roman" w:eastAsia="宋体" w:hAnsi="Times New Roman" w:cs="Times New Roman" w:hint="eastAsia"/>
          <w:kern w:val="0"/>
          <w:szCs w:val="21"/>
        </w:rPr>
        <w:t>在</w:t>
      </w:r>
      <w:r w:rsidR="00D01D62">
        <w:rPr>
          <w:rFonts w:ascii="Times New Roman" w:eastAsia="宋体" w:hAnsi="Times New Roman" w:cs="Times New Roman" w:hint="eastAsia"/>
          <w:kern w:val="0"/>
          <w:szCs w:val="21"/>
        </w:rPr>
        <w:t>导师指导</w:t>
      </w:r>
      <w:r w:rsidR="00753DCE">
        <w:rPr>
          <w:rFonts w:ascii="Times New Roman" w:eastAsia="宋体" w:hAnsi="Times New Roman" w:cs="Times New Roman" w:hint="eastAsia"/>
          <w:kern w:val="0"/>
          <w:szCs w:val="21"/>
        </w:rPr>
        <w:t>下</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制定</w:t>
      </w:r>
      <w:r w:rsidR="00753DCE">
        <w:rPr>
          <w:rFonts w:ascii="Times New Roman" w:eastAsia="宋体" w:hAnsi="Times New Roman" w:cs="Times New Roman" w:hint="eastAsia"/>
          <w:kern w:val="0"/>
          <w:szCs w:val="21"/>
        </w:rPr>
        <w:t>初步</w:t>
      </w:r>
      <w:r>
        <w:rPr>
          <w:rFonts w:ascii="Times New Roman" w:eastAsia="宋体" w:hAnsi="Times New Roman" w:cs="Times New Roman"/>
          <w:kern w:val="0"/>
          <w:szCs w:val="21"/>
        </w:rPr>
        <w:t>的</w:t>
      </w:r>
      <w:r w:rsidR="002854A8">
        <w:rPr>
          <w:rFonts w:ascii="Times New Roman" w:eastAsia="宋体" w:hAnsi="Times New Roman" w:cs="Times New Roman" w:hint="eastAsia"/>
          <w:kern w:val="0"/>
          <w:szCs w:val="21"/>
        </w:rPr>
        <w:t>个人</w:t>
      </w:r>
      <w:r>
        <w:rPr>
          <w:rFonts w:ascii="Times New Roman" w:eastAsia="宋体" w:hAnsi="Times New Roman" w:cs="Times New Roman"/>
          <w:kern w:val="0"/>
          <w:szCs w:val="21"/>
        </w:rPr>
        <w:t>培养计划</w:t>
      </w:r>
      <w:r w:rsidR="00753DCE">
        <w:rPr>
          <w:rFonts w:ascii="Times New Roman" w:eastAsia="宋体" w:hAnsi="Times New Roman" w:cs="Times New Roman" w:hint="eastAsia"/>
          <w:kern w:val="0"/>
          <w:szCs w:val="21"/>
        </w:rPr>
        <w:t>，</w:t>
      </w:r>
      <w:r w:rsidR="00FA1455">
        <w:rPr>
          <w:rFonts w:ascii="Times New Roman" w:eastAsia="宋体" w:hAnsi="Times New Roman" w:cs="Times New Roman" w:hint="eastAsia"/>
          <w:kern w:val="0"/>
          <w:szCs w:val="21"/>
        </w:rPr>
        <w:t>并在</w:t>
      </w:r>
      <w:r w:rsidR="00FA1455" w:rsidRPr="00A12D79">
        <w:rPr>
          <w:rFonts w:ascii="Times New Roman" w:eastAsia="宋体" w:hAnsi="Times New Roman" w:cs="Times New Roman"/>
          <w:kern w:val="0"/>
          <w:szCs w:val="21"/>
        </w:rPr>
        <w:t>研究生教育管理信息系统</w:t>
      </w:r>
      <w:r w:rsidR="00FA1455">
        <w:rPr>
          <w:rFonts w:ascii="Times New Roman" w:eastAsia="宋体" w:hAnsi="Times New Roman" w:cs="Times New Roman" w:hint="eastAsia"/>
          <w:kern w:val="0"/>
          <w:szCs w:val="21"/>
        </w:rPr>
        <w:t>中录入</w:t>
      </w:r>
      <w:r w:rsidR="000D3F03">
        <w:rPr>
          <w:rFonts w:ascii="Times New Roman" w:eastAsia="宋体" w:hAnsi="Times New Roman" w:cs="Times New Roman" w:hint="eastAsia"/>
          <w:kern w:val="0"/>
          <w:szCs w:val="21"/>
        </w:rPr>
        <w:t>。个人培养计划经</w:t>
      </w:r>
      <w:r w:rsidR="0065393A">
        <w:rPr>
          <w:rFonts w:ascii="Times New Roman" w:eastAsia="宋体" w:hAnsi="Times New Roman" w:cs="Times New Roman" w:hint="eastAsia"/>
          <w:kern w:val="0"/>
          <w:szCs w:val="21"/>
        </w:rPr>
        <w:t>导师</w:t>
      </w:r>
      <w:r w:rsidR="000D3F03">
        <w:rPr>
          <w:rFonts w:ascii="Times New Roman" w:eastAsia="宋体" w:hAnsi="Times New Roman" w:cs="Times New Roman" w:hint="eastAsia"/>
          <w:kern w:val="0"/>
          <w:szCs w:val="21"/>
        </w:rPr>
        <w:t>和院系审订后，</w:t>
      </w:r>
      <w:r w:rsidR="008A1CCC">
        <w:rPr>
          <w:rFonts w:ascii="Times New Roman" w:eastAsia="宋体" w:hAnsi="Times New Roman" w:cs="Times New Roman" w:hint="eastAsia"/>
          <w:kern w:val="0"/>
          <w:szCs w:val="21"/>
        </w:rPr>
        <w:t>打印签字并</w:t>
      </w:r>
      <w:r w:rsidR="000D3F03">
        <w:rPr>
          <w:rFonts w:ascii="Times New Roman" w:eastAsia="宋体" w:hAnsi="Times New Roman" w:cs="Times New Roman" w:hint="eastAsia"/>
          <w:kern w:val="0"/>
          <w:szCs w:val="21"/>
        </w:rPr>
        <w:t>递交学院（系）研究生</w:t>
      </w:r>
      <w:r w:rsidR="00A71904">
        <w:rPr>
          <w:rFonts w:ascii="Times New Roman" w:eastAsia="宋体" w:hAnsi="Times New Roman" w:cs="Times New Roman" w:hint="eastAsia"/>
          <w:kern w:val="0"/>
          <w:szCs w:val="21"/>
        </w:rPr>
        <w:t>培养办公室</w:t>
      </w:r>
      <w:r w:rsidR="000D3F03">
        <w:rPr>
          <w:rFonts w:ascii="Times New Roman" w:eastAsia="宋体" w:hAnsi="Times New Roman" w:cs="Times New Roman" w:hint="eastAsia"/>
          <w:kern w:val="0"/>
          <w:szCs w:val="21"/>
        </w:rPr>
        <w:t>存档</w:t>
      </w:r>
      <w:r w:rsidR="000659E8">
        <w:rPr>
          <w:rFonts w:ascii="Times New Roman" w:eastAsia="宋体" w:hAnsi="Times New Roman" w:cs="Times New Roman" w:hint="eastAsia"/>
          <w:kern w:val="0"/>
          <w:szCs w:val="21"/>
        </w:rPr>
        <w:t>。</w:t>
      </w:r>
      <w:r w:rsidR="002C314E" w:rsidRPr="002C314E">
        <w:rPr>
          <w:rFonts w:ascii="Times New Roman" w:eastAsia="宋体" w:hAnsi="Times New Roman" w:cs="Times New Roman"/>
          <w:kern w:val="0"/>
          <w:szCs w:val="21"/>
        </w:rPr>
        <w:t>培养计划制定流程</w:t>
      </w:r>
      <w:r w:rsidR="002C314E">
        <w:rPr>
          <w:rFonts w:ascii="Times New Roman" w:eastAsia="宋体" w:hAnsi="Times New Roman" w:cs="Times New Roman" w:hint="eastAsia"/>
          <w:kern w:val="0"/>
          <w:szCs w:val="21"/>
        </w:rPr>
        <w:t>见图</w:t>
      </w:r>
      <w:r w:rsidR="002C314E">
        <w:rPr>
          <w:rFonts w:ascii="Times New Roman" w:eastAsia="宋体" w:hAnsi="Times New Roman" w:cs="Times New Roman" w:hint="eastAsia"/>
          <w:kern w:val="0"/>
          <w:szCs w:val="21"/>
        </w:rPr>
        <w:t>1-1</w:t>
      </w:r>
      <w:r w:rsidR="002C314E">
        <w:rPr>
          <w:rFonts w:ascii="Times New Roman" w:eastAsia="宋体" w:hAnsi="Times New Roman" w:cs="Times New Roman" w:hint="eastAsia"/>
          <w:kern w:val="0"/>
          <w:szCs w:val="21"/>
        </w:rPr>
        <w:t>。</w:t>
      </w:r>
    </w:p>
    <w:p w:rsidR="00730B13" w:rsidRDefault="00730B13" w:rsidP="00730B13">
      <w:pPr>
        <w:spacing w:line="360" w:lineRule="auto"/>
        <w:ind w:firstLineChars="200" w:firstLine="400"/>
        <w:jc w:val="center"/>
        <w:rPr>
          <w:rFonts w:ascii="Times New Roman" w:eastAsia="宋体" w:hAnsi="Times New Roman" w:cs="Times New Roman"/>
          <w:kern w:val="0"/>
          <w:szCs w:val="21"/>
        </w:rPr>
      </w:pPr>
      <w:r w:rsidRPr="00162698">
        <w:rPr>
          <w:rFonts w:ascii="Times New Roman" w:eastAsia="宋体" w:hAnsi="Times New Roman" w:cs="Times New Roman" w:hint="eastAsia"/>
          <w:kern w:val="0"/>
          <w:sz w:val="20"/>
          <w:szCs w:val="21"/>
        </w:rPr>
        <w:t>图</w:t>
      </w:r>
      <w:r w:rsidRPr="00162698">
        <w:rPr>
          <w:rFonts w:ascii="Times New Roman" w:eastAsia="宋体" w:hAnsi="Times New Roman" w:cs="Times New Roman"/>
          <w:kern w:val="0"/>
          <w:sz w:val="20"/>
          <w:szCs w:val="21"/>
        </w:rPr>
        <w:t>1</w:t>
      </w:r>
      <w:r>
        <w:rPr>
          <w:rFonts w:ascii="Times New Roman" w:eastAsia="宋体" w:hAnsi="Times New Roman" w:cs="Times New Roman" w:hint="eastAsia"/>
          <w:kern w:val="0"/>
          <w:sz w:val="20"/>
          <w:szCs w:val="21"/>
        </w:rPr>
        <w:t>-1</w:t>
      </w:r>
      <w:r w:rsidRPr="00162698">
        <w:rPr>
          <w:rFonts w:ascii="Times New Roman" w:eastAsia="宋体" w:hAnsi="Times New Roman" w:cs="Times New Roman" w:hint="eastAsia"/>
          <w:kern w:val="0"/>
          <w:sz w:val="20"/>
          <w:szCs w:val="21"/>
        </w:rPr>
        <w:t>：</w:t>
      </w:r>
      <w:r>
        <w:rPr>
          <w:rFonts w:ascii="Times New Roman" w:eastAsia="宋体" w:hAnsi="Times New Roman" w:cs="Times New Roman" w:hint="eastAsia"/>
          <w:kern w:val="0"/>
          <w:sz w:val="20"/>
          <w:szCs w:val="21"/>
        </w:rPr>
        <w:t>培养</w:t>
      </w:r>
      <w:r>
        <w:rPr>
          <w:rFonts w:ascii="Times New Roman" w:eastAsia="宋体" w:hAnsi="Times New Roman" w:cs="Times New Roman"/>
          <w:kern w:val="0"/>
          <w:sz w:val="20"/>
          <w:szCs w:val="21"/>
        </w:rPr>
        <w:t>计划制定流程</w:t>
      </w:r>
    </w:p>
    <w:bookmarkStart w:id="7" w:name="_MON_1559470483"/>
    <w:bookmarkEnd w:id="7"/>
    <w:p w:rsidR="007F5A8C" w:rsidRDefault="00841ACA" w:rsidP="007F5A8C">
      <w:pPr>
        <w:spacing w:line="360" w:lineRule="auto"/>
        <w:ind w:firstLineChars="200" w:firstLine="420"/>
        <w:jc w:val="left"/>
        <w:rPr>
          <w:rFonts w:ascii="Times New Roman" w:eastAsia="宋体" w:hAnsi="Times New Roman" w:cs="Times New Roman"/>
          <w:kern w:val="0"/>
          <w:szCs w:val="21"/>
        </w:rPr>
      </w:pPr>
      <w:r>
        <w:object w:dxaOrig="8925" w:dyaOrig="5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1pt;height:246.8pt" o:ole="">
            <v:imagedata r:id="rId8" o:title=""/>
          </v:shape>
          <o:OLEObject Type="Embed" ProgID="Visio.Drawing.15" ShapeID="_x0000_i1025" DrawAspect="Content" ObjectID="_1598077933" r:id="rId9"/>
        </w:object>
      </w:r>
      <w:r w:rsidR="00730B13" w:rsidRPr="00162698">
        <w:rPr>
          <w:rFonts w:ascii="Times New Roman" w:eastAsia="宋体" w:hAnsi="Times New Roman" w:cs="Times New Roman"/>
          <w:kern w:val="0"/>
          <w:sz w:val="20"/>
          <w:szCs w:val="21"/>
        </w:rPr>
        <w:t xml:space="preserve"> </w:t>
      </w:r>
      <w:r w:rsidR="007F5A8C">
        <w:rPr>
          <w:rFonts w:ascii="Times New Roman" w:eastAsia="宋体" w:hAnsi="Times New Roman" w:cs="Times New Roman"/>
          <w:kern w:val="0"/>
          <w:sz w:val="20"/>
          <w:szCs w:val="21"/>
        </w:rPr>
        <w:tab/>
      </w:r>
      <w:r w:rsidR="00F364DD">
        <w:rPr>
          <w:rFonts w:ascii="Times New Roman" w:eastAsia="宋体" w:hAnsi="Times New Roman" w:cs="Times New Roman" w:hint="eastAsia"/>
          <w:kern w:val="0"/>
          <w:szCs w:val="21"/>
        </w:rPr>
        <w:t>注：</w:t>
      </w:r>
    </w:p>
    <w:p w:rsidR="00F364DD" w:rsidRPr="007F5A8C" w:rsidRDefault="00A71904" w:rsidP="00A71904">
      <w:pPr>
        <w:pStyle w:val="aa"/>
        <w:numPr>
          <w:ilvl w:val="0"/>
          <w:numId w:val="28"/>
        </w:numPr>
        <w:spacing w:line="360" w:lineRule="auto"/>
        <w:ind w:firstLineChars="0"/>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个人培养计划如因故需要修改，</w:t>
      </w:r>
      <w:proofErr w:type="gramStart"/>
      <w:r>
        <w:rPr>
          <w:rFonts w:ascii="Times New Roman" w:eastAsia="宋体" w:hAnsi="Times New Roman" w:cs="Times New Roman" w:hint="eastAsia"/>
          <w:kern w:val="0"/>
          <w:szCs w:val="21"/>
        </w:rPr>
        <w:t>须于拟变动</w:t>
      </w:r>
      <w:proofErr w:type="gramEnd"/>
      <w:r>
        <w:rPr>
          <w:rFonts w:ascii="Times New Roman" w:eastAsia="宋体" w:hAnsi="Times New Roman" w:cs="Times New Roman" w:hint="eastAsia"/>
          <w:kern w:val="0"/>
          <w:szCs w:val="21"/>
        </w:rPr>
        <w:t>课程授课学期开学两周内申请。由研究</w:t>
      </w:r>
      <w:r>
        <w:rPr>
          <w:rFonts w:ascii="Times New Roman" w:eastAsia="宋体" w:hAnsi="Times New Roman" w:cs="Times New Roman" w:hint="eastAsia"/>
          <w:kern w:val="0"/>
          <w:szCs w:val="21"/>
        </w:rPr>
        <w:lastRenderedPageBreak/>
        <w:t>生在系统内申请并生成、打印并提交变更申请单</w:t>
      </w:r>
      <w:proofErr w:type="gramStart"/>
      <w:r>
        <w:rPr>
          <w:rFonts w:ascii="Times New Roman" w:eastAsia="宋体" w:hAnsi="Times New Roman" w:cs="Times New Roman" w:hint="eastAsia"/>
          <w:kern w:val="0"/>
          <w:szCs w:val="21"/>
        </w:rPr>
        <w:t>纸质版交医学院</w:t>
      </w:r>
      <w:proofErr w:type="gramEnd"/>
      <w:r>
        <w:rPr>
          <w:rFonts w:ascii="Times New Roman" w:eastAsia="宋体" w:hAnsi="Times New Roman" w:cs="Times New Roman" w:hint="eastAsia"/>
          <w:kern w:val="0"/>
          <w:szCs w:val="21"/>
        </w:rPr>
        <w:t>研究生院培养办公室审核。已经修读并取得成绩（含缺考、不及格）的课程不能进行更改或删除。</w:t>
      </w:r>
    </w:p>
    <w:p w:rsidR="007F5A8C" w:rsidRPr="007F5A8C" w:rsidRDefault="007F5A8C" w:rsidP="00A71904">
      <w:pPr>
        <w:pStyle w:val="aa"/>
        <w:numPr>
          <w:ilvl w:val="0"/>
          <w:numId w:val="28"/>
        </w:numPr>
        <w:spacing w:line="360" w:lineRule="auto"/>
        <w:ind w:firstLineChars="0"/>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公共基础课</w:t>
      </w:r>
      <w:r>
        <w:rPr>
          <w:rFonts w:ascii="Times New Roman" w:eastAsia="宋体" w:hAnsi="Times New Roman" w:cs="Times New Roman"/>
          <w:kern w:val="0"/>
          <w:szCs w:val="21"/>
        </w:rPr>
        <w:t>中</w:t>
      </w:r>
      <w:r w:rsidR="00A71904">
        <w:rPr>
          <w:rFonts w:ascii="Times New Roman" w:eastAsia="宋体" w:hAnsi="Times New Roman" w:cs="Times New Roman" w:hint="eastAsia"/>
          <w:kern w:val="0"/>
          <w:szCs w:val="21"/>
        </w:rPr>
        <w:t>的《中国特色社会主义理论与实践研究》、《自然辩证法概论》、《中国马克思主义与当代》</w:t>
      </w:r>
      <w:r w:rsidR="00862479">
        <w:rPr>
          <w:rFonts w:ascii="Times New Roman" w:eastAsia="宋体" w:hAnsi="Times New Roman" w:cs="Times New Roman" w:hint="eastAsia"/>
          <w:kern w:val="0"/>
          <w:szCs w:val="21"/>
        </w:rPr>
        <w:t>教学班</w:t>
      </w:r>
      <w:r w:rsidR="001F40E3">
        <w:rPr>
          <w:rFonts w:ascii="Times New Roman" w:eastAsia="宋体" w:hAnsi="Times New Roman" w:cs="Times New Roman"/>
          <w:kern w:val="0"/>
          <w:szCs w:val="21"/>
        </w:rPr>
        <w:t>由研究生院统一安排，不需要维护</w:t>
      </w:r>
      <w:r w:rsidR="00862479">
        <w:rPr>
          <w:rFonts w:ascii="Times New Roman" w:eastAsia="宋体" w:hAnsi="Times New Roman" w:cs="Times New Roman" w:hint="eastAsia"/>
          <w:kern w:val="0"/>
          <w:szCs w:val="21"/>
        </w:rPr>
        <w:t>选课（</w:t>
      </w:r>
      <w:proofErr w:type="gramStart"/>
      <w:r w:rsidR="00862479">
        <w:rPr>
          <w:rFonts w:ascii="Times New Roman" w:eastAsia="宋体" w:hAnsi="Times New Roman" w:cs="Times New Roman" w:hint="eastAsia"/>
          <w:kern w:val="0"/>
          <w:szCs w:val="21"/>
        </w:rPr>
        <w:t>选教学</w:t>
      </w:r>
      <w:proofErr w:type="gramEnd"/>
      <w:r w:rsidR="00862479">
        <w:rPr>
          <w:rFonts w:ascii="Times New Roman" w:eastAsia="宋体" w:hAnsi="Times New Roman" w:cs="Times New Roman" w:hint="eastAsia"/>
          <w:kern w:val="0"/>
          <w:szCs w:val="21"/>
        </w:rPr>
        <w:t>班）</w:t>
      </w:r>
      <w:r w:rsidR="00A71904">
        <w:rPr>
          <w:rFonts w:ascii="Times New Roman" w:eastAsia="宋体" w:hAnsi="Times New Roman" w:cs="Times New Roman" w:hint="eastAsia"/>
          <w:kern w:val="0"/>
          <w:szCs w:val="21"/>
        </w:rPr>
        <w:t>。</w:t>
      </w:r>
      <w:proofErr w:type="gramStart"/>
      <w:r w:rsidR="00A71904">
        <w:rPr>
          <w:rFonts w:ascii="Times New Roman" w:eastAsia="宋体" w:hAnsi="Times New Roman" w:cs="Times New Roman" w:hint="eastAsia"/>
          <w:kern w:val="0"/>
          <w:szCs w:val="21"/>
        </w:rPr>
        <w:t>直博生</w:t>
      </w:r>
      <w:proofErr w:type="gramEnd"/>
      <w:r w:rsidR="00A71904">
        <w:rPr>
          <w:rFonts w:ascii="Times New Roman" w:eastAsia="宋体" w:hAnsi="Times New Roman" w:cs="Times New Roman" w:hint="eastAsia"/>
          <w:kern w:val="0"/>
          <w:szCs w:val="21"/>
        </w:rPr>
        <w:t>因需要</w:t>
      </w:r>
      <w:r w:rsidR="008E3351">
        <w:rPr>
          <w:rFonts w:ascii="Times New Roman" w:eastAsia="宋体" w:hAnsi="Times New Roman" w:cs="Times New Roman" w:hint="eastAsia"/>
          <w:kern w:val="0"/>
          <w:szCs w:val="21"/>
        </w:rPr>
        <w:t>考虑</w:t>
      </w:r>
      <w:r w:rsidR="00A71904">
        <w:rPr>
          <w:rFonts w:ascii="Times New Roman" w:eastAsia="宋体" w:hAnsi="Times New Roman" w:cs="Times New Roman" w:hint="eastAsia"/>
          <w:kern w:val="0"/>
          <w:szCs w:val="21"/>
        </w:rPr>
        <w:t>避开选修</w:t>
      </w:r>
      <w:r w:rsidR="008E3351">
        <w:rPr>
          <w:rFonts w:ascii="Times New Roman" w:eastAsia="宋体" w:hAnsi="Times New Roman" w:cs="Times New Roman" w:hint="eastAsia"/>
          <w:kern w:val="0"/>
          <w:szCs w:val="21"/>
        </w:rPr>
        <w:t>课上课时间段</w:t>
      </w:r>
      <w:r w:rsidR="00A71904">
        <w:rPr>
          <w:rFonts w:ascii="Times New Roman" w:eastAsia="宋体" w:hAnsi="Times New Roman" w:cs="Times New Roman" w:hint="eastAsia"/>
          <w:kern w:val="0"/>
          <w:szCs w:val="21"/>
        </w:rPr>
        <w:t>，</w:t>
      </w:r>
      <w:proofErr w:type="gramStart"/>
      <w:r w:rsidR="00A71904">
        <w:rPr>
          <w:rFonts w:ascii="Times New Roman" w:eastAsia="宋体" w:hAnsi="Times New Roman" w:cs="Times New Roman" w:hint="eastAsia"/>
          <w:kern w:val="0"/>
          <w:szCs w:val="21"/>
        </w:rPr>
        <w:t>因此直博生</w:t>
      </w:r>
      <w:proofErr w:type="gramEnd"/>
      <w:r w:rsidR="00A71904">
        <w:rPr>
          <w:rFonts w:ascii="Times New Roman" w:eastAsia="宋体" w:hAnsi="Times New Roman" w:cs="Times New Roman" w:hint="eastAsia"/>
          <w:kern w:val="0"/>
          <w:szCs w:val="21"/>
        </w:rPr>
        <w:t>的《中国马克思主义与当代》需要本人自行在系统里选课</w:t>
      </w:r>
      <w:r w:rsidR="008E3351">
        <w:rPr>
          <w:rFonts w:ascii="Times New Roman" w:eastAsia="宋体" w:hAnsi="Times New Roman" w:cs="Times New Roman" w:hint="eastAsia"/>
          <w:kern w:val="0"/>
          <w:szCs w:val="21"/>
        </w:rPr>
        <w:t>（</w:t>
      </w:r>
      <w:proofErr w:type="gramStart"/>
      <w:r w:rsidR="008E3351">
        <w:rPr>
          <w:rFonts w:ascii="Times New Roman" w:eastAsia="宋体" w:hAnsi="Times New Roman" w:cs="Times New Roman" w:hint="eastAsia"/>
          <w:kern w:val="0"/>
          <w:szCs w:val="21"/>
        </w:rPr>
        <w:t>选教学</w:t>
      </w:r>
      <w:proofErr w:type="gramEnd"/>
      <w:r w:rsidR="008E3351">
        <w:rPr>
          <w:rFonts w:ascii="Times New Roman" w:eastAsia="宋体" w:hAnsi="Times New Roman" w:cs="Times New Roman" w:hint="eastAsia"/>
          <w:kern w:val="0"/>
          <w:szCs w:val="21"/>
        </w:rPr>
        <w:t>班）。</w:t>
      </w:r>
    </w:p>
    <w:p w:rsidR="000624DD" w:rsidRDefault="000624DD" w:rsidP="000624DD">
      <w:pPr>
        <w:pStyle w:val="aa"/>
        <w:numPr>
          <w:ilvl w:val="0"/>
          <w:numId w:val="25"/>
        </w:numPr>
        <w:ind w:firstLineChars="0"/>
        <w:rPr>
          <w:b/>
          <w:sz w:val="24"/>
        </w:rPr>
      </w:pPr>
      <w:r w:rsidRPr="000624DD">
        <w:rPr>
          <w:rFonts w:hint="eastAsia"/>
          <w:b/>
          <w:sz w:val="24"/>
        </w:rPr>
        <w:t>选</w:t>
      </w:r>
      <w:r w:rsidR="00862479">
        <w:rPr>
          <w:rFonts w:hint="eastAsia"/>
          <w:b/>
          <w:sz w:val="24"/>
        </w:rPr>
        <w:t>课</w:t>
      </w:r>
      <w:r w:rsidRPr="000624DD">
        <w:rPr>
          <w:b/>
          <w:sz w:val="24"/>
        </w:rPr>
        <w:t>流程</w:t>
      </w:r>
    </w:p>
    <w:p w:rsidR="00862479" w:rsidRDefault="008353A1" w:rsidP="00B103EB">
      <w:pPr>
        <w:spacing w:line="360" w:lineRule="auto"/>
        <w:ind w:left="420"/>
        <w:jc w:val="left"/>
        <w:rPr>
          <w:rFonts w:ascii="Times New Roman" w:eastAsia="宋体" w:hAnsi="Times New Roman" w:cs="Times New Roman"/>
          <w:kern w:val="0"/>
          <w:szCs w:val="21"/>
        </w:rPr>
      </w:pPr>
      <w:r w:rsidRPr="00B103EB">
        <w:rPr>
          <w:rFonts w:ascii="Times New Roman" w:eastAsia="宋体" w:hAnsi="Times New Roman" w:cs="Times New Roman" w:hint="eastAsia"/>
          <w:kern w:val="0"/>
          <w:szCs w:val="21"/>
        </w:rPr>
        <w:t>制定</w:t>
      </w:r>
      <w:r w:rsidRPr="00B103EB">
        <w:rPr>
          <w:rFonts w:ascii="Times New Roman" w:eastAsia="宋体" w:hAnsi="Times New Roman" w:cs="Times New Roman"/>
          <w:kern w:val="0"/>
          <w:szCs w:val="21"/>
        </w:rPr>
        <w:t>培养计划后，</w:t>
      </w:r>
      <w:r w:rsidR="00862479">
        <w:rPr>
          <w:rFonts w:ascii="Times New Roman" w:eastAsia="宋体" w:hAnsi="Times New Roman" w:cs="Times New Roman" w:hint="eastAsia"/>
          <w:kern w:val="0"/>
          <w:szCs w:val="21"/>
        </w:rPr>
        <w:t>选在当前学期的课程</w:t>
      </w:r>
      <w:r w:rsidRPr="00B103EB">
        <w:rPr>
          <w:rFonts w:ascii="Times New Roman" w:eastAsia="宋体" w:hAnsi="Times New Roman" w:cs="Times New Roman" w:hint="eastAsia"/>
          <w:kern w:val="0"/>
          <w:szCs w:val="21"/>
        </w:rPr>
        <w:t>需要</w:t>
      </w:r>
      <w:r w:rsidR="00862479">
        <w:rPr>
          <w:rFonts w:ascii="Times New Roman" w:eastAsia="宋体" w:hAnsi="Times New Roman" w:cs="Times New Roman"/>
          <w:kern w:val="0"/>
          <w:szCs w:val="21"/>
        </w:rPr>
        <w:t>选</w:t>
      </w:r>
      <w:r w:rsidR="00862479">
        <w:rPr>
          <w:rFonts w:ascii="Times New Roman" w:eastAsia="宋体" w:hAnsi="Times New Roman" w:cs="Times New Roman" w:hint="eastAsia"/>
          <w:kern w:val="0"/>
          <w:szCs w:val="21"/>
        </w:rPr>
        <w:t>课，即</w:t>
      </w:r>
      <w:proofErr w:type="gramStart"/>
      <w:r w:rsidR="00862479">
        <w:rPr>
          <w:rFonts w:ascii="Times New Roman" w:eastAsia="宋体" w:hAnsi="Times New Roman" w:cs="Times New Roman" w:hint="eastAsia"/>
          <w:kern w:val="0"/>
          <w:szCs w:val="21"/>
        </w:rPr>
        <w:t>选</w:t>
      </w:r>
      <w:r w:rsidR="00FB774D">
        <w:rPr>
          <w:rFonts w:ascii="Times New Roman" w:eastAsia="宋体" w:hAnsi="Times New Roman" w:cs="Times New Roman"/>
          <w:kern w:val="0"/>
          <w:szCs w:val="21"/>
        </w:rPr>
        <w:t>教学</w:t>
      </w:r>
      <w:proofErr w:type="gramEnd"/>
      <w:r w:rsidR="00FB774D">
        <w:rPr>
          <w:rFonts w:ascii="Times New Roman" w:eastAsia="宋体" w:hAnsi="Times New Roman" w:cs="Times New Roman"/>
          <w:kern w:val="0"/>
          <w:szCs w:val="21"/>
        </w:rPr>
        <w:t>班</w:t>
      </w:r>
      <w:r w:rsidR="00FB774D">
        <w:rPr>
          <w:rFonts w:ascii="Times New Roman" w:eastAsia="宋体" w:hAnsi="Times New Roman" w:cs="Times New Roman" w:hint="eastAsia"/>
          <w:kern w:val="0"/>
          <w:szCs w:val="21"/>
        </w:rPr>
        <w:t>。即便只有一个教学班，也需要选课进班，</w:t>
      </w:r>
      <w:r w:rsidRPr="00B103EB">
        <w:rPr>
          <w:rFonts w:ascii="Times New Roman" w:eastAsia="宋体" w:hAnsi="Times New Roman" w:cs="Times New Roman"/>
          <w:kern w:val="0"/>
          <w:szCs w:val="21"/>
        </w:rPr>
        <w:t>否则</w:t>
      </w:r>
      <w:r w:rsidR="00862479">
        <w:rPr>
          <w:rFonts w:ascii="Times New Roman" w:eastAsia="宋体" w:hAnsi="Times New Roman" w:cs="Times New Roman" w:hint="eastAsia"/>
          <w:kern w:val="0"/>
          <w:szCs w:val="21"/>
        </w:rPr>
        <w:t>未进入教学名单，</w:t>
      </w:r>
      <w:r w:rsidRPr="00B103EB">
        <w:rPr>
          <w:rFonts w:ascii="Times New Roman" w:eastAsia="宋体" w:hAnsi="Times New Roman" w:cs="Times New Roman"/>
          <w:kern w:val="0"/>
          <w:szCs w:val="21"/>
        </w:rPr>
        <w:t>不能录入成绩</w:t>
      </w:r>
      <w:r w:rsidR="00B103EB">
        <w:rPr>
          <w:rFonts w:ascii="Times New Roman" w:eastAsia="宋体" w:hAnsi="Times New Roman" w:cs="Times New Roman" w:hint="eastAsia"/>
          <w:kern w:val="0"/>
          <w:szCs w:val="21"/>
        </w:rPr>
        <w:t>。</w:t>
      </w:r>
      <w:r w:rsidR="00862479">
        <w:rPr>
          <w:rFonts w:ascii="Times New Roman" w:eastAsia="宋体" w:hAnsi="Times New Roman" w:cs="Times New Roman" w:hint="eastAsia"/>
          <w:kern w:val="0"/>
          <w:szCs w:val="21"/>
        </w:rPr>
        <w:t>少数课程如医学专业课一、医学专业课二、医学专业外语、医学教学与医疗实践无教学班，不需要选择教学班。</w:t>
      </w:r>
    </w:p>
    <w:p w:rsidR="00AC3446" w:rsidRPr="00F54CEA" w:rsidRDefault="00AC3446" w:rsidP="00AC3446">
      <w:pPr>
        <w:pStyle w:val="2"/>
      </w:pPr>
      <w:bookmarkStart w:id="8" w:name="_Toc467162512"/>
      <w:bookmarkStart w:id="9" w:name="_Toc467162657"/>
      <w:r w:rsidRPr="00F54CEA">
        <w:rPr>
          <w:rFonts w:hint="eastAsia"/>
        </w:rPr>
        <w:t>选课</w:t>
      </w:r>
      <w:r w:rsidR="001D4949">
        <w:rPr>
          <w:rFonts w:hint="eastAsia"/>
        </w:rPr>
        <w:t>须知</w:t>
      </w:r>
      <w:bookmarkEnd w:id="8"/>
      <w:bookmarkEnd w:id="9"/>
    </w:p>
    <w:p w:rsidR="00A32608" w:rsidRPr="00D34810" w:rsidRDefault="001877E2" w:rsidP="00D34810">
      <w:pPr>
        <w:pStyle w:val="3"/>
        <w:numPr>
          <w:ilvl w:val="0"/>
          <w:numId w:val="26"/>
        </w:numPr>
      </w:pPr>
      <w:bookmarkStart w:id="10" w:name="OLE_LINK508"/>
      <w:bookmarkStart w:id="11" w:name="OLE_LINK509"/>
      <w:r w:rsidRPr="00D34810">
        <w:rPr>
          <w:rFonts w:hint="eastAsia"/>
        </w:rPr>
        <w:t>研究生的课程学习要求</w:t>
      </w:r>
    </w:p>
    <w:p w:rsidR="00DA6BF4" w:rsidRPr="00C211DE" w:rsidRDefault="002854A8" w:rsidP="00DA6BF4">
      <w:pPr>
        <w:spacing w:line="360" w:lineRule="auto"/>
        <w:ind w:firstLineChars="200" w:firstLine="420"/>
        <w:rPr>
          <w:rFonts w:ascii="Times New Roman" w:eastAsia="宋体" w:hAnsi="Times New Roman" w:cs="Times New Roman"/>
          <w:kern w:val="0"/>
          <w:szCs w:val="21"/>
        </w:rPr>
      </w:pPr>
      <w:r w:rsidRPr="00C211DE">
        <w:rPr>
          <w:rFonts w:ascii="Times New Roman" w:eastAsia="宋体" w:hAnsi="Times New Roman" w:cs="Times New Roman" w:hint="eastAsia"/>
          <w:kern w:val="0"/>
          <w:szCs w:val="21"/>
        </w:rPr>
        <w:t>研究生的课程</w:t>
      </w:r>
      <w:r w:rsidR="007B3211" w:rsidRPr="00C211DE">
        <w:rPr>
          <w:rFonts w:ascii="Times New Roman" w:eastAsia="宋体" w:hAnsi="Times New Roman" w:cs="Times New Roman" w:hint="eastAsia"/>
          <w:kern w:val="0"/>
          <w:szCs w:val="21"/>
        </w:rPr>
        <w:t>体系一般由公共基础课、专业基础课、专业</w:t>
      </w:r>
      <w:proofErr w:type="gramStart"/>
      <w:r w:rsidR="007B3211" w:rsidRPr="00C211DE">
        <w:rPr>
          <w:rFonts w:ascii="Times New Roman" w:eastAsia="宋体" w:hAnsi="Times New Roman" w:cs="Times New Roman" w:hint="eastAsia"/>
          <w:kern w:val="0"/>
          <w:szCs w:val="21"/>
        </w:rPr>
        <w:t>前沿课</w:t>
      </w:r>
      <w:proofErr w:type="gramEnd"/>
      <w:r w:rsidR="007B3211" w:rsidRPr="00C211DE">
        <w:rPr>
          <w:rFonts w:ascii="Times New Roman" w:eastAsia="宋体" w:hAnsi="Times New Roman" w:cs="Times New Roman" w:hint="eastAsia"/>
          <w:kern w:val="0"/>
          <w:szCs w:val="21"/>
        </w:rPr>
        <w:t>和专业选修课四个模块</w:t>
      </w:r>
      <w:r w:rsidRPr="00C211DE">
        <w:rPr>
          <w:rFonts w:ascii="Times New Roman" w:eastAsia="宋体" w:hAnsi="Times New Roman" w:cs="Times New Roman" w:hint="eastAsia"/>
          <w:kern w:val="0"/>
          <w:szCs w:val="21"/>
        </w:rPr>
        <w:t>组成。</w:t>
      </w:r>
      <w:bookmarkEnd w:id="10"/>
      <w:bookmarkEnd w:id="11"/>
      <w:r w:rsidR="004C14DD" w:rsidRPr="00C211DE">
        <w:rPr>
          <w:rFonts w:ascii="宋体" w:eastAsia="宋体" w:hAnsi="宋体" w:cs="宋体" w:hint="eastAsia"/>
        </w:rPr>
        <w:t>研究生的课程设置基本要求见表2-1，各学科培养方案包含但不限于下列课程。</w:t>
      </w:r>
    </w:p>
    <w:p w:rsidR="004D0CA0" w:rsidRPr="00C211DE" w:rsidRDefault="004D0CA0" w:rsidP="004C14DD">
      <w:pPr>
        <w:spacing w:line="360" w:lineRule="auto"/>
        <w:ind w:firstLineChars="200" w:firstLine="400"/>
        <w:jc w:val="center"/>
        <w:rPr>
          <w:rFonts w:ascii="Times New Roman" w:eastAsia="宋体" w:hAnsi="Times New Roman" w:cs="Times New Roman"/>
          <w:kern w:val="0"/>
          <w:sz w:val="20"/>
          <w:szCs w:val="21"/>
        </w:rPr>
      </w:pPr>
      <w:r w:rsidRPr="00C211DE">
        <w:rPr>
          <w:rFonts w:ascii="Times New Roman" w:eastAsia="宋体" w:hAnsi="Times New Roman" w:cs="Times New Roman" w:hint="eastAsia"/>
          <w:kern w:val="0"/>
          <w:sz w:val="20"/>
          <w:szCs w:val="21"/>
        </w:rPr>
        <w:t>表</w:t>
      </w:r>
      <w:r w:rsidRPr="00C211DE">
        <w:rPr>
          <w:rFonts w:ascii="Times New Roman" w:eastAsia="宋体" w:hAnsi="Times New Roman" w:cs="Times New Roman" w:hint="eastAsia"/>
          <w:kern w:val="0"/>
          <w:sz w:val="20"/>
          <w:szCs w:val="21"/>
        </w:rPr>
        <w:t>2-1</w:t>
      </w:r>
      <w:r w:rsidRPr="00C211DE">
        <w:rPr>
          <w:rFonts w:ascii="Times New Roman" w:eastAsia="宋体" w:hAnsi="Times New Roman" w:cs="Times New Roman" w:hint="eastAsia"/>
          <w:kern w:val="0"/>
          <w:sz w:val="20"/>
          <w:szCs w:val="21"/>
        </w:rPr>
        <w:t>：</w:t>
      </w:r>
      <w:r w:rsidR="004C14DD" w:rsidRPr="00C211DE">
        <w:rPr>
          <w:rFonts w:ascii="Times New Roman" w:eastAsia="宋体" w:hAnsi="Times New Roman" w:cs="Times New Roman" w:hint="eastAsia"/>
          <w:kern w:val="0"/>
          <w:sz w:val="20"/>
          <w:szCs w:val="21"/>
        </w:rPr>
        <w:t>研究生</w:t>
      </w:r>
      <w:r w:rsidRPr="00C211DE">
        <w:rPr>
          <w:rFonts w:ascii="Times New Roman" w:eastAsia="宋体" w:hAnsi="Times New Roman" w:cs="Times New Roman" w:hint="eastAsia"/>
          <w:kern w:val="0"/>
          <w:sz w:val="20"/>
          <w:szCs w:val="21"/>
        </w:rPr>
        <w:t>课程</w:t>
      </w:r>
      <w:r w:rsidR="004C14DD" w:rsidRPr="00C211DE">
        <w:rPr>
          <w:rFonts w:ascii="Times New Roman" w:eastAsia="宋体" w:hAnsi="Times New Roman" w:cs="Times New Roman" w:hint="eastAsia"/>
          <w:kern w:val="0"/>
          <w:sz w:val="20"/>
          <w:szCs w:val="21"/>
        </w:rPr>
        <w:t>设置基本要求</w:t>
      </w:r>
    </w:p>
    <w:tbl>
      <w:tblPr>
        <w:tblStyle w:val="a6"/>
        <w:tblW w:w="9209" w:type="dxa"/>
        <w:tblLook w:val="04A0"/>
      </w:tblPr>
      <w:tblGrid>
        <w:gridCol w:w="1838"/>
        <w:gridCol w:w="3798"/>
        <w:gridCol w:w="3573"/>
      </w:tblGrid>
      <w:tr w:rsidR="00C211DE" w:rsidRPr="00C211DE" w:rsidTr="004C14DD">
        <w:tc>
          <w:tcPr>
            <w:tcW w:w="1838" w:type="dxa"/>
            <w:vAlign w:val="center"/>
          </w:tcPr>
          <w:p w:rsidR="00DA6BF4" w:rsidRPr="00C211DE" w:rsidRDefault="00DA6BF4" w:rsidP="009A15EE">
            <w:pPr>
              <w:spacing w:line="360" w:lineRule="auto"/>
              <w:jc w:val="center"/>
              <w:rPr>
                <w:rFonts w:ascii="Times New Roman" w:eastAsia="宋体" w:hAnsi="Times New Roman" w:cs="Times New Roman"/>
                <w:b/>
                <w:sz w:val="20"/>
                <w:szCs w:val="24"/>
              </w:rPr>
            </w:pPr>
            <w:r w:rsidRPr="00C211DE">
              <w:rPr>
                <w:rFonts w:ascii="Times New Roman" w:eastAsia="宋体" w:hAnsi="Times New Roman" w:cs="Times New Roman" w:hint="eastAsia"/>
                <w:b/>
                <w:sz w:val="20"/>
                <w:szCs w:val="24"/>
              </w:rPr>
              <w:t>课程类型</w:t>
            </w:r>
          </w:p>
        </w:tc>
        <w:tc>
          <w:tcPr>
            <w:tcW w:w="3798" w:type="dxa"/>
            <w:vAlign w:val="center"/>
          </w:tcPr>
          <w:p w:rsidR="00DA6BF4" w:rsidRPr="00C211DE" w:rsidRDefault="00DA6BF4" w:rsidP="009A15EE">
            <w:pPr>
              <w:spacing w:line="360" w:lineRule="auto"/>
              <w:jc w:val="center"/>
              <w:rPr>
                <w:rFonts w:ascii="Times New Roman" w:eastAsia="宋体" w:hAnsi="Times New Roman" w:cs="Times New Roman"/>
                <w:b/>
                <w:sz w:val="20"/>
                <w:szCs w:val="24"/>
              </w:rPr>
            </w:pPr>
            <w:r w:rsidRPr="00C211DE">
              <w:rPr>
                <w:rFonts w:ascii="Times New Roman" w:eastAsia="宋体" w:hAnsi="Times New Roman" w:cs="Times New Roman" w:hint="eastAsia"/>
                <w:b/>
                <w:sz w:val="20"/>
                <w:szCs w:val="24"/>
              </w:rPr>
              <w:t>硕士</w:t>
            </w:r>
          </w:p>
        </w:tc>
        <w:tc>
          <w:tcPr>
            <w:tcW w:w="3573" w:type="dxa"/>
            <w:vAlign w:val="center"/>
          </w:tcPr>
          <w:p w:rsidR="00DA6BF4" w:rsidRPr="00C211DE" w:rsidRDefault="00DA6BF4" w:rsidP="009A15EE">
            <w:pPr>
              <w:spacing w:line="360" w:lineRule="auto"/>
              <w:jc w:val="center"/>
              <w:rPr>
                <w:rFonts w:ascii="Times New Roman" w:eastAsia="宋体" w:hAnsi="Times New Roman" w:cs="Times New Roman"/>
                <w:b/>
                <w:sz w:val="20"/>
                <w:szCs w:val="24"/>
              </w:rPr>
            </w:pPr>
            <w:r w:rsidRPr="00C211DE">
              <w:rPr>
                <w:rFonts w:ascii="Times New Roman" w:eastAsia="宋体" w:hAnsi="Times New Roman" w:cs="Times New Roman" w:hint="eastAsia"/>
                <w:b/>
                <w:sz w:val="20"/>
                <w:szCs w:val="24"/>
              </w:rPr>
              <w:t>博士</w:t>
            </w:r>
          </w:p>
        </w:tc>
      </w:tr>
      <w:tr w:rsidR="00C211DE" w:rsidRPr="00C211DE" w:rsidTr="004C14DD">
        <w:tc>
          <w:tcPr>
            <w:tcW w:w="1838" w:type="dxa"/>
            <w:vAlign w:val="center"/>
          </w:tcPr>
          <w:p w:rsidR="00DA6BF4" w:rsidRPr="00C211DE" w:rsidRDefault="00DA6BF4" w:rsidP="00162698">
            <w:pPr>
              <w:jc w:val="center"/>
              <w:rPr>
                <w:rFonts w:ascii="Times New Roman" w:eastAsia="宋体" w:hAnsi="Times New Roman" w:cs="Times New Roman"/>
                <w:kern w:val="0"/>
                <w:sz w:val="20"/>
                <w:szCs w:val="21"/>
              </w:rPr>
            </w:pPr>
            <w:r w:rsidRPr="00C211DE">
              <w:rPr>
                <w:rFonts w:ascii="Times New Roman" w:eastAsia="宋体" w:hAnsi="Times New Roman" w:cs="Times New Roman" w:hint="eastAsia"/>
                <w:kern w:val="0"/>
                <w:sz w:val="20"/>
                <w:szCs w:val="21"/>
              </w:rPr>
              <w:t>（一）公共基础课</w:t>
            </w:r>
          </w:p>
          <w:p w:rsidR="00DA6BF4" w:rsidRPr="00C211DE" w:rsidRDefault="00DA6BF4" w:rsidP="00162698">
            <w:pPr>
              <w:jc w:val="center"/>
              <w:rPr>
                <w:rFonts w:ascii="Times New Roman" w:eastAsia="宋体" w:hAnsi="Times New Roman" w:cs="Times New Roman"/>
                <w:b/>
                <w:sz w:val="20"/>
                <w:szCs w:val="24"/>
              </w:rPr>
            </w:pPr>
          </w:p>
        </w:tc>
        <w:tc>
          <w:tcPr>
            <w:tcW w:w="3798" w:type="dxa"/>
            <w:vAlign w:val="center"/>
          </w:tcPr>
          <w:p w:rsidR="00C3681C" w:rsidRPr="00A11301" w:rsidRDefault="00C3681C" w:rsidP="00C3681C">
            <w:pPr>
              <w:jc w:val="left"/>
              <w:rPr>
                <w:rFonts w:ascii="Times New Roman" w:eastAsia="宋体" w:hAnsi="Times New Roman" w:cs="Times New Roman"/>
                <w:kern w:val="0"/>
                <w:sz w:val="20"/>
                <w:szCs w:val="21"/>
              </w:rPr>
            </w:pPr>
            <w:r w:rsidRPr="00A11301">
              <w:rPr>
                <w:rFonts w:ascii="Times New Roman" w:eastAsia="宋体" w:hAnsi="Times New Roman" w:cs="Times New Roman" w:hint="eastAsia"/>
                <w:kern w:val="0"/>
                <w:sz w:val="20"/>
                <w:szCs w:val="21"/>
              </w:rPr>
              <w:t>1</w:t>
            </w:r>
            <w:r w:rsidRPr="00A11301">
              <w:rPr>
                <w:rFonts w:ascii="Times New Roman" w:eastAsia="宋体" w:hAnsi="Times New Roman" w:cs="Times New Roman" w:hint="eastAsia"/>
                <w:kern w:val="0"/>
                <w:sz w:val="20"/>
                <w:szCs w:val="21"/>
              </w:rPr>
              <w:t>．马克思主义理论课：</w:t>
            </w:r>
            <w:r w:rsidRPr="00A11301">
              <w:rPr>
                <w:rFonts w:ascii="Times New Roman" w:eastAsia="宋体" w:hAnsi="Times New Roman" w:cs="Times New Roman" w:hint="eastAsia"/>
                <w:kern w:val="0"/>
                <w:sz w:val="20"/>
                <w:szCs w:val="21"/>
              </w:rPr>
              <w:t>3</w:t>
            </w:r>
            <w:r w:rsidRPr="00A11301">
              <w:rPr>
                <w:rFonts w:ascii="Times New Roman" w:eastAsia="宋体" w:hAnsi="Times New Roman" w:cs="Times New Roman" w:hint="eastAsia"/>
                <w:kern w:val="0"/>
                <w:sz w:val="20"/>
                <w:szCs w:val="21"/>
              </w:rPr>
              <w:t>学分。</w:t>
            </w:r>
          </w:p>
          <w:p w:rsidR="00C3681C" w:rsidRPr="00A11301" w:rsidRDefault="00C3681C" w:rsidP="00C3681C">
            <w:pPr>
              <w:jc w:val="left"/>
              <w:rPr>
                <w:rFonts w:ascii="Times New Roman" w:eastAsia="宋体" w:hAnsi="Times New Roman" w:cs="Times New Roman"/>
                <w:kern w:val="0"/>
                <w:sz w:val="20"/>
                <w:szCs w:val="21"/>
              </w:rPr>
            </w:pPr>
            <w:r w:rsidRPr="00A11301">
              <w:rPr>
                <w:rFonts w:ascii="Times New Roman" w:eastAsia="宋体" w:hAnsi="Times New Roman" w:cs="Times New Roman" w:hint="eastAsia"/>
                <w:kern w:val="0"/>
                <w:sz w:val="20"/>
                <w:szCs w:val="21"/>
              </w:rPr>
              <w:t>《中国特色社会主义理论和实践研究》（</w:t>
            </w:r>
            <w:r w:rsidRPr="00A11301">
              <w:rPr>
                <w:rFonts w:ascii="Times New Roman" w:eastAsia="宋体" w:hAnsi="Times New Roman" w:cs="Times New Roman" w:hint="eastAsia"/>
                <w:kern w:val="0"/>
                <w:sz w:val="20"/>
                <w:szCs w:val="21"/>
              </w:rPr>
              <w:t>2</w:t>
            </w:r>
            <w:r w:rsidRPr="00A11301">
              <w:rPr>
                <w:rFonts w:ascii="Times New Roman" w:eastAsia="宋体" w:hAnsi="Times New Roman" w:cs="Times New Roman" w:hint="eastAsia"/>
                <w:kern w:val="0"/>
                <w:sz w:val="20"/>
                <w:szCs w:val="21"/>
              </w:rPr>
              <w:t>学分，必修）；</w:t>
            </w:r>
          </w:p>
          <w:p w:rsidR="00C3681C" w:rsidRPr="00A11301" w:rsidRDefault="00C3681C" w:rsidP="00C3681C">
            <w:pPr>
              <w:jc w:val="left"/>
              <w:rPr>
                <w:rFonts w:ascii="Times New Roman" w:eastAsia="宋体" w:hAnsi="Times New Roman" w:cs="Times New Roman"/>
                <w:kern w:val="0"/>
                <w:sz w:val="20"/>
                <w:szCs w:val="21"/>
              </w:rPr>
            </w:pPr>
            <w:r w:rsidRPr="00A11301">
              <w:rPr>
                <w:rFonts w:ascii="Times New Roman" w:eastAsia="宋体" w:hAnsi="Times New Roman" w:cs="Times New Roman" w:hint="eastAsia"/>
                <w:kern w:val="0"/>
                <w:sz w:val="20"/>
                <w:szCs w:val="21"/>
              </w:rPr>
              <w:t>《自然辩证法概论》（</w:t>
            </w:r>
            <w:r w:rsidRPr="00A11301">
              <w:rPr>
                <w:rFonts w:ascii="Times New Roman" w:eastAsia="宋体" w:hAnsi="Times New Roman" w:cs="Times New Roman" w:hint="eastAsia"/>
                <w:kern w:val="0"/>
                <w:sz w:val="20"/>
                <w:szCs w:val="21"/>
              </w:rPr>
              <w:t>1</w:t>
            </w:r>
            <w:r w:rsidRPr="00A11301">
              <w:rPr>
                <w:rFonts w:ascii="Times New Roman" w:eastAsia="宋体" w:hAnsi="Times New Roman" w:cs="Times New Roman" w:hint="eastAsia"/>
                <w:kern w:val="0"/>
                <w:sz w:val="20"/>
                <w:szCs w:val="21"/>
              </w:rPr>
              <w:t>学分，</w:t>
            </w:r>
            <w:r w:rsidR="000B6979">
              <w:rPr>
                <w:rFonts w:ascii="Times New Roman" w:eastAsia="宋体" w:hAnsi="Times New Roman" w:cs="Times New Roman" w:hint="eastAsia"/>
                <w:kern w:val="0"/>
                <w:sz w:val="20"/>
                <w:szCs w:val="21"/>
              </w:rPr>
              <w:t>必修</w:t>
            </w:r>
            <w:r w:rsidRPr="00A11301">
              <w:rPr>
                <w:rFonts w:ascii="Times New Roman" w:eastAsia="宋体" w:hAnsi="Times New Roman" w:cs="Times New Roman" w:hint="eastAsia"/>
                <w:kern w:val="0"/>
                <w:sz w:val="20"/>
                <w:szCs w:val="21"/>
              </w:rPr>
              <w:t>）；</w:t>
            </w:r>
          </w:p>
          <w:p w:rsidR="000B6979" w:rsidRDefault="00C3681C" w:rsidP="000B6979">
            <w:pPr>
              <w:jc w:val="left"/>
              <w:rPr>
                <w:rFonts w:ascii="Times New Roman" w:eastAsia="宋体" w:hAnsi="Times New Roman" w:cs="Times New Roman"/>
                <w:kern w:val="0"/>
                <w:sz w:val="20"/>
                <w:szCs w:val="21"/>
              </w:rPr>
            </w:pPr>
            <w:r w:rsidRPr="00A11301">
              <w:rPr>
                <w:rFonts w:ascii="Times New Roman" w:eastAsia="宋体" w:hAnsi="Times New Roman" w:cs="Times New Roman" w:hint="eastAsia"/>
                <w:kern w:val="0"/>
                <w:sz w:val="20"/>
                <w:szCs w:val="21"/>
              </w:rPr>
              <w:t>2</w:t>
            </w:r>
            <w:r w:rsidRPr="00A11301">
              <w:rPr>
                <w:rFonts w:ascii="Times New Roman" w:eastAsia="宋体" w:hAnsi="Times New Roman" w:cs="Times New Roman" w:hint="eastAsia"/>
                <w:kern w:val="0"/>
                <w:sz w:val="20"/>
                <w:szCs w:val="21"/>
              </w:rPr>
              <w:t>．</w:t>
            </w:r>
            <w:bookmarkStart w:id="12" w:name="OLE_LINK14"/>
            <w:bookmarkStart w:id="13" w:name="OLE_LINK15"/>
            <w:r w:rsidR="000B6979">
              <w:rPr>
                <w:rFonts w:ascii="Times New Roman" w:eastAsia="宋体" w:hAnsi="Times New Roman" w:cs="Times New Roman" w:hint="eastAsia"/>
                <w:kern w:val="0"/>
                <w:sz w:val="20"/>
                <w:szCs w:val="21"/>
              </w:rPr>
              <w:t>英语课</w:t>
            </w:r>
            <w:r w:rsidRPr="00A11301">
              <w:rPr>
                <w:rFonts w:ascii="Times New Roman" w:eastAsia="宋体" w:hAnsi="Times New Roman" w:cs="Times New Roman" w:hint="eastAsia"/>
                <w:kern w:val="0"/>
                <w:sz w:val="20"/>
                <w:szCs w:val="21"/>
              </w:rPr>
              <w:t>：</w:t>
            </w:r>
            <w:r w:rsidRPr="00A11301">
              <w:rPr>
                <w:rFonts w:ascii="Times New Roman" w:eastAsia="宋体" w:hAnsi="Times New Roman" w:cs="Times New Roman" w:hint="eastAsia"/>
                <w:kern w:val="0"/>
                <w:sz w:val="20"/>
                <w:szCs w:val="21"/>
              </w:rPr>
              <w:t>2</w:t>
            </w:r>
            <w:r w:rsidRPr="00A11301">
              <w:rPr>
                <w:rFonts w:ascii="Times New Roman" w:eastAsia="宋体" w:hAnsi="Times New Roman" w:cs="Times New Roman" w:hint="eastAsia"/>
                <w:kern w:val="0"/>
                <w:sz w:val="20"/>
                <w:szCs w:val="21"/>
              </w:rPr>
              <w:t>学分。</w:t>
            </w:r>
          </w:p>
          <w:p w:rsidR="00DA6BF4" w:rsidRDefault="00C3681C" w:rsidP="000B6979">
            <w:pPr>
              <w:jc w:val="left"/>
              <w:rPr>
                <w:rFonts w:ascii="Times New Roman" w:eastAsia="宋体" w:hAnsi="Times New Roman" w:cs="Times New Roman"/>
                <w:kern w:val="0"/>
                <w:sz w:val="20"/>
                <w:szCs w:val="21"/>
              </w:rPr>
            </w:pPr>
            <w:r w:rsidRPr="00A11301">
              <w:rPr>
                <w:rFonts w:ascii="Times New Roman" w:eastAsia="宋体" w:hAnsi="Times New Roman" w:cs="Times New Roman" w:hint="eastAsia"/>
                <w:kern w:val="0"/>
                <w:sz w:val="20"/>
                <w:szCs w:val="21"/>
              </w:rPr>
              <w:t>《基础英语》（</w:t>
            </w:r>
            <w:r w:rsidRPr="00A11301">
              <w:rPr>
                <w:rFonts w:ascii="Times New Roman" w:eastAsia="宋体" w:hAnsi="Times New Roman" w:cs="Times New Roman" w:hint="eastAsia"/>
                <w:kern w:val="0"/>
                <w:sz w:val="20"/>
                <w:szCs w:val="21"/>
              </w:rPr>
              <w:t>2</w:t>
            </w:r>
            <w:r w:rsidRPr="00A11301">
              <w:rPr>
                <w:rFonts w:ascii="Times New Roman" w:eastAsia="宋体" w:hAnsi="Times New Roman" w:cs="Times New Roman" w:hint="eastAsia"/>
                <w:kern w:val="0"/>
                <w:sz w:val="20"/>
                <w:szCs w:val="21"/>
              </w:rPr>
              <w:t>学分</w:t>
            </w:r>
            <w:r w:rsidR="000B6979">
              <w:rPr>
                <w:rFonts w:ascii="Times New Roman" w:eastAsia="宋体" w:hAnsi="Times New Roman" w:cs="Times New Roman" w:hint="eastAsia"/>
                <w:kern w:val="0"/>
                <w:sz w:val="20"/>
                <w:szCs w:val="21"/>
              </w:rPr>
              <w:t>，</w:t>
            </w:r>
            <w:r w:rsidR="000B6979">
              <w:rPr>
                <w:rFonts w:ascii="Times New Roman" w:eastAsia="宋体" w:hAnsi="Times New Roman" w:cs="Times New Roman"/>
                <w:kern w:val="0"/>
                <w:sz w:val="20"/>
                <w:szCs w:val="21"/>
              </w:rPr>
              <w:t>必修</w:t>
            </w:r>
            <w:r w:rsidRPr="00A11301">
              <w:rPr>
                <w:rFonts w:ascii="Times New Roman" w:eastAsia="宋体" w:hAnsi="Times New Roman" w:cs="Times New Roman" w:hint="eastAsia"/>
                <w:kern w:val="0"/>
                <w:sz w:val="20"/>
                <w:szCs w:val="21"/>
              </w:rPr>
              <w:t>）</w:t>
            </w:r>
            <w:bookmarkEnd w:id="12"/>
            <w:bookmarkEnd w:id="13"/>
          </w:p>
          <w:p w:rsidR="002E1CEC" w:rsidRPr="00A11301" w:rsidRDefault="002E1CEC" w:rsidP="000B6979">
            <w:pPr>
              <w:jc w:val="left"/>
              <w:rPr>
                <w:rFonts w:ascii="Times New Roman" w:eastAsia="宋体" w:hAnsi="Times New Roman" w:cs="Times New Roman"/>
                <w:b/>
                <w:color w:val="FF0000"/>
                <w:sz w:val="20"/>
                <w:szCs w:val="24"/>
              </w:rPr>
            </w:pPr>
            <w:r>
              <w:rPr>
                <w:rFonts w:ascii="Times New Roman" w:eastAsia="宋体" w:hAnsi="Times New Roman" w:cs="Times New Roman" w:hint="eastAsia"/>
                <w:kern w:val="0"/>
                <w:sz w:val="20"/>
                <w:szCs w:val="21"/>
              </w:rPr>
              <w:t>3</w:t>
            </w:r>
            <w:r>
              <w:rPr>
                <w:rFonts w:ascii="Times New Roman" w:eastAsia="宋体" w:hAnsi="Times New Roman" w:cs="Times New Roman" w:hint="eastAsia"/>
                <w:kern w:val="0"/>
                <w:sz w:val="20"/>
                <w:szCs w:val="21"/>
              </w:rPr>
              <w:t>、《对外汉语》（</w:t>
            </w:r>
            <w:r>
              <w:rPr>
                <w:rFonts w:ascii="Times New Roman" w:eastAsia="宋体" w:hAnsi="Times New Roman" w:cs="Times New Roman" w:hint="eastAsia"/>
                <w:kern w:val="0"/>
                <w:sz w:val="20"/>
                <w:szCs w:val="21"/>
              </w:rPr>
              <w:t>5</w:t>
            </w:r>
            <w:r>
              <w:rPr>
                <w:rFonts w:ascii="Times New Roman" w:eastAsia="宋体" w:hAnsi="Times New Roman" w:cs="Times New Roman" w:hint="eastAsia"/>
                <w:kern w:val="0"/>
                <w:sz w:val="20"/>
                <w:szCs w:val="21"/>
              </w:rPr>
              <w:t>学分，留学生必修，</w:t>
            </w:r>
            <w:r w:rsidR="00465DBF">
              <w:rPr>
                <w:rFonts w:ascii="Times New Roman" w:eastAsia="宋体" w:hAnsi="Times New Roman" w:cs="Times New Roman" w:hint="eastAsia"/>
                <w:kern w:val="0"/>
                <w:sz w:val="20"/>
                <w:szCs w:val="21"/>
              </w:rPr>
              <w:t>替代</w:t>
            </w:r>
            <w:r>
              <w:rPr>
                <w:rFonts w:ascii="Times New Roman" w:eastAsia="宋体" w:hAnsi="Times New Roman" w:cs="Times New Roman" w:hint="eastAsia"/>
                <w:kern w:val="0"/>
                <w:sz w:val="20"/>
                <w:szCs w:val="21"/>
              </w:rPr>
              <w:t>以上</w:t>
            </w:r>
            <w:r>
              <w:rPr>
                <w:rFonts w:ascii="Times New Roman" w:eastAsia="宋体" w:hAnsi="Times New Roman" w:cs="Times New Roman" w:hint="eastAsia"/>
                <w:kern w:val="0"/>
                <w:sz w:val="20"/>
                <w:szCs w:val="21"/>
              </w:rPr>
              <w:t>1</w:t>
            </w:r>
            <w:r>
              <w:rPr>
                <w:rFonts w:ascii="Times New Roman" w:eastAsia="宋体" w:hAnsi="Times New Roman" w:cs="Times New Roman" w:hint="eastAsia"/>
                <w:kern w:val="0"/>
                <w:sz w:val="20"/>
                <w:szCs w:val="21"/>
              </w:rPr>
              <w:t>、</w:t>
            </w:r>
            <w:r>
              <w:rPr>
                <w:rFonts w:ascii="Times New Roman" w:eastAsia="宋体" w:hAnsi="Times New Roman" w:cs="Times New Roman" w:hint="eastAsia"/>
                <w:kern w:val="0"/>
                <w:sz w:val="20"/>
                <w:szCs w:val="21"/>
              </w:rPr>
              <w:t>2</w:t>
            </w:r>
            <w:r>
              <w:rPr>
                <w:rFonts w:ascii="Times New Roman" w:eastAsia="宋体" w:hAnsi="Times New Roman" w:cs="Times New Roman" w:hint="eastAsia"/>
                <w:kern w:val="0"/>
                <w:sz w:val="20"/>
                <w:szCs w:val="21"/>
              </w:rPr>
              <w:t>）</w:t>
            </w:r>
          </w:p>
        </w:tc>
        <w:tc>
          <w:tcPr>
            <w:tcW w:w="3573" w:type="dxa"/>
            <w:vAlign w:val="center"/>
          </w:tcPr>
          <w:p w:rsidR="00C3681C" w:rsidRPr="00A11301" w:rsidRDefault="00C3681C" w:rsidP="00C3681C">
            <w:pP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1</w:t>
            </w:r>
            <w:r>
              <w:rPr>
                <w:rFonts w:ascii="Times New Roman" w:eastAsia="宋体" w:hAnsi="Times New Roman" w:cs="Times New Roman" w:hint="eastAsia"/>
                <w:kern w:val="0"/>
                <w:sz w:val="20"/>
                <w:szCs w:val="21"/>
              </w:rPr>
              <w:t>．</w:t>
            </w:r>
            <w:r w:rsidRPr="00A11301">
              <w:rPr>
                <w:rFonts w:ascii="Times New Roman" w:eastAsia="宋体" w:hAnsi="Times New Roman" w:cs="Times New Roman" w:hint="eastAsia"/>
                <w:kern w:val="0"/>
                <w:sz w:val="20"/>
                <w:szCs w:val="21"/>
              </w:rPr>
              <w:t>马克思主义理论课：《中国马克思主义与当代》（</w:t>
            </w:r>
            <w:r w:rsidRPr="00A11301">
              <w:rPr>
                <w:rFonts w:ascii="Times New Roman" w:eastAsia="宋体" w:hAnsi="Times New Roman" w:cs="Times New Roman" w:hint="eastAsia"/>
                <w:kern w:val="0"/>
                <w:sz w:val="20"/>
                <w:szCs w:val="21"/>
              </w:rPr>
              <w:t>2</w:t>
            </w:r>
            <w:r w:rsidRPr="00A11301">
              <w:rPr>
                <w:rFonts w:ascii="Times New Roman" w:eastAsia="宋体" w:hAnsi="Times New Roman" w:cs="Times New Roman" w:hint="eastAsia"/>
                <w:kern w:val="0"/>
                <w:sz w:val="20"/>
                <w:szCs w:val="21"/>
              </w:rPr>
              <w:t>学分，必修）；</w:t>
            </w:r>
            <w:r w:rsidR="000B6979" w:rsidRPr="00A11301">
              <w:rPr>
                <w:rFonts w:ascii="Times New Roman" w:eastAsia="宋体" w:hAnsi="Times New Roman" w:cs="Times New Roman"/>
                <w:kern w:val="0"/>
                <w:sz w:val="20"/>
                <w:szCs w:val="21"/>
              </w:rPr>
              <w:t xml:space="preserve"> </w:t>
            </w:r>
          </w:p>
          <w:p w:rsidR="000B6979" w:rsidRDefault="00C3681C" w:rsidP="000B6979">
            <w:pPr>
              <w:jc w:val="left"/>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2</w:t>
            </w:r>
            <w:r>
              <w:rPr>
                <w:rFonts w:ascii="Times New Roman" w:eastAsia="宋体" w:hAnsi="Times New Roman" w:cs="Times New Roman" w:hint="eastAsia"/>
                <w:kern w:val="0"/>
                <w:sz w:val="20"/>
                <w:szCs w:val="21"/>
              </w:rPr>
              <w:t>．</w:t>
            </w:r>
            <w:r w:rsidR="000B6979">
              <w:rPr>
                <w:rFonts w:ascii="Times New Roman" w:eastAsia="宋体" w:hAnsi="Times New Roman" w:cs="Times New Roman" w:hint="eastAsia"/>
                <w:kern w:val="0"/>
                <w:sz w:val="20"/>
                <w:szCs w:val="21"/>
              </w:rPr>
              <w:t>英语课</w:t>
            </w:r>
            <w:r w:rsidR="000B6979" w:rsidRPr="00A11301">
              <w:rPr>
                <w:rFonts w:ascii="Times New Roman" w:eastAsia="宋体" w:hAnsi="Times New Roman" w:cs="Times New Roman" w:hint="eastAsia"/>
                <w:kern w:val="0"/>
                <w:sz w:val="20"/>
                <w:szCs w:val="21"/>
              </w:rPr>
              <w:t>：</w:t>
            </w:r>
            <w:r w:rsidR="000B6979" w:rsidRPr="00A11301">
              <w:rPr>
                <w:rFonts w:ascii="Times New Roman" w:eastAsia="宋体" w:hAnsi="Times New Roman" w:cs="Times New Roman" w:hint="eastAsia"/>
                <w:kern w:val="0"/>
                <w:sz w:val="20"/>
                <w:szCs w:val="21"/>
              </w:rPr>
              <w:t>2</w:t>
            </w:r>
            <w:r w:rsidR="000B6979" w:rsidRPr="00A11301">
              <w:rPr>
                <w:rFonts w:ascii="Times New Roman" w:eastAsia="宋体" w:hAnsi="Times New Roman" w:cs="Times New Roman" w:hint="eastAsia"/>
                <w:kern w:val="0"/>
                <w:sz w:val="20"/>
                <w:szCs w:val="21"/>
              </w:rPr>
              <w:t>学分。</w:t>
            </w:r>
          </w:p>
          <w:p w:rsidR="00DA6BF4" w:rsidRDefault="000B6979" w:rsidP="000B6979">
            <w:pPr>
              <w:jc w:val="left"/>
              <w:rPr>
                <w:rFonts w:ascii="Times New Roman" w:eastAsia="宋体" w:hAnsi="Times New Roman" w:cs="Times New Roman"/>
                <w:kern w:val="0"/>
                <w:sz w:val="20"/>
                <w:szCs w:val="21"/>
              </w:rPr>
            </w:pPr>
            <w:r w:rsidRPr="00A11301">
              <w:rPr>
                <w:rFonts w:ascii="Times New Roman" w:eastAsia="宋体" w:hAnsi="Times New Roman" w:cs="Times New Roman" w:hint="eastAsia"/>
                <w:kern w:val="0"/>
                <w:sz w:val="20"/>
                <w:szCs w:val="21"/>
              </w:rPr>
              <w:t>《基础英语》（</w:t>
            </w:r>
            <w:r w:rsidRPr="00A11301">
              <w:rPr>
                <w:rFonts w:ascii="Times New Roman" w:eastAsia="宋体" w:hAnsi="Times New Roman" w:cs="Times New Roman" w:hint="eastAsia"/>
                <w:kern w:val="0"/>
                <w:sz w:val="20"/>
                <w:szCs w:val="21"/>
              </w:rPr>
              <w:t>2</w:t>
            </w:r>
            <w:r w:rsidRPr="00A11301">
              <w:rPr>
                <w:rFonts w:ascii="Times New Roman" w:eastAsia="宋体" w:hAnsi="Times New Roman" w:cs="Times New Roman" w:hint="eastAsia"/>
                <w:kern w:val="0"/>
                <w:sz w:val="20"/>
                <w:szCs w:val="21"/>
              </w:rPr>
              <w:t>学分</w:t>
            </w:r>
            <w:r>
              <w:rPr>
                <w:rFonts w:ascii="Times New Roman" w:eastAsia="宋体" w:hAnsi="Times New Roman" w:cs="Times New Roman" w:hint="eastAsia"/>
                <w:kern w:val="0"/>
                <w:sz w:val="20"/>
                <w:szCs w:val="21"/>
              </w:rPr>
              <w:t>，</w:t>
            </w:r>
            <w:r>
              <w:rPr>
                <w:rFonts w:ascii="Times New Roman" w:eastAsia="宋体" w:hAnsi="Times New Roman" w:cs="Times New Roman"/>
                <w:kern w:val="0"/>
                <w:sz w:val="20"/>
                <w:szCs w:val="21"/>
              </w:rPr>
              <w:t>必修</w:t>
            </w:r>
            <w:r w:rsidRPr="00A11301">
              <w:rPr>
                <w:rFonts w:ascii="Times New Roman" w:eastAsia="宋体" w:hAnsi="Times New Roman" w:cs="Times New Roman" w:hint="eastAsia"/>
                <w:kern w:val="0"/>
                <w:sz w:val="20"/>
                <w:szCs w:val="21"/>
              </w:rPr>
              <w:t>）</w:t>
            </w:r>
          </w:p>
          <w:p w:rsidR="00465DBF" w:rsidRPr="00C218F6" w:rsidRDefault="00465DBF" w:rsidP="000B6979">
            <w:pPr>
              <w:jc w:val="left"/>
              <w:rPr>
                <w:rFonts w:ascii="Times New Roman" w:eastAsia="宋体" w:hAnsi="Times New Roman" w:cs="Times New Roman"/>
                <w:color w:val="FF0000"/>
                <w:kern w:val="0"/>
                <w:sz w:val="20"/>
                <w:szCs w:val="21"/>
              </w:rPr>
            </w:pPr>
            <w:r>
              <w:rPr>
                <w:rFonts w:ascii="Times New Roman" w:eastAsia="宋体" w:hAnsi="Times New Roman" w:cs="Times New Roman" w:hint="eastAsia"/>
                <w:kern w:val="0"/>
                <w:sz w:val="20"/>
                <w:szCs w:val="21"/>
              </w:rPr>
              <w:t>3</w:t>
            </w:r>
            <w:r>
              <w:rPr>
                <w:rFonts w:ascii="Times New Roman" w:eastAsia="宋体" w:hAnsi="Times New Roman" w:cs="Times New Roman" w:hint="eastAsia"/>
                <w:kern w:val="0"/>
                <w:sz w:val="20"/>
                <w:szCs w:val="21"/>
              </w:rPr>
              <w:t>、《对外汉语》（</w:t>
            </w:r>
            <w:r>
              <w:rPr>
                <w:rFonts w:ascii="Times New Roman" w:eastAsia="宋体" w:hAnsi="Times New Roman" w:cs="Times New Roman" w:hint="eastAsia"/>
                <w:kern w:val="0"/>
                <w:sz w:val="20"/>
                <w:szCs w:val="21"/>
              </w:rPr>
              <w:t>5</w:t>
            </w:r>
            <w:r>
              <w:rPr>
                <w:rFonts w:ascii="Times New Roman" w:eastAsia="宋体" w:hAnsi="Times New Roman" w:cs="Times New Roman" w:hint="eastAsia"/>
                <w:kern w:val="0"/>
                <w:sz w:val="20"/>
                <w:szCs w:val="21"/>
              </w:rPr>
              <w:t>学分，留学生必修，替代以上</w:t>
            </w:r>
            <w:r>
              <w:rPr>
                <w:rFonts w:ascii="Times New Roman" w:eastAsia="宋体" w:hAnsi="Times New Roman" w:cs="Times New Roman" w:hint="eastAsia"/>
                <w:kern w:val="0"/>
                <w:sz w:val="20"/>
                <w:szCs w:val="21"/>
              </w:rPr>
              <w:t>1</w:t>
            </w:r>
            <w:r>
              <w:rPr>
                <w:rFonts w:ascii="Times New Roman" w:eastAsia="宋体" w:hAnsi="Times New Roman" w:cs="Times New Roman" w:hint="eastAsia"/>
                <w:kern w:val="0"/>
                <w:sz w:val="20"/>
                <w:szCs w:val="21"/>
              </w:rPr>
              <w:t>、</w:t>
            </w:r>
            <w:r>
              <w:rPr>
                <w:rFonts w:ascii="Times New Roman" w:eastAsia="宋体" w:hAnsi="Times New Roman" w:cs="Times New Roman" w:hint="eastAsia"/>
                <w:kern w:val="0"/>
                <w:sz w:val="20"/>
                <w:szCs w:val="21"/>
              </w:rPr>
              <w:t>2</w:t>
            </w:r>
            <w:r>
              <w:rPr>
                <w:rFonts w:ascii="Times New Roman" w:eastAsia="宋体" w:hAnsi="Times New Roman" w:cs="Times New Roman" w:hint="eastAsia"/>
                <w:kern w:val="0"/>
                <w:sz w:val="20"/>
                <w:szCs w:val="21"/>
              </w:rPr>
              <w:t>）</w:t>
            </w:r>
          </w:p>
        </w:tc>
      </w:tr>
      <w:tr w:rsidR="00C211DE" w:rsidRPr="00C211DE" w:rsidTr="004C14DD">
        <w:trPr>
          <w:trHeight w:val="1447"/>
        </w:trPr>
        <w:tc>
          <w:tcPr>
            <w:tcW w:w="1838" w:type="dxa"/>
            <w:vAlign w:val="center"/>
          </w:tcPr>
          <w:p w:rsidR="00DA6BF4" w:rsidRPr="00C211DE" w:rsidRDefault="00DA6BF4" w:rsidP="00162698">
            <w:pPr>
              <w:jc w:val="center"/>
              <w:rPr>
                <w:rFonts w:ascii="Times New Roman" w:eastAsia="宋体" w:hAnsi="Times New Roman" w:cs="Times New Roman"/>
                <w:kern w:val="0"/>
                <w:sz w:val="20"/>
                <w:szCs w:val="21"/>
              </w:rPr>
            </w:pPr>
            <w:r w:rsidRPr="00C211DE">
              <w:rPr>
                <w:rFonts w:ascii="Times New Roman" w:eastAsia="宋体" w:hAnsi="Times New Roman" w:cs="Times New Roman" w:hint="eastAsia"/>
                <w:kern w:val="0"/>
                <w:sz w:val="20"/>
                <w:szCs w:val="21"/>
              </w:rPr>
              <w:t>（二）专业基础课</w:t>
            </w:r>
          </w:p>
          <w:p w:rsidR="00DA6BF4" w:rsidRPr="00C211DE" w:rsidRDefault="00DA6BF4" w:rsidP="00162698">
            <w:pPr>
              <w:jc w:val="center"/>
              <w:rPr>
                <w:rFonts w:ascii="Times New Roman" w:eastAsia="宋体" w:hAnsi="Times New Roman" w:cs="Times New Roman"/>
                <w:kern w:val="0"/>
                <w:sz w:val="20"/>
                <w:szCs w:val="21"/>
              </w:rPr>
            </w:pPr>
            <w:r w:rsidRPr="00C211DE">
              <w:rPr>
                <w:rFonts w:ascii="Times New Roman" w:eastAsia="宋体" w:hAnsi="Times New Roman" w:cs="Times New Roman" w:hint="eastAsia"/>
                <w:kern w:val="0"/>
                <w:sz w:val="20"/>
                <w:szCs w:val="21"/>
              </w:rPr>
              <w:t>和专业前沿课</w:t>
            </w:r>
          </w:p>
          <w:p w:rsidR="00DA6BF4" w:rsidRPr="00C211DE" w:rsidRDefault="00DA6BF4" w:rsidP="00162698">
            <w:pPr>
              <w:jc w:val="center"/>
              <w:rPr>
                <w:rFonts w:ascii="Times New Roman" w:eastAsia="宋体" w:hAnsi="Times New Roman" w:cs="Times New Roman"/>
                <w:b/>
                <w:sz w:val="20"/>
                <w:szCs w:val="24"/>
              </w:rPr>
            </w:pPr>
          </w:p>
        </w:tc>
        <w:tc>
          <w:tcPr>
            <w:tcW w:w="3798" w:type="dxa"/>
            <w:vAlign w:val="center"/>
          </w:tcPr>
          <w:p w:rsidR="00DA6BF4" w:rsidRPr="00C211DE" w:rsidRDefault="000B6979" w:rsidP="00162698">
            <w:pPr>
              <w:jc w:val="left"/>
              <w:rPr>
                <w:rFonts w:ascii="Times New Roman" w:eastAsia="宋体" w:hAnsi="Times New Roman" w:cs="Times New Roman"/>
                <w:kern w:val="0"/>
                <w:sz w:val="20"/>
                <w:szCs w:val="21"/>
              </w:rPr>
            </w:pPr>
            <w:r w:rsidRPr="00C211DE">
              <w:rPr>
                <w:rFonts w:ascii="Times New Roman" w:eastAsia="宋体" w:hAnsi="Times New Roman" w:cs="Times New Roman" w:hint="eastAsia"/>
                <w:kern w:val="0"/>
                <w:sz w:val="20"/>
                <w:szCs w:val="21"/>
              </w:rPr>
              <w:t>参见本学科培养方案</w:t>
            </w:r>
          </w:p>
        </w:tc>
        <w:tc>
          <w:tcPr>
            <w:tcW w:w="3573" w:type="dxa"/>
            <w:vAlign w:val="center"/>
          </w:tcPr>
          <w:p w:rsidR="00DA6BF4" w:rsidRPr="00C211DE" w:rsidRDefault="00FA404A" w:rsidP="00FA404A">
            <w:pPr>
              <w:jc w:val="center"/>
              <w:rPr>
                <w:rFonts w:ascii="Times New Roman" w:eastAsia="宋体" w:hAnsi="Times New Roman" w:cs="Times New Roman"/>
                <w:kern w:val="0"/>
                <w:sz w:val="20"/>
                <w:szCs w:val="21"/>
              </w:rPr>
            </w:pPr>
            <w:bookmarkStart w:id="14" w:name="OLE_LINK11"/>
            <w:bookmarkStart w:id="15" w:name="OLE_LINK12"/>
            <w:bookmarkStart w:id="16" w:name="OLE_LINK13"/>
            <w:r w:rsidRPr="00C211DE">
              <w:rPr>
                <w:rFonts w:ascii="Times New Roman" w:eastAsia="宋体" w:hAnsi="Times New Roman" w:cs="Times New Roman" w:hint="eastAsia"/>
                <w:kern w:val="0"/>
                <w:sz w:val="20"/>
                <w:szCs w:val="21"/>
              </w:rPr>
              <w:t>参见</w:t>
            </w:r>
            <w:r w:rsidR="004C14DD" w:rsidRPr="00C211DE">
              <w:rPr>
                <w:rFonts w:ascii="Times New Roman" w:eastAsia="宋体" w:hAnsi="Times New Roman" w:cs="Times New Roman" w:hint="eastAsia"/>
                <w:kern w:val="0"/>
                <w:sz w:val="20"/>
                <w:szCs w:val="21"/>
              </w:rPr>
              <w:t>本学科培养方案</w:t>
            </w:r>
            <w:bookmarkEnd w:id="14"/>
            <w:bookmarkEnd w:id="15"/>
            <w:bookmarkEnd w:id="16"/>
          </w:p>
        </w:tc>
      </w:tr>
      <w:tr w:rsidR="00C211DE" w:rsidRPr="00C211DE" w:rsidTr="004C14DD">
        <w:trPr>
          <w:trHeight w:val="560"/>
        </w:trPr>
        <w:tc>
          <w:tcPr>
            <w:tcW w:w="1838" w:type="dxa"/>
            <w:vAlign w:val="center"/>
          </w:tcPr>
          <w:p w:rsidR="00DA6BF4" w:rsidRPr="00C211DE" w:rsidRDefault="00DA6BF4" w:rsidP="00162698">
            <w:pPr>
              <w:jc w:val="center"/>
              <w:rPr>
                <w:rFonts w:ascii="Times New Roman" w:eastAsia="宋体" w:hAnsi="Times New Roman" w:cs="Times New Roman"/>
                <w:kern w:val="0"/>
                <w:sz w:val="20"/>
                <w:szCs w:val="21"/>
              </w:rPr>
            </w:pPr>
            <w:r w:rsidRPr="00C211DE">
              <w:rPr>
                <w:rFonts w:ascii="Times New Roman" w:eastAsia="宋体" w:hAnsi="Times New Roman" w:cs="Times New Roman" w:hint="eastAsia"/>
                <w:kern w:val="0"/>
                <w:sz w:val="20"/>
                <w:szCs w:val="21"/>
              </w:rPr>
              <w:lastRenderedPageBreak/>
              <w:t>（三）专业选修课</w:t>
            </w:r>
          </w:p>
        </w:tc>
        <w:tc>
          <w:tcPr>
            <w:tcW w:w="3798" w:type="dxa"/>
            <w:vAlign w:val="center"/>
          </w:tcPr>
          <w:p w:rsidR="00DA6BF4" w:rsidRPr="00C211DE" w:rsidRDefault="000B6979" w:rsidP="00162698">
            <w:pPr>
              <w:jc w:val="left"/>
              <w:rPr>
                <w:rFonts w:ascii="Times New Roman" w:eastAsia="宋体" w:hAnsi="Times New Roman" w:cs="Times New Roman"/>
                <w:kern w:val="0"/>
                <w:sz w:val="20"/>
                <w:szCs w:val="21"/>
              </w:rPr>
            </w:pPr>
            <w:r w:rsidRPr="00C211DE">
              <w:rPr>
                <w:rFonts w:ascii="Times New Roman" w:eastAsia="宋体" w:hAnsi="Times New Roman" w:cs="Times New Roman" w:hint="eastAsia"/>
                <w:kern w:val="0"/>
                <w:sz w:val="20"/>
                <w:szCs w:val="21"/>
              </w:rPr>
              <w:t>参见本学科培养方案</w:t>
            </w:r>
          </w:p>
        </w:tc>
        <w:tc>
          <w:tcPr>
            <w:tcW w:w="3573" w:type="dxa"/>
            <w:vAlign w:val="center"/>
          </w:tcPr>
          <w:p w:rsidR="00DA6BF4" w:rsidRPr="00C211DE" w:rsidRDefault="00FA404A" w:rsidP="00162698">
            <w:pPr>
              <w:jc w:val="center"/>
              <w:rPr>
                <w:rFonts w:ascii="Times New Roman" w:eastAsia="宋体" w:hAnsi="Times New Roman" w:cs="Times New Roman"/>
                <w:kern w:val="0"/>
                <w:sz w:val="20"/>
                <w:szCs w:val="21"/>
              </w:rPr>
            </w:pPr>
            <w:r w:rsidRPr="00C211DE">
              <w:rPr>
                <w:rFonts w:ascii="Times New Roman" w:eastAsia="宋体" w:hAnsi="Times New Roman" w:cs="Times New Roman" w:hint="eastAsia"/>
                <w:kern w:val="0"/>
                <w:sz w:val="20"/>
                <w:szCs w:val="21"/>
              </w:rPr>
              <w:t>参见</w:t>
            </w:r>
            <w:r w:rsidR="004E187D" w:rsidRPr="00C211DE">
              <w:rPr>
                <w:rFonts w:ascii="Times New Roman" w:eastAsia="宋体" w:hAnsi="Times New Roman" w:cs="Times New Roman" w:hint="eastAsia"/>
                <w:kern w:val="0"/>
                <w:sz w:val="20"/>
                <w:szCs w:val="21"/>
              </w:rPr>
              <w:t>本学科培养方案</w:t>
            </w:r>
          </w:p>
        </w:tc>
      </w:tr>
    </w:tbl>
    <w:p w:rsidR="00AB7ACD" w:rsidRPr="00C211DE" w:rsidRDefault="00AB7ACD" w:rsidP="00162698">
      <w:pPr>
        <w:spacing w:line="360" w:lineRule="auto"/>
        <w:ind w:firstLineChars="200" w:firstLine="420"/>
        <w:rPr>
          <w:rFonts w:ascii="Times New Roman" w:eastAsia="宋体" w:hAnsi="Times New Roman" w:cs="Times New Roman"/>
          <w:kern w:val="0"/>
          <w:szCs w:val="21"/>
        </w:rPr>
      </w:pPr>
      <w:r w:rsidRPr="00C211DE">
        <w:rPr>
          <w:rFonts w:ascii="Times New Roman" w:eastAsia="宋体" w:hAnsi="Times New Roman" w:cs="Times New Roman" w:hint="eastAsia"/>
          <w:kern w:val="0"/>
          <w:szCs w:val="21"/>
        </w:rPr>
        <w:t>备注：</w:t>
      </w:r>
    </w:p>
    <w:p w:rsidR="004414CC" w:rsidRPr="00C211DE" w:rsidRDefault="004C14DD" w:rsidP="00162698">
      <w:pPr>
        <w:pStyle w:val="aa"/>
        <w:numPr>
          <w:ilvl w:val="0"/>
          <w:numId w:val="12"/>
        </w:numPr>
        <w:spacing w:line="360" w:lineRule="auto"/>
        <w:ind w:left="426" w:firstLineChars="0"/>
        <w:rPr>
          <w:rFonts w:ascii="Times New Roman" w:eastAsia="宋体" w:hAnsi="Times New Roman" w:cs="Times New Roman"/>
          <w:kern w:val="0"/>
          <w:szCs w:val="21"/>
        </w:rPr>
      </w:pPr>
      <w:r w:rsidRPr="00C211DE">
        <w:rPr>
          <w:rFonts w:ascii="宋体" w:eastAsia="宋体" w:hAnsi="宋体" w:cs="宋体" w:hint="eastAsia"/>
        </w:rPr>
        <w:t>港澳台研究生</w:t>
      </w:r>
      <w:r w:rsidR="00465DBF">
        <w:rPr>
          <w:rFonts w:ascii="宋体" w:eastAsia="宋体" w:hAnsi="宋体" w:cs="宋体" w:hint="eastAsia"/>
        </w:rPr>
        <w:t>：不修</w:t>
      </w:r>
      <w:r w:rsidR="008A1CCC" w:rsidRPr="00C211DE">
        <w:rPr>
          <w:rFonts w:ascii="宋体" w:eastAsia="宋体" w:hAnsi="宋体" w:cs="宋体" w:hint="eastAsia"/>
        </w:rPr>
        <w:t>马克思主义理论课</w:t>
      </w:r>
      <w:r w:rsidR="00465DBF">
        <w:rPr>
          <w:rFonts w:ascii="宋体" w:eastAsia="宋体" w:hAnsi="宋体" w:cs="宋体" w:hint="eastAsia"/>
        </w:rPr>
        <w:t>，所缺学分用其他选修课学分补上</w:t>
      </w:r>
      <w:r w:rsidRPr="00C211DE">
        <w:rPr>
          <w:rFonts w:ascii="宋体" w:eastAsia="宋体" w:hAnsi="宋体" w:cs="宋体" w:hint="eastAsia"/>
        </w:rPr>
        <w:t>。</w:t>
      </w:r>
    </w:p>
    <w:p w:rsidR="007C0AAE" w:rsidRPr="00C211DE" w:rsidRDefault="00465DBF" w:rsidP="000D1983">
      <w:pPr>
        <w:pStyle w:val="aa"/>
        <w:numPr>
          <w:ilvl w:val="0"/>
          <w:numId w:val="12"/>
        </w:numPr>
        <w:spacing w:line="360" w:lineRule="auto"/>
        <w:ind w:left="426" w:firstLineChars="0"/>
        <w:rPr>
          <w:rFonts w:ascii="Times New Roman" w:eastAsia="宋体" w:hAnsi="Times New Roman" w:cs="Times New Roman"/>
          <w:kern w:val="0"/>
          <w:szCs w:val="21"/>
        </w:rPr>
      </w:pPr>
      <w:r>
        <w:rPr>
          <w:rFonts w:ascii="宋体" w:eastAsia="宋体" w:hAnsi="宋体" w:cs="宋体" w:hint="eastAsia"/>
        </w:rPr>
        <w:t>留学</w:t>
      </w:r>
      <w:r w:rsidR="004C14DD" w:rsidRPr="00C211DE">
        <w:rPr>
          <w:rFonts w:ascii="宋体" w:eastAsia="宋体" w:hAnsi="宋体" w:cs="宋体" w:hint="eastAsia"/>
        </w:rPr>
        <w:t>生</w:t>
      </w:r>
      <w:r>
        <w:rPr>
          <w:rFonts w:ascii="宋体" w:eastAsia="宋体" w:hAnsi="宋体" w:cs="宋体" w:hint="eastAsia"/>
        </w:rPr>
        <w:t>：</w:t>
      </w:r>
      <w:r w:rsidR="00573902" w:rsidRPr="00C211DE">
        <w:rPr>
          <w:rFonts w:ascii="宋体" w:eastAsia="宋体" w:hAnsi="宋体" w:cs="宋体" w:hint="eastAsia"/>
        </w:rPr>
        <w:t xml:space="preserve"> </w:t>
      </w:r>
      <w:r>
        <w:rPr>
          <w:rFonts w:ascii="宋体" w:eastAsia="宋体" w:hAnsi="宋体" w:cs="宋体" w:hint="eastAsia"/>
        </w:rPr>
        <w:t>不修</w:t>
      </w:r>
      <w:r w:rsidR="00573902" w:rsidRPr="00C211DE">
        <w:rPr>
          <w:rFonts w:ascii="宋体" w:eastAsia="宋体" w:hAnsi="宋体" w:cs="宋体" w:hint="eastAsia"/>
        </w:rPr>
        <w:t>马克思主义理论课，</w:t>
      </w:r>
      <w:r w:rsidR="00C62B74">
        <w:rPr>
          <w:rFonts w:ascii="宋体" w:eastAsia="宋体" w:hAnsi="宋体" w:cs="宋体" w:hint="eastAsia"/>
        </w:rPr>
        <w:t>不修基础英语，</w:t>
      </w:r>
      <w:r w:rsidR="004C14DD" w:rsidRPr="00C211DE">
        <w:rPr>
          <w:rFonts w:ascii="宋体" w:eastAsia="宋体" w:hAnsi="宋体" w:cs="宋体" w:hint="eastAsia"/>
        </w:rPr>
        <w:t>必修《</w:t>
      </w:r>
      <w:r w:rsidR="00604B11">
        <w:rPr>
          <w:rFonts w:ascii="宋体" w:eastAsia="宋体" w:hAnsi="宋体" w:cs="宋体" w:hint="eastAsia"/>
        </w:rPr>
        <w:t>对外汉语</w:t>
      </w:r>
      <w:r w:rsidR="004C14DD" w:rsidRPr="00C211DE">
        <w:rPr>
          <w:rFonts w:ascii="宋体" w:eastAsia="宋体" w:hAnsi="宋体" w:cs="宋体" w:hint="eastAsia"/>
        </w:rPr>
        <w:t>》 （</w:t>
      </w:r>
      <w:r w:rsidR="00604B11">
        <w:rPr>
          <w:rFonts w:ascii="宋体" w:eastAsia="宋体" w:hAnsi="宋体" w:cs="宋体"/>
        </w:rPr>
        <w:t>5</w:t>
      </w:r>
      <w:r w:rsidR="004C14DD" w:rsidRPr="00C211DE">
        <w:rPr>
          <w:rFonts w:ascii="宋体" w:eastAsia="宋体" w:hAnsi="宋体" w:cs="宋体" w:hint="eastAsia"/>
        </w:rPr>
        <w:t>学分），计入公共基础课模块。</w:t>
      </w:r>
      <w:r w:rsidR="004414CC" w:rsidRPr="00C211DE">
        <w:rPr>
          <w:rFonts w:ascii="Times New Roman" w:eastAsia="宋体" w:hAnsi="Times New Roman" w:cs="Times New Roman"/>
          <w:kern w:val="0"/>
          <w:szCs w:val="21"/>
        </w:rPr>
        <w:t xml:space="preserve"> </w:t>
      </w:r>
    </w:p>
    <w:p w:rsidR="00096D09" w:rsidRDefault="00096D09" w:rsidP="00096D09">
      <w:pPr>
        <w:spacing w:line="360" w:lineRule="auto"/>
        <w:ind w:left="6" w:firstLineChars="200" w:firstLine="420"/>
        <w:rPr>
          <w:rFonts w:ascii="Times New Roman" w:eastAsia="宋体" w:hAnsi="Times New Roman" w:cs="Times New Roman"/>
          <w:b/>
          <w:kern w:val="0"/>
          <w:szCs w:val="21"/>
        </w:rPr>
      </w:pPr>
      <w:r w:rsidRPr="00C211DE">
        <w:rPr>
          <w:rFonts w:ascii="Times New Roman" w:eastAsia="宋体" w:hAnsi="Times New Roman" w:cs="Times New Roman" w:hint="eastAsia"/>
          <w:kern w:val="0"/>
          <w:szCs w:val="21"/>
        </w:rPr>
        <w:t>研究生的课程学习实行学分制，最低总学分、课程是否必修、是否为</w:t>
      </w:r>
      <w:r w:rsidRPr="00C211DE">
        <w:rPr>
          <w:rFonts w:ascii="Times New Roman" w:eastAsia="宋体" w:hAnsi="Times New Roman" w:cs="Times New Roman" w:hint="eastAsia"/>
          <w:kern w:val="0"/>
          <w:szCs w:val="21"/>
        </w:rPr>
        <w:t>GPA</w:t>
      </w:r>
      <w:r w:rsidRPr="00C211DE">
        <w:rPr>
          <w:rFonts w:ascii="Times New Roman" w:eastAsia="宋体" w:hAnsi="Times New Roman" w:cs="Times New Roman" w:hint="eastAsia"/>
          <w:kern w:val="0"/>
          <w:szCs w:val="21"/>
        </w:rPr>
        <w:t>统计源课程</w:t>
      </w:r>
      <w:r w:rsidRPr="00C211DE">
        <w:rPr>
          <w:rFonts w:ascii="Times New Roman" w:eastAsia="宋体" w:hAnsi="Times New Roman" w:cs="Times New Roman"/>
          <w:kern w:val="0"/>
          <w:szCs w:val="21"/>
        </w:rPr>
        <w:t>由</w:t>
      </w:r>
      <w:r w:rsidRPr="00C211DE">
        <w:rPr>
          <w:rFonts w:ascii="Times New Roman" w:eastAsia="宋体" w:hAnsi="Times New Roman" w:cs="Times New Roman" w:hint="eastAsia"/>
          <w:kern w:val="0"/>
          <w:szCs w:val="21"/>
        </w:rPr>
        <w:t>培养方案</w:t>
      </w:r>
      <w:r w:rsidRPr="00C211DE">
        <w:rPr>
          <w:rFonts w:ascii="Times New Roman" w:eastAsia="宋体" w:hAnsi="Times New Roman" w:cs="Times New Roman"/>
          <w:kern w:val="0"/>
          <w:szCs w:val="21"/>
        </w:rPr>
        <w:t>确定。</w:t>
      </w:r>
      <w:r w:rsidRPr="00C211DE">
        <w:rPr>
          <w:rFonts w:ascii="Times New Roman" w:eastAsia="宋体" w:hAnsi="Times New Roman" w:cs="Times New Roman" w:hint="eastAsia"/>
          <w:b/>
          <w:kern w:val="0"/>
          <w:szCs w:val="21"/>
        </w:rPr>
        <w:t>学生必须修完培养计划所选定的全部课程。</w:t>
      </w:r>
    </w:p>
    <w:p w:rsidR="00CD4FC0" w:rsidRDefault="00CD4FC0" w:rsidP="008B1E18">
      <w:pPr>
        <w:pStyle w:val="aa"/>
        <w:numPr>
          <w:ilvl w:val="0"/>
          <w:numId w:val="12"/>
        </w:numPr>
        <w:spacing w:line="360" w:lineRule="auto"/>
        <w:ind w:firstLineChars="0"/>
        <w:rPr>
          <w:rFonts w:ascii="Times New Roman" w:eastAsia="宋体" w:hAnsi="Times New Roman" w:cs="Times New Roman"/>
          <w:kern w:val="0"/>
          <w:szCs w:val="21"/>
        </w:rPr>
      </w:pPr>
      <w:bookmarkStart w:id="17" w:name="OLE_LINK5"/>
      <w:bookmarkStart w:id="18" w:name="OLE_LINK8"/>
      <w:r>
        <w:rPr>
          <w:rFonts w:ascii="Times New Roman" w:eastAsia="宋体" w:hAnsi="Times New Roman" w:cs="Times New Roman" w:hint="eastAsia"/>
          <w:kern w:val="0"/>
          <w:szCs w:val="21"/>
        </w:rPr>
        <w:t>致远荣誉计划博士生需按照本学科致远荣誉计划博士生培养方案修读课程。</w:t>
      </w:r>
    </w:p>
    <w:p w:rsidR="00CD4FC0" w:rsidRPr="008B1E18" w:rsidRDefault="00465DBF" w:rsidP="008B1E18">
      <w:pPr>
        <w:pStyle w:val="aa"/>
        <w:numPr>
          <w:ilvl w:val="0"/>
          <w:numId w:val="12"/>
        </w:numPr>
        <w:spacing w:line="360" w:lineRule="auto"/>
        <w:ind w:firstLineChars="0"/>
        <w:rPr>
          <w:rFonts w:ascii="Times New Roman" w:eastAsia="宋体" w:hAnsi="Times New Roman" w:cs="Times New Roman"/>
          <w:kern w:val="0"/>
          <w:szCs w:val="21"/>
        </w:rPr>
      </w:pPr>
      <w:r>
        <w:rPr>
          <w:rFonts w:ascii="Times New Roman" w:eastAsia="宋体" w:hAnsi="Times New Roman" w:cs="Times New Roman" w:hint="eastAsia"/>
          <w:kern w:val="0"/>
          <w:szCs w:val="21"/>
        </w:rPr>
        <w:t>学校开设致远荣誉系列课程</w:t>
      </w:r>
      <w:r w:rsidR="00CD4FC0">
        <w:rPr>
          <w:rFonts w:ascii="Times New Roman" w:eastAsia="宋体" w:hAnsi="Times New Roman" w:cs="Times New Roman" w:hint="eastAsia"/>
          <w:kern w:val="0"/>
          <w:szCs w:val="21"/>
        </w:rPr>
        <w:t>，在优先满足致远荣誉计划博士生</w:t>
      </w:r>
      <w:r w:rsidR="00CD12B7">
        <w:rPr>
          <w:rFonts w:ascii="Times New Roman" w:eastAsia="宋体" w:hAnsi="Times New Roman" w:cs="Times New Roman" w:hint="eastAsia"/>
          <w:kern w:val="0"/>
          <w:szCs w:val="21"/>
        </w:rPr>
        <w:t>修读</w:t>
      </w:r>
      <w:r w:rsidR="00565E15">
        <w:rPr>
          <w:rFonts w:ascii="Times New Roman" w:eastAsia="宋体" w:hAnsi="Times New Roman" w:cs="Times New Roman" w:hint="eastAsia"/>
          <w:kern w:val="0"/>
          <w:szCs w:val="21"/>
        </w:rPr>
        <w:t>的基础上，</w:t>
      </w:r>
      <w:proofErr w:type="gramStart"/>
      <w:r w:rsidR="00565E15">
        <w:rPr>
          <w:rFonts w:ascii="Times New Roman" w:eastAsia="宋体" w:hAnsi="Times New Roman" w:cs="Times New Roman" w:hint="eastAsia"/>
          <w:kern w:val="0"/>
          <w:szCs w:val="21"/>
        </w:rPr>
        <w:t>向直博生</w:t>
      </w:r>
      <w:proofErr w:type="gramEnd"/>
      <w:r w:rsidR="00CD4FC0">
        <w:rPr>
          <w:rFonts w:ascii="Times New Roman" w:eastAsia="宋体" w:hAnsi="Times New Roman" w:cs="Times New Roman" w:hint="eastAsia"/>
          <w:kern w:val="0"/>
          <w:szCs w:val="21"/>
        </w:rPr>
        <w:t>开放。</w:t>
      </w:r>
    </w:p>
    <w:bookmarkEnd w:id="17"/>
    <w:bookmarkEnd w:id="18"/>
    <w:p w:rsidR="007C0AAE" w:rsidRPr="00C211DE" w:rsidRDefault="007C0AAE" w:rsidP="00D34810">
      <w:pPr>
        <w:pStyle w:val="3"/>
        <w:numPr>
          <w:ilvl w:val="0"/>
          <w:numId w:val="26"/>
        </w:numPr>
      </w:pPr>
      <w:r w:rsidRPr="00C211DE">
        <w:rPr>
          <w:rFonts w:hint="eastAsia"/>
        </w:rPr>
        <w:t>选课规则</w:t>
      </w:r>
    </w:p>
    <w:p w:rsidR="00621825" w:rsidRPr="00C211DE" w:rsidRDefault="007C0AAE" w:rsidP="00621825">
      <w:pPr>
        <w:pStyle w:val="aa"/>
        <w:spacing w:line="360" w:lineRule="auto"/>
        <w:ind w:firstLineChars="0" w:firstLine="435"/>
        <w:rPr>
          <w:rFonts w:ascii="Times New Roman" w:eastAsia="宋体" w:hAnsi="Times New Roman" w:cs="Times New Roman"/>
          <w:kern w:val="0"/>
          <w:szCs w:val="21"/>
        </w:rPr>
      </w:pPr>
      <w:r w:rsidRPr="00C211DE">
        <w:rPr>
          <w:rFonts w:ascii="Times New Roman" w:eastAsia="宋体" w:hAnsi="Times New Roman" w:cs="Times New Roman" w:hint="eastAsia"/>
          <w:kern w:val="0"/>
          <w:szCs w:val="21"/>
        </w:rPr>
        <w:t>研究生</w:t>
      </w:r>
      <w:r w:rsidR="00AB6C63">
        <w:rPr>
          <w:rFonts w:ascii="Times New Roman" w:eastAsia="宋体" w:hAnsi="Times New Roman" w:cs="Times New Roman" w:hint="eastAsia"/>
          <w:kern w:val="0"/>
          <w:szCs w:val="21"/>
        </w:rPr>
        <w:t>首先根据本学科专业培养方案的规定，</w:t>
      </w:r>
      <w:r w:rsidR="00621825" w:rsidRPr="00C211DE">
        <w:rPr>
          <w:rFonts w:ascii="Times New Roman" w:eastAsia="宋体" w:hAnsi="Times New Roman" w:cs="Times New Roman" w:hint="eastAsia"/>
          <w:kern w:val="0"/>
          <w:szCs w:val="21"/>
        </w:rPr>
        <w:t>制定</w:t>
      </w:r>
      <w:r w:rsidR="00AB6C63">
        <w:rPr>
          <w:rFonts w:ascii="Times New Roman" w:eastAsia="宋体" w:hAnsi="Times New Roman" w:cs="Times New Roman" w:hint="eastAsia"/>
          <w:kern w:val="0"/>
          <w:szCs w:val="21"/>
        </w:rPr>
        <w:t>课程</w:t>
      </w:r>
      <w:r w:rsidR="00621825" w:rsidRPr="00C211DE">
        <w:rPr>
          <w:rFonts w:ascii="Times New Roman" w:eastAsia="宋体" w:hAnsi="Times New Roman" w:cs="Times New Roman" w:hint="eastAsia"/>
          <w:kern w:val="0"/>
          <w:szCs w:val="21"/>
        </w:rPr>
        <w:t>培养计划；每学期</w:t>
      </w:r>
      <w:r w:rsidR="00AB6C63">
        <w:rPr>
          <w:rFonts w:ascii="Times New Roman" w:eastAsia="宋体" w:hAnsi="Times New Roman" w:cs="Times New Roman"/>
          <w:kern w:val="0"/>
          <w:szCs w:val="21"/>
        </w:rPr>
        <w:t>开学前两周</w:t>
      </w:r>
      <w:r w:rsidR="0097018C">
        <w:rPr>
          <w:rFonts w:ascii="Times New Roman" w:eastAsia="宋体" w:hAnsi="Times New Roman" w:cs="Times New Roman" w:hint="eastAsia"/>
          <w:kern w:val="0"/>
          <w:szCs w:val="21"/>
        </w:rPr>
        <w:t>内</w:t>
      </w:r>
      <w:r w:rsidR="00AB6C63">
        <w:rPr>
          <w:rFonts w:ascii="Times New Roman" w:eastAsia="宋体" w:hAnsi="Times New Roman" w:cs="Times New Roman"/>
          <w:kern w:val="0"/>
          <w:szCs w:val="21"/>
        </w:rPr>
        <w:t>，</w:t>
      </w:r>
      <w:r w:rsidR="0097018C">
        <w:rPr>
          <w:rFonts w:ascii="Times New Roman" w:eastAsia="宋体" w:hAnsi="Times New Roman" w:cs="Times New Roman" w:hint="eastAsia"/>
          <w:kern w:val="0"/>
          <w:szCs w:val="21"/>
        </w:rPr>
        <w:t>已注册研究生</w:t>
      </w:r>
      <w:r w:rsidR="00AB6C63">
        <w:rPr>
          <w:rFonts w:ascii="Times New Roman" w:eastAsia="宋体" w:hAnsi="Times New Roman" w:cs="Times New Roman"/>
          <w:kern w:val="0"/>
          <w:szCs w:val="21"/>
        </w:rPr>
        <w:t>可以根据需要</w:t>
      </w:r>
      <w:r w:rsidR="0097018C">
        <w:rPr>
          <w:rFonts w:ascii="Times New Roman" w:eastAsia="宋体" w:hAnsi="Times New Roman" w:cs="Times New Roman" w:hint="eastAsia"/>
          <w:kern w:val="0"/>
          <w:szCs w:val="21"/>
        </w:rPr>
        <w:t>申请</w:t>
      </w:r>
      <w:r w:rsidR="00AB6C63">
        <w:rPr>
          <w:rFonts w:ascii="Times New Roman" w:eastAsia="宋体" w:hAnsi="Times New Roman" w:cs="Times New Roman"/>
          <w:kern w:val="0"/>
          <w:szCs w:val="21"/>
        </w:rPr>
        <w:t>修改</w:t>
      </w:r>
      <w:r w:rsidR="00621825" w:rsidRPr="00C211DE">
        <w:rPr>
          <w:rFonts w:ascii="Times New Roman" w:eastAsia="宋体" w:hAnsi="Times New Roman" w:cs="Times New Roman" w:hint="eastAsia"/>
          <w:kern w:val="0"/>
          <w:szCs w:val="21"/>
        </w:rPr>
        <w:t>培养计划。</w:t>
      </w:r>
    </w:p>
    <w:p w:rsidR="00784080" w:rsidRDefault="00784080" w:rsidP="00784080">
      <w:pPr>
        <w:pStyle w:val="3"/>
        <w:numPr>
          <w:ilvl w:val="0"/>
          <w:numId w:val="26"/>
        </w:numPr>
      </w:pPr>
      <w:proofErr w:type="gramStart"/>
      <w:r w:rsidRPr="00784080">
        <w:rPr>
          <w:rFonts w:hint="eastAsia"/>
        </w:rPr>
        <w:t>退课</w:t>
      </w:r>
      <w:r w:rsidRPr="00784080">
        <w:t>须知</w:t>
      </w:r>
      <w:proofErr w:type="gramEnd"/>
    </w:p>
    <w:p w:rsidR="00784080" w:rsidRDefault="0097018C" w:rsidP="001B1E24">
      <w:pPr>
        <w:ind w:firstLine="420"/>
      </w:pPr>
      <w:r>
        <w:rPr>
          <w:rFonts w:hint="eastAsia"/>
        </w:rPr>
        <w:t>已经</w:t>
      </w:r>
      <w:proofErr w:type="gramStart"/>
      <w:r>
        <w:rPr>
          <w:rFonts w:hint="eastAsia"/>
        </w:rPr>
        <w:t>进教学</w:t>
      </w:r>
      <w:proofErr w:type="gramEnd"/>
      <w:r>
        <w:rPr>
          <w:rFonts w:hint="eastAsia"/>
        </w:rPr>
        <w:t>班的课程，必须先退出教学班，再退课。也就是先退班、再退课。</w:t>
      </w:r>
    </w:p>
    <w:p w:rsidR="0097018C" w:rsidRPr="00784080" w:rsidRDefault="0097018C" w:rsidP="001B1E24">
      <w:pPr>
        <w:ind w:firstLine="420"/>
      </w:pPr>
      <w:r>
        <w:rPr>
          <w:rFonts w:hint="eastAsia"/>
        </w:rPr>
        <w:t>未进教学班的课程，</w:t>
      </w:r>
      <w:r w:rsidR="00311ED8">
        <w:rPr>
          <w:rFonts w:hint="eastAsia"/>
        </w:rPr>
        <w:t>可</w:t>
      </w:r>
      <w:r>
        <w:rPr>
          <w:rFonts w:hint="eastAsia"/>
        </w:rPr>
        <w:t>直接退课。</w:t>
      </w:r>
    </w:p>
    <w:p w:rsidR="00FE50B3" w:rsidRDefault="00311ED8" w:rsidP="00EC2D41">
      <w:pPr>
        <w:pStyle w:val="2"/>
      </w:pPr>
      <w:bookmarkStart w:id="19" w:name="_Toc467162513"/>
      <w:bookmarkStart w:id="20" w:name="_Toc467162658"/>
      <w:r>
        <w:rPr>
          <w:rFonts w:hint="eastAsia"/>
        </w:rPr>
        <w:t>选课</w:t>
      </w:r>
      <w:r w:rsidR="00DB1779">
        <w:rPr>
          <w:rFonts w:hint="eastAsia"/>
        </w:rPr>
        <w:t>流程</w:t>
      </w:r>
      <w:bookmarkEnd w:id="19"/>
      <w:bookmarkEnd w:id="20"/>
    </w:p>
    <w:p w:rsidR="00C57295" w:rsidRPr="00957098" w:rsidRDefault="00DB1779" w:rsidP="00957098">
      <w:pPr>
        <w:pStyle w:val="aa"/>
        <w:numPr>
          <w:ilvl w:val="0"/>
          <w:numId w:val="29"/>
        </w:numPr>
        <w:spacing w:line="360" w:lineRule="auto"/>
        <w:ind w:left="0" w:firstLineChars="0" w:firstLine="426"/>
        <w:rPr>
          <w:rFonts w:ascii="Times New Roman" w:eastAsia="宋体" w:hAnsi="Times New Roman" w:cs="Times New Roman"/>
          <w:kern w:val="0"/>
          <w:szCs w:val="21"/>
        </w:rPr>
      </w:pPr>
      <w:r w:rsidRPr="00957098">
        <w:rPr>
          <w:rFonts w:ascii="Times New Roman" w:eastAsia="宋体" w:hAnsi="Times New Roman" w:cs="Times New Roman" w:hint="eastAsia"/>
          <w:kern w:val="0"/>
          <w:szCs w:val="21"/>
        </w:rPr>
        <w:t>选</w:t>
      </w:r>
      <w:r w:rsidR="00311ED8">
        <w:rPr>
          <w:rFonts w:ascii="Times New Roman" w:eastAsia="宋体" w:hAnsi="Times New Roman" w:cs="Times New Roman" w:hint="eastAsia"/>
          <w:kern w:val="0"/>
          <w:szCs w:val="21"/>
        </w:rPr>
        <w:t>课</w:t>
      </w:r>
      <w:r w:rsidRPr="00957098">
        <w:rPr>
          <w:rFonts w:ascii="Times New Roman" w:eastAsia="宋体" w:hAnsi="Times New Roman" w:cs="Times New Roman"/>
          <w:kern w:val="0"/>
          <w:szCs w:val="21"/>
        </w:rPr>
        <w:t>前，务必确认已制定培养计划</w:t>
      </w:r>
      <w:r w:rsidR="001A2035" w:rsidRPr="00957098">
        <w:rPr>
          <w:rFonts w:ascii="Times New Roman" w:eastAsia="宋体" w:hAnsi="Times New Roman" w:cs="Times New Roman" w:hint="eastAsia"/>
          <w:kern w:val="0"/>
          <w:szCs w:val="21"/>
        </w:rPr>
        <w:t>，</w:t>
      </w:r>
      <w:r w:rsidR="001A2035" w:rsidRPr="00957098">
        <w:rPr>
          <w:rFonts w:ascii="Times New Roman" w:eastAsia="宋体" w:hAnsi="Times New Roman" w:cs="Times New Roman"/>
          <w:kern w:val="0"/>
          <w:szCs w:val="21"/>
        </w:rPr>
        <w:t>并且</w:t>
      </w:r>
      <w:r w:rsidR="008D1EAF">
        <w:rPr>
          <w:rFonts w:ascii="Times New Roman" w:eastAsia="宋体" w:hAnsi="Times New Roman" w:cs="Times New Roman" w:hint="eastAsia"/>
          <w:kern w:val="0"/>
          <w:szCs w:val="21"/>
        </w:rPr>
        <w:t>拟选的课程</w:t>
      </w:r>
      <w:r w:rsidR="001A2035" w:rsidRPr="00957098">
        <w:rPr>
          <w:rFonts w:ascii="Times New Roman" w:eastAsia="宋体" w:hAnsi="Times New Roman" w:cs="Times New Roman"/>
          <w:kern w:val="0"/>
          <w:szCs w:val="21"/>
        </w:rPr>
        <w:t>选</w:t>
      </w:r>
      <w:r w:rsidR="008D1EAF">
        <w:rPr>
          <w:rFonts w:ascii="Times New Roman" w:eastAsia="宋体" w:hAnsi="Times New Roman" w:cs="Times New Roman" w:hint="eastAsia"/>
          <w:kern w:val="0"/>
          <w:szCs w:val="21"/>
        </w:rPr>
        <w:t>在</w:t>
      </w:r>
      <w:r w:rsidR="001A2035" w:rsidRPr="00311ED8">
        <w:rPr>
          <w:rFonts w:ascii="Times New Roman" w:eastAsia="宋体" w:hAnsi="Times New Roman" w:cs="Times New Roman"/>
          <w:b/>
          <w:kern w:val="0"/>
          <w:szCs w:val="21"/>
        </w:rPr>
        <w:t>当前学期</w:t>
      </w:r>
      <w:r w:rsidRPr="00957098">
        <w:rPr>
          <w:rFonts w:ascii="Times New Roman" w:eastAsia="宋体" w:hAnsi="Times New Roman" w:cs="Times New Roman"/>
          <w:kern w:val="0"/>
          <w:szCs w:val="21"/>
        </w:rPr>
        <w:t>。</w:t>
      </w:r>
      <w:r w:rsidR="00A12D79" w:rsidRPr="00957098">
        <w:rPr>
          <w:rFonts w:ascii="Times New Roman" w:eastAsia="宋体" w:hAnsi="Times New Roman" w:cs="Times New Roman" w:hint="eastAsia"/>
          <w:kern w:val="0"/>
          <w:szCs w:val="21"/>
        </w:rPr>
        <w:t>使用</w:t>
      </w:r>
      <w:proofErr w:type="spellStart"/>
      <w:r w:rsidR="00A12D79" w:rsidRPr="00957098">
        <w:rPr>
          <w:rFonts w:ascii="Times New Roman" w:eastAsia="宋体" w:hAnsi="Times New Roman" w:cs="Times New Roman"/>
          <w:kern w:val="0"/>
          <w:szCs w:val="21"/>
        </w:rPr>
        <w:t>Jaccount</w:t>
      </w:r>
      <w:proofErr w:type="spellEnd"/>
      <w:r w:rsidR="00A12D79" w:rsidRPr="00957098">
        <w:rPr>
          <w:rFonts w:ascii="Times New Roman" w:eastAsia="宋体" w:hAnsi="Times New Roman" w:cs="Times New Roman"/>
          <w:kern w:val="0"/>
          <w:szCs w:val="21"/>
        </w:rPr>
        <w:t>账号登录研究生教育管理信息系统（研究生院主页</w:t>
      </w:r>
      <w:r w:rsidR="00A12D79" w:rsidRPr="00957098">
        <w:rPr>
          <w:rFonts w:ascii="Times New Roman" w:eastAsia="宋体" w:hAnsi="Times New Roman" w:cs="Times New Roman"/>
          <w:kern w:val="0"/>
          <w:szCs w:val="21"/>
        </w:rPr>
        <w:t>http://www.gs.sjtu.edu.cn</w:t>
      </w:r>
      <w:r w:rsidR="00A12D79" w:rsidRPr="00957098">
        <w:rPr>
          <w:rFonts w:ascii="Times New Roman" w:eastAsia="宋体" w:hAnsi="Times New Roman" w:cs="Times New Roman"/>
          <w:kern w:val="0"/>
          <w:szCs w:val="21"/>
        </w:rPr>
        <w:t>右下方【管理信息系统登录】</w:t>
      </w:r>
      <w:r w:rsidR="00A12D79" w:rsidRPr="00957098">
        <w:rPr>
          <w:rFonts w:ascii="Times New Roman" w:eastAsia="宋体" w:hAnsi="Times New Roman" w:cs="Times New Roman"/>
          <w:kern w:val="0"/>
          <w:szCs w:val="21"/>
        </w:rPr>
        <w:t>-&gt;</w:t>
      </w:r>
      <w:r w:rsidR="00A12D79" w:rsidRPr="00957098">
        <w:rPr>
          <w:rFonts w:ascii="Times New Roman" w:eastAsia="宋体" w:hAnsi="Times New Roman" w:cs="Times New Roman"/>
          <w:kern w:val="0"/>
          <w:szCs w:val="21"/>
        </w:rPr>
        <w:t>【学生、教师、导师】）</w:t>
      </w:r>
      <w:r w:rsidR="00A12D79" w:rsidRPr="00957098">
        <w:rPr>
          <w:rFonts w:ascii="Times New Roman" w:eastAsia="宋体" w:hAnsi="Times New Roman" w:cs="Times New Roman" w:hint="eastAsia"/>
          <w:kern w:val="0"/>
          <w:szCs w:val="21"/>
        </w:rPr>
        <w:t>。</w:t>
      </w:r>
      <w:r w:rsidR="00F175B3" w:rsidRPr="00957098">
        <w:rPr>
          <w:rFonts w:ascii="Times New Roman" w:eastAsia="宋体" w:hAnsi="Times New Roman" w:cs="Times New Roman" w:hint="eastAsia"/>
          <w:kern w:val="0"/>
          <w:szCs w:val="21"/>
        </w:rPr>
        <w:t>进入【选课管理】菜单后</w:t>
      </w:r>
      <w:r w:rsidR="00EB36E6" w:rsidRPr="00957098">
        <w:rPr>
          <w:rFonts w:ascii="Times New Roman" w:eastAsia="宋体" w:hAnsi="Times New Roman" w:cs="Times New Roman" w:hint="eastAsia"/>
          <w:kern w:val="0"/>
          <w:szCs w:val="21"/>
        </w:rPr>
        <w:t>可以查</w:t>
      </w:r>
      <w:r w:rsidR="005268B0" w:rsidRPr="00957098">
        <w:rPr>
          <w:rFonts w:ascii="Times New Roman" w:eastAsia="宋体" w:hAnsi="Times New Roman" w:cs="Times New Roman" w:hint="eastAsia"/>
          <w:kern w:val="0"/>
          <w:szCs w:val="21"/>
        </w:rPr>
        <w:t>询到</w:t>
      </w:r>
      <w:r w:rsidR="00EB36E6" w:rsidRPr="00957098">
        <w:rPr>
          <w:rFonts w:ascii="Times New Roman" w:eastAsia="宋体" w:hAnsi="Times New Roman" w:cs="Times New Roman" w:hint="eastAsia"/>
          <w:kern w:val="0"/>
          <w:szCs w:val="21"/>
        </w:rPr>
        <w:t>课程对应的上课时间和地点。</w:t>
      </w:r>
      <w:r w:rsidR="00544D42" w:rsidRPr="00957098">
        <w:rPr>
          <w:rFonts w:ascii="Times New Roman" w:eastAsia="宋体" w:hAnsi="Times New Roman" w:cs="Times New Roman" w:hint="eastAsia"/>
          <w:kern w:val="0"/>
          <w:szCs w:val="21"/>
        </w:rPr>
        <w:t>选课时，</w:t>
      </w:r>
      <w:r w:rsidR="00471E34" w:rsidRPr="00957098">
        <w:rPr>
          <w:rFonts w:ascii="Times New Roman" w:eastAsia="宋体" w:hAnsi="Times New Roman" w:cs="Times New Roman" w:hint="eastAsia"/>
          <w:kern w:val="0"/>
          <w:szCs w:val="21"/>
        </w:rPr>
        <w:t>已</w:t>
      </w:r>
      <w:r w:rsidR="00F62030" w:rsidRPr="00957098">
        <w:rPr>
          <w:rFonts w:ascii="Times New Roman" w:eastAsia="宋体" w:hAnsi="Times New Roman" w:cs="Times New Roman" w:hint="eastAsia"/>
          <w:kern w:val="0"/>
          <w:szCs w:val="21"/>
        </w:rPr>
        <w:t>列</w:t>
      </w:r>
      <w:r w:rsidR="00471E34" w:rsidRPr="00957098">
        <w:rPr>
          <w:rFonts w:ascii="Times New Roman" w:eastAsia="宋体" w:hAnsi="Times New Roman" w:cs="Times New Roman" w:hint="eastAsia"/>
          <w:kern w:val="0"/>
          <w:szCs w:val="21"/>
        </w:rPr>
        <w:t>入培养计划</w:t>
      </w:r>
      <w:r w:rsidR="00F62030" w:rsidRPr="00957098">
        <w:rPr>
          <w:rFonts w:ascii="Times New Roman" w:eastAsia="宋体" w:hAnsi="Times New Roman" w:cs="Times New Roman" w:hint="eastAsia"/>
          <w:kern w:val="0"/>
          <w:szCs w:val="21"/>
        </w:rPr>
        <w:t>的</w:t>
      </w:r>
      <w:r w:rsidR="00F62030" w:rsidRPr="00957098">
        <w:rPr>
          <w:rFonts w:ascii="Times New Roman" w:eastAsia="宋体" w:hAnsi="Times New Roman" w:cs="Times New Roman"/>
          <w:kern w:val="0"/>
          <w:szCs w:val="21"/>
        </w:rPr>
        <w:t>课程</w:t>
      </w:r>
      <w:r w:rsidR="008D1EAF">
        <w:rPr>
          <w:rFonts w:ascii="Times New Roman" w:eastAsia="宋体" w:hAnsi="Times New Roman" w:cs="Times New Roman" w:hint="eastAsia"/>
          <w:kern w:val="0"/>
          <w:szCs w:val="21"/>
        </w:rPr>
        <w:t>若当前</w:t>
      </w:r>
      <w:r w:rsidR="007C0AAE" w:rsidRPr="00957098">
        <w:rPr>
          <w:rFonts w:ascii="Times New Roman" w:eastAsia="宋体" w:hAnsi="Times New Roman" w:cs="Times New Roman" w:hint="eastAsia"/>
          <w:kern w:val="0"/>
          <w:szCs w:val="21"/>
        </w:rPr>
        <w:t>学期有</w:t>
      </w:r>
      <w:r w:rsidR="007576B2" w:rsidRPr="00957098">
        <w:rPr>
          <w:rFonts w:ascii="Times New Roman" w:eastAsia="宋体" w:hAnsi="Times New Roman" w:cs="Times New Roman" w:hint="eastAsia"/>
          <w:kern w:val="0"/>
          <w:szCs w:val="21"/>
        </w:rPr>
        <w:t>开课，</w:t>
      </w:r>
      <w:r w:rsidR="007C0AAE" w:rsidRPr="00957098">
        <w:rPr>
          <w:rFonts w:ascii="Times New Roman" w:eastAsia="宋体" w:hAnsi="Times New Roman" w:cs="Times New Roman" w:hint="eastAsia"/>
          <w:kern w:val="0"/>
          <w:szCs w:val="21"/>
        </w:rPr>
        <w:t>则自动</w:t>
      </w:r>
      <w:r w:rsidR="007576B2" w:rsidRPr="00957098">
        <w:rPr>
          <w:rFonts w:ascii="Times New Roman" w:eastAsia="宋体" w:hAnsi="Times New Roman" w:cs="Times New Roman" w:hint="eastAsia"/>
          <w:kern w:val="0"/>
          <w:szCs w:val="21"/>
        </w:rPr>
        <w:t>出现在【课程选班】的列表中，点击【选班】</w:t>
      </w:r>
      <w:r w:rsidR="00471E34" w:rsidRPr="00957098">
        <w:rPr>
          <w:rFonts w:ascii="Times New Roman" w:eastAsia="宋体" w:hAnsi="Times New Roman" w:cs="Times New Roman" w:hint="eastAsia"/>
          <w:kern w:val="0"/>
          <w:szCs w:val="21"/>
        </w:rPr>
        <w:t>选择课程</w:t>
      </w:r>
      <w:r w:rsidR="007576B2" w:rsidRPr="00957098">
        <w:rPr>
          <w:rFonts w:ascii="Times New Roman" w:eastAsia="宋体" w:hAnsi="Times New Roman" w:cs="Times New Roman" w:hint="eastAsia"/>
          <w:kern w:val="0"/>
          <w:szCs w:val="21"/>
        </w:rPr>
        <w:t>相应</w:t>
      </w:r>
      <w:r w:rsidR="00471E34" w:rsidRPr="00957098">
        <w:rPr>
          <w:rFonts w:ascii="Times New Roman" w:eastAsia="宋体" w:hAnsi="Times New Roman" w:cs="Times New Roman" w:hint="eastAsia"/>
          <w:kern w:val="0"/>
          <w:szCs w:val="21"/>
        </w:rPr>
        <w:t>的教学班</w:t>
      </w:r>
      <w:r w:rsidR="007576B2" w:rsidRPr="00957098">
        <w:rPr>
          <w:rFonts w:ascii="Times New Roman" w:eastAsia="宋体" w:hAnsi="Times New Roman" w:cs="Times New Roman" w:hint="eastAsia"/>
          <w:kern w:val="0"/>
          <w:szCs w:val="21"/>
        </w:rPr>
        <w:t>。</w:t>
      </w:r>
      <w:r w:rsidR="00471E34" w:rsidRPr="00957098">
        <w:rPr>
          <w:rFonts w:ascii="Times New Roman" w:eastAsia="宋体" w:hAnsi="Times New Roman" w:cs="Times New Roman" w:hint="eastAsia"/>
          <w:kern w:val="0"/>
          <w:szCs w:val="21"/>
        </w:rPr>
        <w:t>【任意选修课】</w:t>
      </w:r>
      <w:r w:rsidR="008D1EAF">
        <w:rPr>
          <w:rFonts w:ascii="Times New Roman" w:eastAsia="宋体" w:hAnsi="Times New Roman" w:cs="Times New Roman" w:hint="eastAsia"/>
          <w:kern w:val="0"/>
          <w:szCs w:val="21"/>
        </w:rPr>
        <w:t>与</w:t>
      </w:r>
      <w:r w:rsidR="008D1EAF" w:rsidRPr="00957098">
        <w:rPr>
          <w:rFonts w:ascii="Times New Roman" w:eastAsia="宋体" w:hAnsi="Times New Roman" w:cs="Times New Roman" w:hint="eastAsia"/>
          <w:kern w:val="0"/>
          <w:szCs w:val="21"/>
        </w:rPr>
        <w:t>【二外】</w:t>
      </w:r>
      <w:r w:rsidR="008D1EAF">
        <w:rPr>
          <w:rFonts w:ascii="Times New Roman" w:eastAsia="宋体" w:hAnsi="Times New Roman" w:cs="Times New Roman" w:hint="eastAsia"/>
          <w:kern w:val="0"/>
          <w:szCs w:val="21"/>
        </w:rPr>
        <w:t>课程均开设在闵行校区，公共交通单程约</w:t>
      </w:r>
      <w:r w:rsidR="008D1EAF">
        <w:rPr>
          <w:rFonts w:ascii="Times New Roman" w:eastAsia="宋体" w:hAnsi="Times New Roman" w:cs="Times New Roman" w:hint="eastAsia"/>
          <w:kern w:val="0"/>
          <w:szCs w:val="21"/>
        </w:rPr>
        <w:t>2</w:t>
      </w:r>
      <w:r w:rsidR="008D1EAF">
        <w:rPr>
          <w:rFonts w:ascii="Times New Roman" w:eastAsia="宋体" w:hAnsi="Times New Roman" w:cs="Times New Roman" w:hint="eastAsia"/>
          <w:kern w:val="0"/>
          <w:szCs w:val="21"/>
        </w:rPr>
        <w:t>小时，且不计培养计划课程学分，请谨慎选择</w:t>
      </w:r>
      <w:r w:rsidR="00471E34" w:rsidRPr="00957098">
        <w:rPr>
          <w:rFonts w:ascii="Times New Roman" w:eastAsia="宋体" w:hAnsi="Times New Roman" w:cs="Times New Roman" w:hint="eastAsia"/>
          <w:kern w:val="0"/>
          <w:szCs w:val="21"/>
        </w:rPr>
        <w:t>。</w:t>
      </w:r>
      <w:r w:rsidR="00C464D3" w:rsidRPr="00957098">
        <w:rPr>
          <w:rFonts w:ascii="Times New Roman" w:eastAsia="宋体" w:hAnsi="Times New Roman" w:cs="Times New Roman" w:hint="eastAsia"/>
          <w:kern w:val="0"/>
          <w:szCs w:val="21"/>
        </w:rPr>
        <w:t>选课成</w:t>
      </w:r>
      <w:r w:rsidR="00C464D3" w:rsidRPr="00957098">
        <w:rPr>
          <w:rFonts w:ascii="Times New Roman" w:eastAsia="宋体" w:hAnsi="Times New Roman" w:cs="Times New Roman" w:hint="eastAsia"/>
          <w:kern w:val="0"/>
          <w:szCs w:val="21"/>
        </w:rPr>
        <w:lastRenderedPageBreak/>
        <w:t>功后，请在【已选课程】模块中查看</w:t>
      </w:r>
      <w:r w:rsidR="003C1ABB" w:rsidRPr="00957098">
        <w:rPr>
          <w:rFonts w:ascii="Times New Roman" w:eastAsia="宋体" w:hAnsi="Times New Roman" w:cs="Times New Roman" w:hint="eastAsia"/>
          <w:kern w:val="0"/>
          <w:szCs w:val="21"/>
        </w:rPr>
        <w:t>自己选过的课程</w:t>
      </w:r>
      <w:r w:rsidR="00C464D3" w:rsidRPr="00957098">
        <w:rPr>
          <w:rFonts w:ascii="Times New Roman" w:eastAsia="宋体" w:hAnsi="Times New Roman" w:cs="Times New Roman" w:hint="eastAsia"/>
          <w:kern w:val="0"/>
          <w:szCs w:val="21"/>
        </w:rPr>
        <w:t>。</w:t>
      </w:r>
      <w:r w:rsidR="00D40F9E" w:rsidRPr="00957098">
        <w:rPr>
          <w:rFonts w:ascii="Times New Roman" w:eastAsia="宋体" w:hAnsi="Times New Roman" w:cs="Times New Roman" w:hint="eastAsia"/>
          <w:kern w:val="0"/>
          <w:szCs w:val="21"/>
        </w:rPr>
        <w:t>若</w:t>
      </w:r>
      <w:r w:rsidR="00D40F9E" w:rsidRPr="00957098">
        <w:rPr>
          <w:rFonts w:ascii="Times New Roman" w:eastAsia="宋体" w:hAnsi="Times New Roman" w:cs="Times New Roman"/>
          <w:kern w:val="0"/>
          <w:szCs w:val="21"/>
        </w:rPr>
        <w:t>要退课，</w:t>
      </w:r>
      <w:r w:rsidR="00D40F9E" w:rsidRPr="00957098">
        <w:rPr>
          <w:rFonts w:ascii="Times New Roman" w:eastAsia="宋体" w:hAnsi="Times New Roman" w:cs="Times New Roman" w:hint="eastAsia"/>
          <w:kern w:val="0"/>
          <w:szCs w:val="21"/>
        </w:rPr>
        <w:t>请</w:t>
      </w:r>
      <w:r w:rsidR="00EB36E6" w:rsidRPr="00957098">
        <w:rPr>
          <w:rFonts w:ascii="Times New Roman" w:eastAsia="宋体" w:hAnsi="Times New Roman" w:cs="Times New Roman" w:hint="eastAsia"/>
          <w:kern w:val="0"/>
          <w:szCs w:val="21"/>
        </w:rPr>
        <w:t>在【已选课程】</w:t>
      </w:r>
      <w:r w:rsidR="00C464D3" w:rsidRPr="00957098">
        <w:rPr>
          <w:rFonts w:ascii="Times New Roman" w:eastAsia="宋体" w:hAnsi="Times New Roman" w:cs="Times New Roman" w:hint="eastAsia"/>
          <w:kern w:val="0"/>
          <w:szCs w:val="21"/>
        </w:rPr>
        <w:t>模块</w:t>
      </w:r>
      <w:r w:rsidR="00EB36E6" w:rsidRPr="00957098">
        <w:rPr>
          <w:rFonts w:ascii="Times New Roman" w:eastAsia="宋体" w:hAnsi="Times New Roman" w:cs="Times New Roman" w:hint="eastAsia"/>
          <w:kern w:val="0"/>
          <w:szCs w:val="21"/>
        </w:rPr>
        <w:t>中</w:t>
      </w:r>
      <w:r w:rsidR="003C1ABB" w:rsidRPr="00957098">
        <w:rPr>
          <w:rFonts w:ascii="Times New Roman" w:eastAsia="宋体" w:hAnsi="Times New Roman" w:cs="Times New Roman" w:hint="eastAsia"/>
          <w:kern w:val="0"/>
          <w:szCs w:val="21"/>
        </w:rPr>
        <w:t>找到该课程</w:t>
      </w:r>
      <w:r w:rsidR="00EB36E6" w:rsidRPr="00957098">
        <w:rPr>
          <w:rFonts w:ascii="Times New Roman" w:eastAsia="宋体" w:hAnsi="Times New Roman" w:cs="Times New Roman" w:hint="eastAsia"/>
          <w:kern w:val="0"/>
          <w:szCs w:val="21"/>
        </w:rPr>
        <w:t>，</w:t>
      </w:r>
      <w:r w:rsidR="00EB36E6" w:rsidRPr="00957098">
        <w:rPr>
          <w:rFonts w:ascii="Times New Roman" w:eastAsia="宋体" w:hAnsi="Times New Roman" w:cs="Times New Roman"/>
          <w:kern w:val="0"/>
          <w:szCs w:val="21"/>
        </w:rPr>
        <w:t>进行退选操作</w:t>
      </w:r>
      <w:r w:rsidR="00A71CB9" w:rsidRPr="00957098">
        <w:rPr>
          <w:rFonts w:ascii="Times New Roman" w:eastAsia="宋体" w:hAnsi="Times New Roman" w:cs="Times New Roman"/>
          <w:kern w:val="0"/>
          <w:szCs w:val="21"/>
        </w:rPr>
        <w:t>（</w:t>
      </w:r>
      <w:r w:rsidR="00A71CB9" w:rsidRPr="00957098">
        <w:rPr>
          <w:rFonts w:ascii="Times New Roman" w:eastAsia="宋体" w:hAnsi="Times New Roman" w:cs="Times New Roman" w:hint="eastAsia"/>
          <w:kern w:val="0"/>
          <w:szCs w:val="21"/>
        </w:rPr>
        <w:t>只能在开学前两周</w:t>
      </w:r>
      <w:r w:rsidR="008D1EAF">
        <w:rPr>
          <w:rFonts w:ascii="Times New Roman" w:eastAsia="宋体" w:hAnsi="Times New Roman" w:cs="Times New Roman" w:hint="eastAsia"/>
          <w:kern w:val="0"/>
          <w:szCs w:val="21"/>
        </w:rPr>
        <w:t>内</w:t>
      </w:r>
      <w:r w:rsidR="00A71CB9" w:rsidRPr="00957098">
        <w:rPr>
          <w:rFonts w:ascii="Times New Roman" w:eastAsia="宋体" w:hAnsi="Times New Roman" w:cs="Times New Roman" w:hint="eastAsia"/>
          <w:kern w:val="0"/>
          <w:szCs w:val="21"/>
        </w:rPr>
        <w:t>进行退选</w:t>
      </w:r>
      <w:r w:rsidR="00A71CB9" w:rsidRPr="00957098">
        <w:rPr>
          <w:rFonts w:ascii="Times New Roman" w:eastAsia="宋体" w:hAnsi="Times New Roman" w:cs="Times New Roman"/>
          <w:kern w:val="0"/>
          <w:szCs w:val="21"/>
        </w:rPr>
        <w:t>）</w:t>
      </w:r>
      <w:r w:rsidR="00EB36E6" w:rsidRPr="00957098">
        <w:rPr>
          <w:rFonts w:ascii="Times New Roman" w:eastAsia="宋体" w:hAnsi="Times New Roman" w:cs="Times New Roman"/>
          <w:kern w:val="0"/>
          <w:szCs w:val="21"/>
        </w:rPr>
        <w:t>。</w:t>
      </w:r>
      <w:r w:rsidR="00754684" w:rsidRPr="00957098">
        <w:rPr>
          <w:rFonts w:ascii="Times New Roman" w:eastAsia="宋体" w:hAnsi="Times New Roman" w:cs="Times New Roman" w:hint="eastAsia"/>
          <w:kern w:val="0"/>
          <w:szCs w:val="21"/>
        </w:rPr>
        <w:t>具体</w:t>
      </w:r>
      <w:r w:rsidR="009C0ADA" w:rsidRPr="00957098">
        <w:rPr>
          <w:rFonts w:ascii="Times New Roman" w:eastAsia="宋体" w:hAnsi="Times New Roman" w:cs="Times New Roman" w:hint="eastAsia"/>
          <w:kern w:val="0"/>
          <w:szCs w:val="21"/>
        </w:rPr>
        <w:t>选课</w:t>
      </w:r>
      <w:r w:rsidR="003E0918" w:rsidRPr="00957098">
        <w:rPr>
          <w:rFonts w:ascii="Times New Roman" w:eastAsia="宋体" w:hAnsi="Times New Roman" w:cs="Times New Roman" w:hint="eastAsia"/>
          <w:kern w:val="0"/>
          <w:szCs w:val="21"/>
        </w:rPr>
        <w:t>流程见图</w:t>
      </w:r>
      <w:r w:rsidR="006761BE" w:rsidRPr="00957098">
        <w:rPr>
          <w:rFonts w:ascii="Times New Roman" w:eastAsia="宋体" w:hAnsi="Times New Roman" w:cs="Times New Roman" w:hint="eastAsia"/>
          <w:kern w:val="0"/>
          <w:szCs w:val="21"/>
        </w:rPr>
        <w:t>3</w:t>
      </w:r>
      <w:r w:rsidR="003E0918" w:rsidRPr="00957098">
        <w:rPr>
          <w:rFonts w:ascii="Times New Roman" w:eastAsia="宋体" w:hAnsi="Times New Roman" w:cs="Times New Roman" w:hint="eastAsia"/>
          <w:kern w:val="0"/>
          <w:szCs w:val="21"/>
        </w:rPr>
        <w:t>-1</w:t>
      </w:r>
      <w:r w:rsidR="003E0918" w:rsidRPr="00957098">
        <w:rPr>
          <w:rFonts w:ascii="Times New Roman" w:eastAsia="宋体" w:hAnsi="Times New Roman" w:cs="Times New Roman" w:hint="eastAsia"/>
          <w:kern w:val="0"/>
          <w:szCs w:val="21"/>
        </w:rPr>
        <w:t>。</w:t>
      </w:r>
    </w:p>
    <w:bookmarkStart w:id="21" w:name="_MON_1540724684"/>
    <w:bookmarkEnd w:id="21"/>
    <w:p w:rsidR="007B14A0" w:rsidRDefault="00686167" w:rsidP="00DB1779">
      <w:pPr>
        <w:ind w:left="420"/>
      </w:pPr>
      <w:r>
        <w:object w:dxaOrig="8115" w:dyaOrig="6975">
          <v:shape id="_x0000_i1026" type="#_x0000_t75" style="width:382.45pt;height:327.95pt" o:ole="">
            <v:imagedata r:id="rId10" o:title=""/>
          </v:shape>
          <o:OLEObject Type="Embed" ProgID="Visio.Drawing.15" ShapeID="_x0000_i1026" DrawAspect="Content" ObjectID="_1598077934" r:id="rId11"/>
        </w:object>
      </w:r>
      <w:bookmarkStart w:id="22" w:name="_GoBack"/>
      <w:bookmarkEnd w:id="22"/>
    </w:p>
    <w:p w:rsidR="00FB5E1F" w:rsidRDefault="00FB5E1F" w:rsidP="00FB5E1F">
      <w:pPr>
        <w:ind w:left="420"/>
        <w:jc w:val="center"/>
        <w:rPr>
          <w:rFonts w:ascii="Times New Roman" w:eastAsia="宋体" w:hAnsi="Times New Roman" w:cs="Times New Roman"/>
          <w:kern w:val="0"/>
          <w:sz w:val="20"/>
          <w:szCs w:val="21"/>
        </w:rPr>
      </w:pPr>
      <w:r w:rsidRPr="00162698">
        <w:rPr>
          <w:rFonts w:ascii="Times New Roman" w:eastAsia="宋体" w:hAnsi="Times New Roman" w:cs="Times New Roman" w:hint="eastAsia"/>
          <w:kern w:val="0"/>
          <w:sz w:val="20"/>
          <w:szCs w:val="21"/>
        </w:rPr>
        <w:t>图</w:t>
      </w:r>
      <w:r>
        <w:rPr>
          <w:rFonts w:ascii="Times New Roman" w:eastAsia="宋体" w:hAnsi="Times New Roman" w:cs="Times New Roman" w:hint="eastAsia"/>
          <w:kern w:val="0"/>
          <w:sz w:val="20"/>
          <w:szCs w:val="21"/>
        </w:rPr>
        <w:t>3-1</w:t>
      </w:r>
      <w:r w:rsidRPr="00162698">
        <w:rPr>
          <w:rFonts w:ascii="Times New Roman" w:eastAsia="宋体" w:hAnsi="Times New Roman" w:cs="Times New Roman" w:hint="eastAsia"/>
          <w:kern w:val="0"/>
          <w:sz w:val="20"/>
          <w:szCs w:val="21"/>
        </w:rPr>
        <w:t>：</w:t>
      </w:r>
      <w:r>
        <w:rPr>
          <w:rFonts w:ascii="Times New Roman" w:eastAsia="宋体" w:hAnsi="Times New Roman" w:cs="Times New Roman" w:hint="eastAsia"/>
          <w:kern w:val="0"/>
          <w:sz w:val="20"/>
          <w:szCs w:val="21"/>
        </w:rPr>
        <w:t>选课</w:t>
      </w:r>
      <w:r>
        <w:rPr>
          <w:rFonts w:ascii="Times New Roman" w:eastAsia="宋体" w:hAnsi="Times New Roman" w:cs="Times New Roman"/>
          <w:kern w:val="0"/>
          <w:sz w:val="20"/>
          <w:szCs w:val="21"/>
        </w:rPr>
        <w:t>流程</w:t>
      </w:r>
    </w:p>
    <w:p w:rsidR="009A2ACA" w:rsidRDefault="009A2ACA" w:rsidP="00957098">
      <w:pPr>
        <w:pStyle w:val="aa"/>
        <w:numPr>
          <w:ilvl w:val="0"/>
          <w:numId w:val="29"/>
        </w:numPr>
        <w:spacing w:line="360" w:lineRule="auto"/>
        <w:ind w:left="0" w:firstLineChars="0" w:firstLine="426"/>
        <w:rPr>
          <w:rFonts w:ascii="Times New Roman" w:eastAsia="宋体" w:hAnsi="Times New Roman" w:cs="Times New Roman"/>
          <w:kern w:val="0"/>
          <w:szCs w:val="21"/>
        </w:rPr>
      </w:pPr>
      <w:r>
        <w:rPr>
          <w:rFonts w:ascii="Times New Roman" w:eastAsia="宋体" w:hAnsi="Times New Roman" w:cs="Times New Roman" w:hint="eastAsia"/>
          <w:kern w:val="0"/>
          <w:szCs w:val="21"/>
        </w:rPr>
        <w:t>马克思主义理论</w:t>
      </w:r>
      <w:proofErr w:type="gramStart"/>
      <w:r>
        <w:rPr>
          <w:rFonts w:ascii="Times New Roman" w:eastAsia="宋体" w:hAnsi="Times New Roman" w:cs="Times New Roman" w:hint="eastAsia"/>
          <w:kern w:val="0"/>
          <w:szCs w:val="21"/>
        </w:rPr>
        <w:t>课</w:t>
      </w:r>
      <w:r>
        <w:rPr>
          <w:rFonts w:ascii="Times New Roman" w:eastAsia="宋体" w:hAnsi="Times New Roman" w:cs="Times New Roman"/>
          <w:kern w:val="0"/>
          <w:szCs w:val="21"/>
        </w:rPr>
        <w:t>统一</w:t>
      </w:r>
      <w:proofErr w:type="gramEnd"/>
      <w:r>
        <w:rPr>
          <w:rFonts w:ascii="Times New Roman" w:eastAsia="宋体" w:hAnsi="Times New Roman" w:cs="Times New Roman"/>
          <w:kern w:val="0"/>
          <w:szCs w:val="21"/>
        </w:rPr>
        <w:t>由</w:t>
      </w:r>
      <w:r w:rsidR="00957098" w:rsidRPr="00957098">
        <w:rPr>
          <w:rFonts w:ascii="Times New Roman" w:eastAsia="宋体" w:hAnsi="Times New Roman" w:cs="Times New Roman"/>
          <w:kern w:val="0"/>
          <w:szCs w:val="21"/>
        </w:rPr>
        <w:t>研究生院</w:t>
      </w:r>
      <w:r w:rsidR="00957098" w:rsidRPr="00957098">
        <w:rPr>
          <w:rFonts w:ascii="Times New Roman" w:eastAsia="宋体" w:hAnsi="Times New Roman" w:cs="Times New Roman" w:hint="eastAsia"/>
          <w:kern w:val="0"/>
          <w:szCs w:val="21"/>
        </w:rPr>
        <w:t>安排</w:t>
      </w:r>
      <w:r w:rsidR="00957098" w:rsidRPr="00957098">
        <w:rPr>
          <w:rFonts w:ascii="Times New Roman" w:eastAsia="宋体" w:hAnsi="Times New Roman" w:cs="Times New Roman"/>
          <w:kern w:val="0"/>
          <w:szCs w:val="21"/>
        </w:rPr>
        <w:t>教学班</w:t>
      </w:r>
      <w:r>
        <w:rPr>
          <w:rFonts w:ascii="Times New Roman" w:eastAsia="宋体" w:hAnsi="Times New Roman" w:cs="Times New Roman" w:hint="eastAsia"/>
          <w:kern w:val="0"/>
          <w:szCs w:val="21"/>
        </w:rPr>
        <w:t>，研究生本人不需要在系统里进行操作，系统里</w:t>
      </w:r>
      <w:proofErr w:type="gramStart"/>
      <w:r>
        <w:rPr>
          <w:rFonts w:ascii="Times New Roman" w:eastAsia="宋体" w:hAnsi="Times New Roman" w:cs="Times New Roman" w:hint="eastAsia"/>
          <w:kern w:val="0"/>
          <w:szCs w:val="21"/>
        </w:rPr>
        <w:t>教学班号最后</w:t>
      </w:r>
      <w:proofErr w:type="gramEnd"/>
      <w:r>
        <w:rPr>
          <w:rFonts w:ascii="Times New Roman" w:eastAsia="宋体" w:hAnsi="Times New Roman" w:cs="Times New Roman" w:hint="eastAsia"/>
          <w:kern w:val="0"/>
          <w:szCs w:val="21"/>
        </w:rPr>
        <w:t>一位数字为</w:t>
      </w: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则是</w:t>
      </w:r>
      <w:r>
        <w:rPr>
          <w:rFonts w:ascii="Times New Roman" w:eastAsia="宋体" w:hAnsi="Times New Roman" w:cs="Times New Roman" w:hint="eastAsia"/>
          <w:kern w:val="0"/>
          <w:szCs w:val="21"/>
        </w:rPr>
        <w:t>A</w:t>
      </w:r>
      <w:r>
        <w:rPr>
          <w:rFonts w:ascii="Times New Roman" w:eastAsia="宋体" w:hAnsi="Times New Roman" w:cs="Times New Roman" w:hint="eastAsia"/>
          <w:kern w:val="0"/>
          <w:szCs w:val="21"/>
        </w:rPr>
        <w:t>班，</w:t>
      </w: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则是</w:t>
      </w:r>
      <w:r>
        <w:rPr>
          <w:rFonts w:ascii="Times New Roman" w:eastAsia="宋体" w:hAnsi="Times New Roman" w:cs="Times New Roman" w:hint="eastAsia"/>
          <w:kern w:val="0"/>
          <w:szCs w:val="21"/>
        </w:rPr>
        <w:t>B</w:t>
      </w:r>
      <w:r>
        <w:rPr>
          <w:rFonts w:ascii="Times New Roman" w:eastAsia="宋体" w:hAnsi="Times New Roman" w:cs="Times New Roman" w:hint="eastAsia"/>
          <w:kern w:val="0"/>
          <w:szCs w:val="21"/>
        </w:rPr>
        <w:t>班，依次类推</w:t>
      </w:r>
      <w:r w:rsidR="00957098" w:rsidRPr="00957098">
        <w:rPr>
          <w:rFonts w:ascii="Times New Roman" w:eastAsia="宋体" w:hAnsi="Times New Roman" w:cs="Times New Roman"/>
          <w:kern w:val="0"/>
          <w:szCs w:val="21"/>
        </w:rPr>
        <w:t>。</w:t>
      </w:r>
      <w:proofErr w:type="gramStart"/>
      <w:r>
        <w:rPr>
          <w:rFonts w:ascii="Times New Roman" w:eastAsia="宋体" w:hAnsi="Times New Roman" w:cs="Times New Roman" w:hint="eastAsia"/>
          <w:kern w:val="0"/>
          <w:szCs w:val="21"/>
        </w:rPr>
        <w:t>直博生</w:t>
      </w:r>
      <w:proofErr w:type="gramEnd"/>
      <w:r>
        <w:rPr>
          <w:rFonts w:ascii="Times New Roman" w:eastAsia="宋体" w:hAnsi="Times New Roman" w:cs="Times New Roman" w:hint="eastAsia"/>
          <w:kern w:val="0"/>
          <w:szCs w:val="21"/>
        </w:rPr>
        <w:t>因为须加修一定量的选修课，为避免与选修课冲突，</w:t>
      </w:r>
      <w:proofErr w:type="gramStart"/>
      <w:r>
        <w:rPr>
          <w:rFonts w:ascii="Times New Roman" w:eastAsia="宋体" w:hAnsi="Times New Roman" w:cs="Times New Roman" w:hint="eastAsia"/>
          <w:kern w:val="0"/>
          <w:szCs w:val="21"/>
        </w:rPr>
        <w:t>所以直博生</w:t>
      </w:r>
      <w:proofErr w:type="gramEnd"/>
      <w:r>
        <w:rPr>
          <w:rFonts w:ascii="Times New Roman" w:eastAsia="宋体" w:hAnsi="Times New Roman" w:cs="Times New Roman" w:hint="eastAsia"/>
          <w:kern w:val="0"/>
          <w:szCs w:val="21"/>
        </w:rPr>
        <w:t>的</w:t>
      </w:r>
      <w:r w:rsidRPr="00A11301">
        <w:rPr>
          <w:rFonts w:ascii="Times New Roman" w:eastAsia="宋体" w:hAnsi="Times New Roman" w:cs="Times New Roman" w:hint="eastAsia"/>
          <w:kern w:val="0"/>
          <w:sz w:val="20"/>
          <w:szCs w:val="21"/>
        </w:rPr>
        <w:t>《中国马克思主义与当代》</w:t>
      </w:r>
      <w:r>
        <w:rPr>
          <w:rFonts w:ascii="Times New Roman" w:eastAsia="宋体" w:hAnsi="Times New Roman" w:cs="Times New Roman" w:hint="eastAsia"/>
          <w:kern w:val="0"/>
          <w:sz w:val="20"/>
          <w:szCs w:val="21"/>
        </w:rPr>
        <w:t>自行选择教学班，由研究生本人在系统里选课，即</w:t>
      </w:r>
      <w:proofErr w:type="gramStart"/>
      <w:r>
        <w:rPr>
          <w:rFonts w:ascii="Times New Roman" w:eastAsia="宋体" w:hAnsi="Times New Roman" w:cs="Times New Roman" w:hint="eastAsia"/>
          <w:kern w:val="0"/>
          <w:sz w:val="20"/>
          <w:szCs w:val="21"/>
        </w:rPr>
        <w:t>选教学</w:t>
      </w:r>
      <w:proofErr w:type="gramEnd"/>
      <w:r>
        <w:rPr>
          <w:rFonts w:ascii="Times New Roman" w:eastAsia="宋体" w:hAnsi="Times New Roman" w:cs="Times New Roman" w:hint="eastAsia"/>
          <w:kern w:val="0"/>
          <w:sz w:val="20"/>
          <w:szCs w:val="21"/>
        </w:rPr>
        <w:t>班。</w:t>
      </w:r>
    </w:p>
    <w:p w:rsidR="00957098" w:rsidRPr="009A2ACA" w:rsidRDefault="00512B29" w:rsidP="00957098">
      <w:pPr>
        <w:pStyle w:val="aa"/>
        <w:numPr>
          <w:ilvl w:val="0"/>
          <w:numId w:val="29"/>
        </w:numPr>
        <w:spacing w:line="360" w:lineRule="auto"/>
        <w:ind w:left="0" w:firstLineChars="0" w:firstLine="426"/>
        <w:rPr>
          <w:rFonts w:ascii="Times New Roman" w:eastAsia="宋体" w:hAnsi="Times New Roman" w:cs="Times New Roman"/>
          <w:kern w:val="0"/>
          <w:szCs w:val="21"/>
        </w:rPr>
      </w:pPr>
      <w:r w:rsidRPr="009A2ACA">
        <w:rPr>
          <w:rFonts w:ascii="Times New Roman" w:eastAsia="宋体" w:hAnsi="Times New Roman" w:cs="Times New Roman" w:hint="eastAsia"/>
          <w:kern w:val="0"/>
          <w:szCs w:val="21"/>
        </w:rPr>
        <w:t>没有</w:t>
      </w:r>
      <w:r w:rsidRPr="009A2ACA">
        <w:rPr>
          <w:rFonts w:ascii="Times New Roman" w:eastAsia="宋体" w:hAnsi="Times New Roman" w:cs="Times New Roman"/>
          <w:kern w:val="0"/>
          <w:szCs w:val="21"/>
        </w:rPr>
        <w:t>教学班的课程</w:t>
      </w:r>
      <w:r w:rsidR="00131967" w:rsidRPr="009A2ACA">
        <w:rPr>
          <w:rFonts w:ascii="Times New Roman" w:eastAsia="宋体" w:hAnsi="Times New Roman" w:cs="Times New Roman" w:hint="eastAsia"/>
          <w:kern w:val="0"/>
          <w:szCs w:val="21"/>
        </w:rPr>
        <w:t>，包括</w:t>
      </w:r>
      <w:r w:rsidR="009A2ACA" w:rsidRPr="009A2ACA">
        <w:rPr>
          <w:rFonts w:ascii="Times New Roman" w:eastAsia="宋体" w:hAnsi="Times New Roman" w:cs="Times New Roman" w:hint="eastAsia"/>
          <w:kern w:val="0"/>
          <w:szCs w:val="21"/>
        </w:rPr>
        <w:t>医学专业理论一、医学专业理论二、医学专业外语、医学教学与医疗实践</w:t>
      </w:r>
      <w:r w:rsidR="00131967" w:rsidRPr="009A2ACA">
        <w:rPr>
          <w:rFonts w:ascii="Times New Roman" w:eastAsia="宋体" w:hAnsi="Times New Roman" w:cs="Times New Roman" w:hint="eastAsia"/>
          <w:kern w:val="0"/>
          <w:szCs w:val="21"/>
        </w:rPr>
        <w:t>，</w:t>
      </w:r>
      <w:r w:rsidR="00131967" w:rsidRPr="009A2ACA">
        <w:rPr>
          <w:rFonts w:ascii="Times New Roman" w:eastAsia="宋体" w:hAnsi="Times New Roman" w:cs="Times New Roman"/>
          <w:kern w:val="0"/>
          <w:szCs w:val="21"/>
        </w:rPr>
        <w:t>不需要</w:t>
      </w:r>
      <w:r w:rsidR="00131967" w:rsidRPr="009A2ACA">
        <w:rPr>
          <w:rFonts w:ascii="Times New Roman" w:eastAsia="宋体" w:hAnsi="Times New Roman" w:cs="Times New Roman" w:hint="eastAsia"/>
          <w:kern w:val="0"/>
          <w:szCs w:val="21"/>
        </w:rPr>
        <w:t>选择</w:t>
      </w:r>
      <w:r w:rsidR="00131967" w:rsidRPr="009A2ACA">
        <w:rPr>
          <w:rFonts w:ascii="Times New Roman" w:eastAsia="宋体" w:hAnsi="Times New Roman" w:cs="Times New Roman"/>
          <w:kern w:val="0"/>
          <w:szCs w:val="21"/>
        </w:rPr>
        <w:t>教学班</w:t>
      </w:r>
      <w:r w:rsidR="009A2ACA" w:rsidRPr="009A2ACA">
        <w:rPr>
          <w:rFonts w:ascii="Times New Roman" w:eastAsia="宋体" w:hAnsi="Times New Roman" w:cs="Times New Roman" w:hint="eastAsia"/>
          <w:kern w:val="0"/>
          <w:szCs w:val="21"/>
        </w:rPr>
        <w:t>。</w:t>
      </w:r>
    </w:p>
    <w:p w:rsidR="00131967" w:rsidRDefault="00131967" w:rsidP="00957098">
      <w:pPr>
        <w:pStyle w:val="aa"/>
        <w:numPr>
          <w:ilvl w:val="0"/>
          <w:numId w:val="29"/>
        </w:numPr>
        <w:spacing w:line="360" w:lineRule="auto"/>
        <w:ind w:left="0" w:firstLineChars="0" w:firstLine="426"/>
        <w:rPr>
          <w:rFonts w:ascii="Times New Roman" w:eastAsia="宋体" w:hAnsi="Times New Roman" w:cs="Times New Roman"/>
          <w:kern w:val="0"/>
          <w:szCs w:val="21"/>
        </w:rPr>
      </w:pPr>
      <w:r>
        <w:rPr>
          <w:rFonts w:ascii="Times New Roman" w:eastAsia="宋体" w:hAnsi="Times New Roman" w:cs="Times New Roman" w:hint="eastAsia"/>
          <w:kern w:val="0"/>
          <w:szCs w:val="21"/>
        </w:rPr>
        <w:t>选择</w:t>
      </w:r>
      <w:r>
        <w:rPr>
          <w:rFonts w:ascii="Times New Roman" w:eastAsia="宋体" w:hAnsi="Times New Roman" w:cs="Times New Roman"/>
          <w:kern w:val="0"/>
          <w:szCs w:val="21"/>
        </w:rPr>
        <w:t>教学班后，才能上课</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参加考试，最后获得成绩</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如果</w:t>
      </w:r>
      <w:r w:rsidR="00525851">
        <w:rPr>
          <w:rFonts w:ascii="Times New Roman" w:eastAsia="宋体" w:hAnsi="Times New Roman" w:cs="Times New Roman" w:hint="eastAsia"/>
          <w:kern w:val="0"/>
          <w:szCs w:val="21"/>
        </w:rPr>
        <w:t>当前</w:t>
      </w:r>
      <w:r w:rsidR="00525851">
        <w:rPr>
          <w:rFonts w:ascii="Times New Roman" w:eastAsia="宋体" w:hAnsi="Times New Roman" w:cs="Times New Roman"/>
          <w:kern w:val="0"/>
          <w:szCs w:val="21"/>
        </w:rPr>
        <w:t>学期</w:t>
      </w:r>
      <w:r>
        <w:rPr>
          <w:rFonts w:ascii="Times New Roman" w:eastAsia="宋体" w:hAnsi="Times New Roman" w:cs="Times New Roman"/>
          <w:kern w:val="0"/>
          <w:szCs w:val="21"/>
        </w:rPr>
        <w:t>没有选</w:t>
      </w:r>
      <w:r w:rsidR="009A2ACA">
        <w:rPr>
          <w:rFonts w:ascii="Times New Roman" w:eastAsia="宋体" w:hAnsi="Times New Roman" w:cs="Times New Roman" w:hint="eastAsia"/>
          <w:kern w:val="0"/>
          <w:szCs w:val="21"/>
        </w:rPr>
        <w:t>进</w:t>
      </w:r>
      <w:r>
        <w:rPr>
          <w:rFonts w:ascii="Times New Roman" w:eastAsia="宋体" w:hAnsi="Times New Roman" w:cs="Times New Roman"/>
          <w:kern w:val="0"/>
          <w:szCs w:val="21"/>
        </w:rPr>
        <w:t>教学班</w:t>
      </w:r>
      <w:r w:rsidR="00525851">
        <w:rPr>
          <w:rFonts w:ascii="Times New Roman" w:eastAsia="宋体" w:hAnsi="Times New Roman" w:cs="Times New Roman" w:hint="eastAsia"/>
          <w:kern w:val="0"/>
          <w:szCs w:val="21"/>
        </w:rPr>
        <w:t>，</w:t>
      </w:r>
      <w:r w:rsidR="00FB774D">
        <w:rPr>
          <w:rFonts w:ascii="Times New Roman" w:eastAsia="宋体" w:hAnsi="Times New Roman" w:cs="Times New Roman" w:hint="eastAsia"/>
          <w:kern w:val="0"/>
          <w:szCs w:val="21"/>
        </w:rPr>
        <w:t>则不能参加当前学期该课程的学习和考试，成绩不予认可。如坚持选修该课程，可以在下次开设有该课程的</w:t>
      </w:r>
      <w:r w:rsidR="00525851">
        <w:rPr>
          <w:rFonts w:ascii="Times New Roman" w:eastAsia="宋体" w:hAnsi="Times New Roman" w:cs="Times New Roman"/>
          <w:kern w:val="0"/>
          <w:szCs w:val="21"/>
        </w:rPr>
        <w:t>学期</w:t>
      </w:r>
      <w:r w:rsidR="00525851">
        <w:rPr>
          <w:rFonts w:ascii="Times New Roman" w:eastAsia="宋体" w:hAnsi="Times New Roman" w:cs="Times New Roman" w:hint="eastAsia"/>
          <w:kern w:val="0"/>
          <w:szCs w:val="21"/>
        </w:rPr>
        <w:t>开学</w:t>
      </w:r>
      <w:r w:rsidR="00525851">
        <w:rPr>
          <w:rFonts w:ascii="Times New Roman" w:eastAsia="宋体" w:hAnsi="Times New Roman" w:cs="Times New Roman"/>
          <w:kern w:val="0"/>
          <w:szCs w:val="21"/>
        </w:rPr>
        <w:t>前两周内，</w:t>
      </w:r>
      <w:r w:rsidR="00FB774D">
        <w:rPr>
          <w:rFonts w:ascii="Times New Roman" w:eastAsia="宋体" w:hAnsi="Times New Roman" w:cs="Times New Roman" w:hint="eastAsia"/>
          <w:kern w:val="0"/>
          <w:szCs w:val="21"/>
        </w:rPr>
        <w:t>申请</w:t>
      </w:r>
      <w:r w:rsidR="00525851">
        <w:rPr>
          <w:rFonts w:ascii="Times New Roman" w:eastAsia="宋体" w:hAnsi="Times New Roman" w:cs="Times New Roman"/>
          <w:kern w:val="0"/>
          <w:szCs w:val="21"/>
        </w:rPr>
        <w:t>修改培养计划</w:t>
      </w:r>
      <w:r w:rsidR="009A2ACA">
        <w:rPr>
          <w:rFonts w:ascii="Times New Roman" w:eastAsia="宋体" w:hAnsi="Times New Roman" w:cs="Times New Roman" w:hint="eastAsia"/>
          <w:kern w:val="0"/>
          <w:szCs w:val="21"/>
        </w:rPr>
        <w:t>课程至该学期</w:t>
      </w:r>
      <w:r w:rsidR="00525851">
        <w:rPr>
          <w:rFonts w:ascii="Times New Roman" w:eastAsia="宋体" w:hAnsi="Times New Roman" w:cs="Times New Roman"/>
          <w:kern w:val="0"/>
          <w:szCs w:val="21"/>
        </w:rPr>
        <w:t>，然后</w:t>
      </w:r>
      <w:proofErr w:type="gramStart"/>
      <w:r w:rsidR="00525851">
        <w:rPr>
          <w:rFonts w:ascii="Times New Roman" w:eastAsia="宋体" w:hAnsi="Times New Roman" w:cs="Times New Roman"/>
          <w:kern w:val="0"/>
          <w:szCs w:val="21"/>
        </w:rPr>
        <w:t>选教学</w:t>
      </w:r>
      <w:proofErr w:type="gramEnd"/>
      <w:r w:rsidR="00525851">
        <w:rPr>
          <w:rFonts w:ascii="Times New Roman" w:eastAsia="宋体" w:hAnsi="Times New Roman" w:cs="Times New Roman"/>
          <w:kern w:val="0"/>
          <w:szCs w:val="21"/>
        </w:rPr>
        <w:t>班</w:t>
      </w:r>
      <w:r w:rsidR="00525851">
        <w:rPr>
          <w:rFonts w:ascii="Times New Roman" w:eastAsia="宋体" w:hAnsi="Times New Roman" w:cs="Times New Roman" w:hint="eastAsia"/>
          <w:kern w:val="0"/>
          <w:szCs w:val="21"/>
        </w:rPr>
        <w:t>；</w:t>
      </w:r>
      <w:r w:rsidR="00525851">
        <w:rPr>
          <w:rFonts w:ascii="Times New Roman" w:eastAsia="宋体" w:hAnsi="Times New Roman" w:cs="Times New Roman"/>
          <w:kern w:val="0"/>
          <w:szCs w:val="21"/>
        </w:rPr>
        <w:t>也可以选择</w:t>
      </w:r>
      <w:r w:rsidR="00525851">
        <w:rPr>
          <w:rFonts w:ascii="Times New Roman" w:eastAsia="宋体" w:hAnsi="Times New Roman" w:cs="Times New Roman" w:hint="eastAsia"/>
          <w:kern w:val="0"/>
          <w:szCs w:val="21"/>
        </w:rPr>
        <w:t>从</w:t>
      </w:r>
      <w:r w:rsidR="00525851">
        <w:rPr>
          <w:rFonts w:ascii="Times New Roman" w:eastAsia="宋体" w:hAnsi="Times New Roman" w:cs="Times New Roman"/>
          <w:kern w:val="0"/>
          <w:szCs w:val="21"/>
        </w:rPr>
        <w:t>培养</w:t>
      </w:r>
      <w:r w:rsidR="00525851">
        <w:rPr>
          <w:rFonts w:ascii="Times New Roman" w:eastAsia="宋体" w:hAnsi="Times New Roman" w:cs="Times New Roman" w:hint="eastAsia"/>
          <w:kern w:val="0"/>
          <w:szCs w:val="21"/>
        </w:rPr>
        <w:t>计划</w:t>
      </w:r>
      <w:r w:rsidR="00525851">
        <w:rPr>
          <w:rFonts w:ascii="Times New Roman" w:eastAsia="宋体" w:hAnsi="Times New Roman" w:cs="Times New Roman"/>
          <w:kern w:val="0"/>
          <w:szCs w:val="21"/>
        </w:rPr>
        <w:t>删除该课程</w:t>
      </w:r>
      <w:r w:rsidR="009A2ACA">
        <w:rPr>
          <w:rFonts w:ascii="Times New Roman" w:eastAsia="宋体" w:hAnsi="Times New Roman" w:cs="Times New Roman" w:hint="eastAsia"/>
          <w:kern w:val="0"/>
          <w:szCs w:val="21"/>
        </w:rPr>
        <w:t>，换选其他课程，再进其他课程教学班。</w:t>
      </w:r>
    </w:p>
    <w:p w:rsidR="00131967" w:rsidRDefault="00760063" w:rsidP="00957098">
      <w:pPr>
        <w:pStyle w:val="aa"/>
        <w:numPr>
          <w:ilvl w:val="0"/>
          <w:numId w:val="29"/>
        </w:numPr>
        <w:spacing w:line="360" w:lineRule="auto"/>
        <w:ind w:left="0" w:firstLineChars="0" w:firstLine="426"/>
        <w:rPr>
          <w:rFonts w:ascii="Times New Roman" w:eastAsia="宋体" w:hAnsi="Times New Roman" w:cs="Times New Roman"/>
          <w:kern w:val="0"/>
          <w:szCs w:val="21"/>
        </w:rPr>
      </w:pPr>
      <w:r>
        <w:rPr>
          <w:rFonts w:ascii="Times New Roman" w:eastAsia="宋体" w:hAnsi="Times New Roman" w:cs="Times New Roman" w:hint="eastAsia"/>
          <w:kern w:val="0"/>
          <w:szCs w:val="21"/>
        </w:rPr>
        <w:t>考虑到有些教学班名额可能较紧张，建议</w:t>
      </w:r>
      <w:r w:rsidR="009505B9">
        <w:rPr>
          <w:rFonts w:ascii="Times New Roman" w:eastAsia="宋体" w:hAnsi="Times New Roman" w:cs="Times New Roman" w:hint="eastAsia"/>
          <w:kern w:val="0"/>
          <w:szCs w:val="21"/>
        </w:rPr>
        <w:t>重修重考在</w:t>
      </w:r>
      <w:r w:rsidR="009505B9">
        <w:rPr>
          <w:rFonts w:ascii="Times New Roman" w:eastAsia="宋体" w:hAnsi="Times New Roman" w:cs="Times New Roman"/>
          <w:kern w:val="0"/>
          <w:szCs w:val="21"/>
        </w:rPr>
        <w:t>开学前一周内</w:t>
      </w:r>
      <w:r w:rsidR="00FB774D">
        <w:rPr>
          <w:rFonts w:ascii="Times New Roman" w:eastAsia="宋体" w:hAnsi="Times New Roman" w:cs="Times New Roman" w:hint="eastAsia"/>
          <w:kern w:val="0"/>
          <w:szCs w:val="21"/>
        </w:rPr>
        <w:t>就进行</w:t>
      </w:r>
      <w:r w:rsidR="009505B9">
        <w:rPr>
          <w:rFonts w:ascii="Times New Roman" w:eastAsia="宋体" w:hAnsi="Times New Roman" w:cs="Times New Roman" w:hint="eastAsia"/>
          <w:kern w:val="0"/>
          <w:szCs w:val="21"/>
        </w:rPr>
        <w:t>申请</w:t>
      </w:r>
      <w:r>
        <w:rPr>
          <w:rFonts w:ascii="Times New Roman" w:eastAsia="宋体" w:hAnsi="Times New Roman" w:cs="Times New Roman" w:hint="eastAsia"/>
          <w:kern w:val="0"/>
          <w:szCs w:val="21"/>
        </w:rPr>
        <w:t>。</w:t>
      </w:r>
    </w:p>
    <w:p w:rsidR="00525851" w:rsidRPr="00EA69E5" w:rsidRDefault="00525851" w:rsidP="00EA69E5">
      <w:pPr>
        <w:pStyle w:val="aa"/>
        <w:numPr>
          <w:ilvl w:val="0"/>
          <w:numId w:val="29"/>
        </w:numPr>
        <w:spacing w:line="360" w:lineRule="auto"/>
        <w:ind w:left="0" w:firstLineChars="0" w:firstLine="426"/>
        <w:rPr>
          <w:rFonts w:ascii="Times New Roman" w:eastAsia="宋体" w:hAnsi="Times New Roman" w:cs="Times New Roman"/>
          <w:kern w:val="0"/>
          <w:szCs w:val="21"/>
        </w:rPr>
      </w:pPr>
      <w:r>
        <w:rPr>
          <w:rFonts w:ascii="Times New Roman" w:eastAsia="宋体" w:hAnsi="Times New Roman" w:cs="Times New Roman" w:hint="eastAsia"/>
          <w:kern w:val="0"/>
          <w:szCs w:val="21"/>
        </w:rPr>
        <w:lastRenderedPageBreak/>
        <w:t>选课</w:t>
      </w:r>
      <w:r>
        <w:rPr>
          <w:rFonts w:ascii="Times New Roman" w:eastAsia="宋体" w:hAnsi="Times New Roman" w:cs="Times New Roman"/>
          <w:kern w:val="0"/>
          <w:szCs w:val="21"/>
        </w:rPr>
        <w:t>结束后，已经进入</w:t>
      </w:r>
      <w:r>
        <w:rPr>
          <w:rFonts w:ascii="Times New Roman" w:eastAsia="宋体" w:hAnsi="Times New Roman" w:cs="Times New Roman" w:hint="eastAsia"/>
          <w:kern w:val="0"/>
          <w:szCs w:val="21"/>
        </w:rPr>
        <w:t>教学班</w:t>
      </w:r>
      <w:r>
        <w:rPr>
          <w:rFonts w:ascii="Times New Roman" w:eastAsia="宋体" w:hAnsi="Times New Roman" w:cs="Times New Roman"/>
          <w:kern w:val="0"/>
          <w:szCs w:val="21"/>
        </w:rPr>
        <w:t>的</w:t>
      </w:r>
      <w:r>
        <w:rPr>
          <w:rFonts w:ascii="Times New Roman" w:eastAsia="宋体" w:hAnsi="Times New Roman" w:cs="Times New Roman" w:hint="eastAsia"/>
          <w:kern w:val="0"/>
          <w:szCs w:val="21"/>
        </w:rPr>
        <w:t>，不允许</w:t>
      </w:r>
      <w:proofErr w:type="gramStart"/>
      <w:r>
        <w:rPr>
          <w:rFonts w:ascii="Times New Roman" w:eastAsia="宋体" w:hAnsi="Times New Roman" w:cs="Times New Roman"/>
          <w:kern w:val="0"/>
          <w:szCs w:val="21"/>
        </w:rPr>
        <w:t>退班</w:t>
      </w:r>
      <w:r w:rsidR="00760063">
        <w:rPr>
          <w:rFonts w:ascii="Times New Roman" w:eastAsia="宋体" w:hAnsi="Times New Roman" w:cs="Times New Roman" w:hint="eastAsia"/>
          <w:kern w:val="0"/>
          <w:szCs w:val="21"/>
        </w:rPr>
        <w:t>退课</w:t>
      </w:r>
      <w:proofErr w:type="gramEnd"/>
      <w:r w:rsidR="00760063">
        <w:rPr>
          <w:rFonts w:ascii="Times New Roman" w:eastAsia="宋体" w:hAnsi="Times New Roman" w:cs="Times New Roman" w:hint="eastAsia"/>
          <w:kern w:val="0"/>
          <w:szCs w:val="21"/>
        </w:rPr>
        <w:t>。</w:t>
      </w:r>
      <w:r w:rsidR="00EA69E5" w:rsidRPr="00EA69E5">
        <w:rPr>
          <w:rFonts w:ascii="Times New Roman" w:eastAsia="宋体" w:hAnsi="Times New Roman" w:cs="Times New Roman" w:hint="eastAsia"/>
          <w:kern w:val="0"/>
          <w:szCs w:val="21"/>
        </w:rPr>
        <w:t>为避免误操作，选课流程是先制定培养计划课程，再选当前学期</w:t>
      </w:r>
      <w:r w:rsidR="00EA69E5">
        <w:rPr>
          <w:rFonts w:ascii="Times New Roman" w:eastAsia="宋体" w:hAnsi="Times New Roman" w:cs="Times New Roman" w:hint="eastAsia"/>
          <w:kern w:val="0"/>
          <w:szCs w:val="21"/>
        </w:rPr>
        <w:t>的</w:t>
      </w:r>
      <w:r w:rsidR="00EA69E5" w:rsidRPr="00EA69E5">
        <w:rPr>
          <w:rFonts w:ascii="Times New Roman" w:eastAsia="宋体" w:hAnsi="Times New Roman" w:cs="Times New Roman" w:hint="eastAsia"/>
          <w:kern w:val="0"/>
          <w:szCs w:val="21"/>
        </w:rPr>
        <w:t>教学班</w:t>
      </w:r>
      <w:r w:rsidR="00EA69E5">
        <w:rPr>
          <w:rFonts w:ascii="Times New Roman" w:eastAsia="宋体" w:hAnsi="Times New Roman" w:cs="Times New Roman" w:hint="eastAsia"/>
          <w:kern w:val="0"/>
          <w:szCs w:val="21"/>
        </w:rPr>
        <w:t>，经过了两次确认点击的过程。选课结束后仍在教学班内视为同学们的真实选课意图。</w:t>
      </w:r>
    </w:p>
    <w:p w:rsidR="00DB1779" w:rsidRPr="00DB1779" w:rsidRDefault="00DB1779" w:rsidP="00DB1779">
      <w:pPr>
        <w:pStyle w:val="2"/>
      </w:pPr>
      <w:bookmarkStart w:id="23" w:name="_Toc467162514"/>
      <w:bookmarkStart w:id="24" w:name="_Toc467162659"/>
      <w:proofErr w:type="gramStart"/>
      <w:r>
        <w:rPr>
          <w:rFonts w:hint="eastAsia"/>
        </w:rPr>
        <w:t>选</w:t>
      </w:r>
      <w:r w:rsidR="0063699B">
        <w:rPr>
          <w:rFonts w:hint="eastAsia"/>
        </w:rPr>
        <w:t>教学班</w:t>
      </w:r>
      <w:r>
        <w:rPr>
          <w:rFonts w:hint="eastAsia"/>
        </w:rPr>
        <w:t>管理</w:t>
      </w:r>
      <w:proofErr w:type="gramEnd"/>
      <w:r>
        <w:t>界面</w:t>
      </w:r>
      <w:bookmarkEnd w:id="23"/>
      <w:bookmarkEnd w:id="24"/>
    </w:p>
    <w:p w:rsidR="00F54CEA" w:rsidRPr="00F54CEA" w:rsidRDefault="00FE50B3" w:rsidP="008452B8">
      <w:pPr>
        <w:pStyle w:val="3"/>
      </w:pPr>
      <w:bookmarkStart w:id="25" w:name="_Toc467162515"/>
      <w:r>
        <w:rPr>
          <w:rFonts w:hint="eastAsia"/>
        </w:rPr>
        <w:t xml:space="preserve">1. </w:t>
      </w:r>
      <w:r w:rsidR="00F54CEA" w:rsidRPr="00F54CEA">
        <w:rPr>
          <w:rFonts w:hint="eastAsia"/>
        </w:rPr>
        <w:t>选</w:t>
      </w:r>
      <w:r w:rsidR="00FB774D">
        <w:rPr>
          <w:rFonts w:hint="eastAsia"/>
        </w:rPr>
        <w:t>课</w:t>
      </w:r>
      <w:r w:rsidR="00F54CEA" w:rsidRPr="00F54CEA">
        <w:rPr>
          <w:rFonts w:hint="eastAsia"/>
        </w:rPr>
        <w:t>通知</w:t>
      </w:r>
      <w:bookmarkEnd w:id="4"/>
      <w:bookmarkEnd w:id="25"/>
    </w:p>
    <w:p w:rsidR="00F54CEA" w:rsidRDefault="00F54CEA" w:rsidP="00F54CEA">
      <w:pPr>
        <w:spacing w:line="360" w:lineRule="auto"/>
        <w:rPr>
          <w:rFonts w:ascii="宋体" w:eastAsia="宋体" w:hAnsi="宋体" w:cs="Times New Roman"/>
          <w:szCs w:val="24"/>
        </w:rPr>
      </w:pPr>
      <w:r w:rsidRPr="00F54CEA">
        <w:rPr>
          <w:rFonts w:ascii="Times New Roman" w:eastAsia="宋体" w:hAnsi="Times New Roman" w:cs="Times New Roman" w:hint="eastAsia"/>
          <w:b/>
          <w:szCs w:val="24"/>
        </w:rPr>
        <w:tab/>
      </w:r>
      <w:r w:rsidRPr="00F54CEA">
        <w:rPr>
          <w:rFonts w:ascii="Times New Roman" w:eastAsia="宋体" w:hAnsi="Times New Roman" w:cs="Times New Roman" w:hint="eastAsia"/>
          <w:szCs w:val="24"/>
        </w:rPr>
        <w:t>点击左边功能菜单</w:t>
      </w:r>
      <w:r w:rsidRPr="00F54CEA">
        <w:rPr>
          <w:rFonts w:ascii="宋体" w:eastAsia="宋体" w:hAnsi="宋体" w:cs="Times New Roman" w:hint="eastAsia"/>
          <w:szCs w:val="24"/>
        </w:rPr>
        <w:t>【</w:t>
      </w:r>
      <w:r w:rsidRPr="00F54CEA">
        <w:rPr>
          <w:rFonts w:ascii="Times New Roman" w:eastAsia="宋体" w:hAnsi="Times New Roman" w:cs="Times New Roman" w:hint="eastAsia"/>
          <w:szCs w:val="24"/>
        </w:rPr>
        <w:t>选课管理</w:t>
      </w:r>
      <w:r w:rsidRPr="00F54CEA">
        <w:rPr>
          <w:rFonts w:ascii="宋体" w:eastAsia="宋体" w:hAnsi="宋体" w:cs="Times New Roman" w:hint="eastAsia"/>
          <w:szCs w:val="24"/>
        </w:rPr>
        <w:t>】</w:t>
      </w:r>
      <w:r w:rsidRPr="00F54CEA">
        <w:rPr>
          <w:rFonts w:ascii="Times New Roman" w:eastAsia="宋体" w:hAnsi="Times New Roman" w:cs="Times New Roman" w:hint="eastAsia"/>
          <w:szCs w:val="24"/>
        </w:rPr>
        <w:t>-&gt;</w:t>
      </w:r>
      <w:r w:rsidRPr="00F54CEA">
        <w:rPr>
          <w:rFonts w:ascii="宋体" w:eastAsia="宋体" w:hAnsi="宋体" w:cs="Times New Roman" w:hint="eastAsia"/>
          <w:szCs w:val="24"/>
        </w:rPr>
        <w:t>【</w:t>
      </w:r>
      <w:r w:rsidRPr="00F54CEA">
        <w:rPr>
          <w:rFonts w:ascii="Times New Roman" w:eastAsia="宋体" w:hAnsi="Times New Roman" w:cs="Times New Roman" w:hint="eastAsia"/>
          <w:szCs w:val="24"/>
        </w:rPr>
        <w:t>选课通知</w:t>
      </w:r>
      <w:r w:rsidRPr="00F54CEA">
        <w:rPr>
          <w:rFonts w:ascii="宋体" w:eastAsia="宋体" w:hAnsi="宋体" w:cs="Times New Roman" w:hint="eastAsia"/>
          <w:szCs w:val="24"/>
        </w:rPr>
        <w:t>】进入选课通知的主界面如图</w:t>
      </w:r>
      <w:r w:rsidR="006761BE">
        <w:rPr>
          <w:rFonts w:ascii="宋体" w:eastAsia="宋体" w:hAnsi="宋体" w:cs="Times New Roman" w:hint="eastAsia"/>
          <w:szCs w:val="24"/>
        </w:rPr>
        <w:t>4</w:t>
      </w:r>
      <w:r w:rsidRPr="00F54CEA">
        <w:rPr>
          <w:rFonts w:ascii="宋体" w:eastAsia="宋体" w:hAnsi="宋体" w:cs="Times New Roman" w:hint="eastAsia"/>
          <w:szCs w:val="24"/>
        </w:rPr>
        <w:t>-1所示。</w:t>
      </w:r>
      <w:r w:rsidR="00FA404A" w:rsidRPr="00F54CEA">
        <w:rPr>
          <w:rFonts w:ascii="Times New Roman" w:eastAsia="宋体" w:hAnsi="Times New Roman" w:cs="Times New Roman" w:hint="eastAsia"/>
          <w:kern w:val="0"/>
          <w:szCs w:val="21"/>
        </w:rPr>
        <w:t>学生只能在</w:t>
      </w:r>
      <w:r w:rsidR="00FA404A">
        <w:rPr>
          <w:rFonts w:ascii="Times New Roman" w:eastAsia="宋体" w:hAnsi="Times New Roman" w:cs="Times New Roman" w:hint="eastAsia"/>
          <w:kern w:val="0"/>
          <w:szCs w:val="21"/>
        </w:rPr>
        <w:t>选课通知</w:t>
      </w:r>
      <w:r w:rsidR="00FA404A" w:rsidRPr="00F54CEA">
        <w:rPr>
          <w:rFonts w:ascii="Times New Roman" w:eastAsia="宋体" w:hAnsi="Times New Roman" w:cs="Times New Roman" w:hint="eastAsia"/>
          <w:kern w:val="0"/>
          <w:szCs w:val="21"/>
        </w:rPr>
        <w:t>规定的时间范围内进行选课。</w:t>
      </w:r>
    </w:p>
    <w:p w:rsidR="004D0CA0" w:rsidRPr="00162698" w:rsidRDefault="004D0CA0" w:rsidP="004D0CA0">
      <w:pPr>
        <w:spacing w:line="360" w:lineRule="auto"/>
        <w:jc w:val="center"/>
        <w:rPr>
          <w:rFonts w:ascii="Times New Roman" w:eastAsia="宋体" w:hAnsi="Times New Roman" w:cs="Times New Roman"/>
          <w:sz w:val="20"/>
          <w:szCs w:val="24"/>
        </w:rPr>
      </w:pPr>
      <w:r w:rsidRPr="00162698">
        <w:rPr>
          <w:rFonts w:ascii="Times New Roman" w:eastAsia="宋体" w:hAnsi="Times New Roman" w:cs="Times New Roman" w:hint="eastAsia"/>
          <w:sz w:val="20"/>
          <w:szCs w:val="24"/>
        </w:rPr>
        <w:t>图</w:t>
      </w:r>
      <w:r w:rsidR="006761BE">
        <w:rPr>
          <w:rFonts w:ascii="Times New Roman" w:eastAsia="宋体" w:hAnsi="Times New Roman" w:cs="Times New Roman" w:hint="eastAsia"/>
          <w:sz w:val="20"/>
          <w:szCs w:val="24"/>
        </w:rPr>
        <w:t>4</w:t>
      </w:r>
      <w:r w:rsidRPr="00162698">
        <w:rPr>
          <w:rFonts w:ascii="Times New Roman" w:eastAsia="宋体" w:hAnsi="Times New Roman" w:cs="Times New Roman"/>
          <w:sz w:val="20"/>
          <w:szCs w:val="24"/>
        </w:rPr>
        <w:t xml:space="preserve">-1 </w:t>
      </w:r>
      <w:r w:rsidRPr="00162698">
        <w:rPr>
          <w:rFonts w:ascii="Times New Roman" w:eastAsia="宋体" w:hAnsi="Times New Roman" w:cs="Times New Roman" w:hint="eastAsia"/>
          <w:sz w:val="20"/>
          <w:szCs w:val="24"/>
        </w:rPr>
        <w:t>选课通知</w:t>
      </w:r>
    </w:p>
    <w:p w:rsidR="00153AEB" w:rsidRPr="00153AEB" w:rsidRDefault="00153AEB" w:rsidP="00153AEB">
      <w:pPr>
        <w:widowControl/>
        <w:jc w:val="left"/>
        <w:rPr>
          <w:rFonts w:ascii="宋体" w:eastAsia="宋体" w:hAnsi="宋体" w:cs="宋体"/>
          <w:kern w:val="0"/>
          <w:sz w:val="24"/>
          <w:szCs w:val="24"/>
        </w:rPr>
      </w:pPr>
      <w:r w:rsidRPr="00153AEB">
        <w:rPr>
          <w:rFonts w:ascii="宋体" w:eastAsia="宋体" w:hAnsi="宋体" w:cs="宋体"/>
          <w:noProof/>
          <w:kern w:val="0"/>
          <w:sz w:val="24"/>
          <w:szCs w:val="24"/>
        </w:rPr>
        <w:drawing>
          <wp:inline distT="0" distB="0" distL="0" distR="0">
            <wp:extent cx="5105400" cy="1498476"/>
            <wp:effectExtent l="0" t="0" r="0" b="6985"/>
            <wp:docPr id="40" name="图片 40" descr="C:\Users\cmtang\AppData\Roaming\Tencent\Users\312653618\QQ\WinTemp\RichOle\[[5LSI~`61GZ9T3Z{_C01`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tang\AppData\Roaming\Tencent\Users\312653618\QQ\WinTemp\RichOle\[[5LSI~`61GZ9T3Z{_C01`S.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00984" cy="1526531"/>
                    </a:xfrm>
                    <a:prstGeom prst="rect">
                      <a:avLst/>
                    </a:prstGeom>
                    <a:noFill/>
                    <a:ln>
                      <a:noFill/>
                    </a:ln>
                  </pic:spPr>
                </pic:pic>
              </a:graphicData>
            </a:graphic>
          </wp:inline>
        </w:drawing>
      </w:r>
    </w:p>
    <w:p w:rsidR="00F54CEA" w:rsidRPr="00F54CEA" w:rsidRDefault="00FE50B3" w:rsidP="008452B8">
      <w:pPr>
        <w:pStyle w:val="3"/>
      </w:pPr>
      <w:bookmarkStart w:id="26" w:name="_Toc364690262"/>
      <w:bookmarkStart w:id="27" w:name="_Toc467162516"/>
      <w:r>
        <w:rPr>
          <w:rFonts w:hint="eastAsia"/>
        </w:rPr>
        <w:t xml:space="preserve">2. </w:t>
      </w:r>
      <w:proofErr w:type="gramStart"/>
      <w:r w:rsidR="00EC2563">
        <w:rPr>
          <w:rFonts w:hint="eastAsia"/>
        </w:rPr>
        <w:t>选教学班</w:t>
      </w:r>
      <w:r w:rsidRPr="00F54CEA">
        <w:rPr>
          <w:rFonts w:hint="eastAsia"/>
        </w:rPr>
        <w:t>方法</w:t>
      </w:r>
      <w:proofErr w:type="gramEnd"/>
      <w:r w:rsidRPr="00F54CEA">
        <w:rPr>
          <w:rFonts w:hint="eastAsia"/>
        </w:rPr>
        <w:t>说明</w:t>
      </w:r>
      <w:bookmarkEnd w:id="26"/>
      <w:bookmarkEnd w:id="27"/>
    </w:p>
    <w:p w:rsidR="00F54CEA" w:rsidRPr="00F54CEA" w:rsidRDefault="00F54CEA" w:rsidP="00F54CEA">
      <w:pPr>
        <w:spacing w:line="360" w:lineRule="auto"/>
        <w:rPr>
          <w:rFonts w:ascii="Times New Roman" w:eastAsia="宋体" w:hAnsi="Times New Roman" w:cs="Times New Roman"/>
          <w:szCs w:val="24"/>
        </w:rPr>
      </w:pPr>
      <w:r w:rsidRPr="00F54CEA">
        <w:rPr>
          <w:rFonts w:ascii="Times New Roman" w:eastAsia="宋体" w:hAnsi="Times New Roman" w:cs="Times New Roman" w:hint="eastAsia"/>
          <w:b/>
          <w:szCs w:val="24"/>
        </w:rPr>
        <w:tab/>
      </w:r>
      <w:r w:rsidRPr="00F54CEA">
        <w:rPr>
          <w:rFonts w:ascii="Times New Roman" w:eastAsia="宋体" w:hAnsi="Times New Roman" w:cs="Times New Roman" w:hint="eastAsia"/>
          <w:szCs w:val="24"/>
        </w:rPr>
        <w:t>点击左边功能菜单</w:t>
      </w:r>
      <w:r w:rsidRPr="00F54CEA">
        <w:rPr>
          <w:rFonts w:ascii="宋体" w:eastAsia="宋体" w:hAnsi="宋体" w:cs="Times New Roman" w:hint="eastAsia"/>
          <w:szCs w:val="24"/>
        </w:rPr>
        <w:t>【</w:t>
      </w:r>
      <w:r w:rsidRPr="00F54CEA">
        <w:rPr>
          <w:rFonts w:ascii="Times New Roman" w:eastAsia="宋体" w:hAnsi="Times New Roman" w:cs="Times New Roman" w:hint="eastAsia"/>
          <w:szCs w:val="24"/>
        </w:rPr>
        <w:t>选课管理</w:t>
      </w:r>
      <w:r w:rsidRPr="00F54CEA">
        <w:rPr>
          <w:rFonts w:ascii="宋体" w:eastAsia="宋体" w:hAnsi="宋体" w:cs="Times New Roman" w:hint="eastAsia"/>
          <w:szCs w:val="24"/>
        </w:rPr>
        <w:t>】</w:t>
      </w:r>
      <w:r w:rsidRPr="00F54CEA">
        <w:rPr>
          <w:rFonts w:ascii="Times New Roman" w:eastAsia="宋体" w:hAnsi="Times New Roman" w:cs="Times New Roman" w:hint="eastAsia"/>
          <w:szCs w:val="24"/>
        </w:rPr>
        <w:t>-&gt;</w:t>
      </w:r>
      <w:r w:rsidRPr="00F54CEA">
        <w:rPr>
          <w:rFonts w:ascii="宋体" w:eastAsia="宋体" w:hAnsi="宋体" w:cs="Times New Roman" w:hint="eastAsia"/>
          <w:szCs w:val="24"/>
        </w:rPr>
        <w:t>【</w:t>
      </w:r>
      <w:r w:rsidRPr="00F54CEA">
        <w:rPr>
          <w:rFonts w:ascii="Times New Roman" w:eastAsia="宋体" w:hAnsi="Times New Roman" w:cs="Times New Roman" w:hint="eastAsia"/>
          <w:szCs w:val="24"/>
        </w:rPr>
        <w:t>选课方法说明</w:t>
      </w:r>
      <w:r w:rsidRPr="00F54CEA">
        <w:rPr>
          <w:rFonts w:ascii="宋体" w:eastAsia="宋体" w:hAnsi="宋体" w:cs="Times New Roman" w:hint="eastAsia"/>
          <w:szCs w:val="24"/>
        </w:rPr>
        <w:t>】进入</w:t>
      </w:r>
      <w:r w:rsidRPr="00F54CEA">
        <w:rPr>
          <w:rFonts w:ascii="Times New Roman" w:eastAsia="宋体" w:hAnsi="Times New Roman" w:cs="Times New Roman" w:hint="eastAsia"/>
          <w:szCs w:val="24"/>
        </w:rPr>
        <w:t>选课方法说明</w:t>
      </w:r>
      <w:r w:rsidRPr="00F54CEA">
        <w:rPr>
          <w:rFonts w:ascii="宋体" w:eastAsia="宋体" w:hAnsi="宋体" w:cs="Times New Roman" w:hint="eastAsia"/>
          <w:szCs w:val="24"/>
        </w:rPr>
        <w:t>的主界面如图</w:t>
      </w:r>
      <w:r w:rsidR="006761BE">
        <w:rPr>
          <w:rFonts w:ascii="宋体" w:eastAsia="宋体" w:hAnsi="宋体" w:cs="Times New Roman" w:hint="eastAsia"/>
          <w:szCs w:val="24"/>
        </w:rPr>
        <w:t>4</w:t>
      </w:r>
      <w:r w:rsidR="008F6B87" w:rsidRPr="008F6B87">
        <w:rPr>
          <w:rFonts w:ascii="宋体" w:eastAsia="宋体" w:hAnsi="宋体" w:cs="Times New Roman"/>
          <w:szCs w:val="24"/>
        </w:rPr>
        <w:t>-</w:t>
      </w:r>
      <w:r w:rsidR="008F6B87">
        <w:rPr>
          <w:rFonts w:ascii="宋体" w:eastAsia="宋体" w:hAnsi="宋体" w:cs="Times New Roman" w:hint="eastAsia"/>
          <w:szCs w:val="24"/>
        </w:rPr>
        <w:t>2</w:t>
      </w:r>
      <w:r w:rsidRPr="00F54CEA">
        <w:rPr>
          <w:rFonts w:ascii="宋体" w:eastAsia="宋体" w:hAnsi="宋体" w:cs="Times New Roman" w:hint="eastAsia"/>
          <w:szCs w:val="24"/>
        </w:rPr>
        <w:t>所示。</w:t>
      </w:r>
    </w:p>
    <w:p w:rsidR="008F6B87" w:rsidRPr="00F54CEA" w:rsidRDefault="008F6B87" w:rsidP="008F6B87">
      <w:pPr>
        <w:spacing w:line="360" w:lineRule="auto"/>
        <w:jc w:val="center"/>
        <w:rPr>
          <w:rFonts w:ascii="Times New Roman" w:eastAsia="宋体" w:hAnsi="Times New Roman" w:cs="Times New Roman"/>
          <w:szCs w:val="24"/>
        </w:rPr>
      </w:pPr>
      <w:r w:rsidRPr="00153AEB">
        <w:rPr>
          <w:rFonts w:ascii="Times New Roman" w:eastAsia="宋体" w:hAnsi="Times New Roman" w:cs="Times New Roman" w:hint="eastAsia"/>
          <w:szCs w:val="24"/>
        </w:rPr>
        <w:t>图</w:t>
      </w:r>
      <w:r w:rsidR="006761BE">
        <w:rPr>
          <w:rFonts w:ascii="Times New Roman" w:eastAsia="宋体" w:hAnsi="Times New Roman" w:cs="Times New Roman" w:hint="eastAsia"/>
          <w:szCs w:val="24"/>
        </w:rPr>
        <w:t>4</w:t>
      </w:r>
      <w:r w:rsidRPr="00153AEB">
        <w:rPr>
          <w:rFonts w:ascii="Times New Roman" w:eastAsia="宋体" w:hAnsi="Times New Roman" w:cs="Times New Roman"/>
          <w:szCs w:val="24"/>
        </w:rPr>
        <w:t>-</w:t>
      </w:r>
      <w:r>
        <w:rPr>
          <w:rFonts w:ascii="Times New Roman" w:eastAsia="宋体" w:hAnsi="Times New Roman" w:cs="Times New Roman" w:hint="eastAsia"/>
          <w:szCs w:val="24"/>
        </w:rPr>
        <w:t>2</w:t>
      </w:r>
      <w:r>
        <w:rPr>
          <w:rFonts w:ascii="Times New Roman" w:eastAsia="宋体" w:hAnsi="Times New Roman" w:cs="Times New Roman"/>
          <w:szCs w:val="24"/>
        </w:rPr>
        <w:t xml:space="preserve"> </w:t>
      </w:r>
      <w:r w:rsidRPr="008F6B87">
        <w:rPr>
          <w:rFonts w:ascii="Times New Roman" w:eastAsia="宋体" w:hAnsi="Times New Roman" w:cs="Times New Roman" w:hint="eastAsia"/>
          <w:szCs w:val="24"/>
        </w:rPr>
        <w:t>选课方法说明</w:t>
      </w:r>
    </w:p>
    <w:p w:rsidR="00FD4317" w:rsidRDefault="00FD4317" w:rsidP="00FD4317">
      <w:pPr>
        <w:widowControl/>
        <w:jc w:val="left"/>
        <w:rPr>
          <w:rFonts w:ascii="宋体" w:eastAsia="宋体" w:hAnsi="宋体" w:cs="宋体"/>
          <w:kern w:val="0"/>
          <w:sz w:val="24"/>
          <w:szCs w:val="24"/>
        </w:rPr>
      </w:pPr>
      <w:r w:rsidRPr="00FD4317">
        <w:rPr>
          <w:rFonts w:ascii="宋体" w:eastAsia="宋体" w:hAnsi="宋体" w:cs="宋体"/>
          <w:noProof/>
          <w:kern w:val="0"/>
          <w:sz w:val="24"/>
          <w:szCs w:val="24"/>
        </w:rPr>
        <w:lastRenderedPageBreak/>
        <w:drawing>
          <wp:inline distT="0" distB="0" distL="0" distR="0">
            <wp:extent cx="4970145" cy="2454393"/>
            <wp:effectExtent l="0" t="0" r="1905" b="3175"/>
            <wp:docPr id="60" name="图片 60" descr="C:\Users\cmtang\AppData\Roaming\Tencent\Users\312653618\QQ\WinTemp\RichOle\SHBARIP6TG8K$~{LINVL4X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tang\AppData\Roaming\Tencent\Users\312653618\QQ\WinTemp\RichOle\SHBARIP6TG8K$~{LINVL4XC.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88594" cy="2463503"/>
                    </a:xfrm>
                    <a:prstGeom prst="rect">
                      <a:avLst/>
                    </a:prstGeom>
                    <a:noFill/>
                    <a:ln>
                      <a:noFill/>
                    </a:ln>
                  </pic:spPr>
                </pic:pic>
              </a:graphicData>
            </a:graphic>
          </wp:inline>
        </w:drawing>
      </w:r>
    </w:p>
    <w:p w:rsidR="00730B13" w:rsidRPr="00FD4317" w:rsidRDefault="00730B13" w:rsidP="00FD4317">
      <w:pPr>
        <w:widowControl/>
        <w:jc w:val="left"/>
        <w:rPr>
          <w:rFonts w:ascii="宋体" w:eastAsia="宋体" w:hAnsi="宋体" w:cs="宋体"/>
          <w:kern w:val="0"/>
          <w:sz w:val="24"/>
          <w:szCs w:val="24"/>
        </w:rPr>
      </w:pPr>
    </w:p>
    <w:p w:rsidR="00F54CEA" w:rsidRPr="00F54CEA" w:rsidRDefault="00FE50B3" w:rsidP="008452B8">
      <w:pPr>
        <w:pStyle w:val="3"/>
      </w:pPr>
      <w:bookmarkStart w:id="28" w:name="_Toc364690263"/>
      <w:bookmarkStart w:id="29" w:name="_Toc467162517"/>
      <w:r>
        <w:rPr>
          <w:rFonts w:hint="eastAsia"/>
        </w:rPr>
        <w:t xml:space="preserve">3. </w:t>
      </w:r>
      <w:r w:rsidRPr="00F54CEA">
        <w:rPr>
          <w:rFonts w:hint="eastAsia"/>
        </w:rPr>
        <w:t>我要选</w:t>
      </w:r>
      <w:bookmarkEnd w:id="28"/>
      <w:bookmarkEnd w:id="29"/>
      <w:r w:rsidR="00217AB7">
        <w:rPr>
          <w:rFonts w:hint="eastAsia"/>
        </w:rPr>
        <w:t>教学班</w:t>
      </w:r>
    </w:p>
    <w:p w:rsidR="00F54CEA" w:rsidRDefault="00F54CEA" w:rsidP="00F54CEA">
      <w:pPr>
        <w:spacing w:line="360" w:lineRule="auto"/>
        <w:rPr>
          <w:rFonts w:ascii="宋体" w:eastAsia="宋体" w:hAnsi="宋体" w:cs="Times New Roman"/>
          <w:szCs w:val="24"/>
        </w:rPr>
      </w:pPr>
      <w:r w:rsidRPr="00F54CEA">
        <w:rPr>
          <w:rFonts w:ascii="Times New Roman" w:eastAsia="宋体" w:hAnsi="Times New Roman" w:cs="Times New Roman" w:hint="eastAsia"/>
          <w:b/>
          <w:szCs w:val="24"/>
        </w:rPr>
        <w:tab/>
      </w:r>
      <w:r w:rsidRPr="00F54CEA">
        <w:rPr>
          <w:rFonts w:ascii="Times New Roman" w:eastAsia="宋体" w:hAnsi="Times New Roman" w:cs="Times New Roman" w:hint="eastAsia"/>
          <w:szCs w:val="24"/>
        </w:rPr>
        <w:t>点击左边功能菜单</w:t>
      </w:r>
      <w:bookmarkStart w:id="30" w:name="OLE_LINK6"/>
      <w:bookmarkStart w:id="31" w:name="OLE_LINK7"/>
      <w:r w:rsidRPr="00F54CEA">
        <w:rPr>
          <w:rFonts w:ascii="宋体" w:eastAsia="宋体" w:hAnsi="宋体" w:cs="Times New Roman" w:hint="eastAsia"/>
          <w:szCs w:val="24"/>
        </w:rPr>
        <w:t>【</w:t>
      </w:r>
      <w:r w:rsidRPr="00F54CEA">
        <w:rPr>
          <w:rFonts w:ascii="Times New Roman" w:eastAsia="宋体" w:hAnsi="Times New Roman" w:cs="Times New Roman" w:hint="eastAsia"/>
          <w:szCs w:val="24"/>
        </w:rPr>
        <w:t>选课管理</w:t>
      </w:r>
      <w:r w:rsidRPr="00F54CEA">
        <w:rPr>
          <w:rFonts w:ascii="宋体" w:eastAsia="宋体" w:hAnsi="宋体" w:cs="Times New Roman" w:hint="eastAsia"/>
          <w:szCs w:val="24"/>
        </w:rPr>
        <w:t>】</w:t>
      </w:r>
      <w:r w:rsidRPr="00F54CEA">
        <w:rPr>
          <w:rFonts w:ascii="Times New Roman" w:eastAsia="宋体" w:hAnsi="Times New Roman" w:cs="Times New Roman" w:hint="eastAsia"/>
          <w:szCs w:val="24"/>
        </w:rPr>
        <w:t>-&gt;</w:t>
      </w:r>
      <w:r w:rsidRPr="00F54CEA">
        <w:rPr>
          <w:rFonts w:ascii="宋体" w:eastAsia="宋体" w:hAnsi="宋体" w:cs="Times New Roman" w:hint="eastAsia"/>
          <w:szCs w:val="24"/>
        </w:rPr>
        <w:t>【</w:t>
      </w:r>
      <w:r w:rsidRPr="00F54CEA">
        <w:rPr>
          <w:rFonts w:ascii="Times New Roman" w:eastAsia="宋体" w:hAnsi="Times New Roman" w:cs="Times New Roman" w:hint="eastAsia"/>
          <w:szCs w:val="24"/>
        </w:rPr>
        <w:t>我要选课</w:t>
      </w:r>
      <w:r w:rsidRPr="00F54CEA">
        <w:rPr>
          <w:rFonts w:ascii="宋体" w:eastAsia="宋体" w:hAnsi="宋体" w:cs="Times New Roman" w:hint="eastAsia"/>
          <w:szCs w:val="24"/>
        </w:rPr>
        <w:t>】</w:t>
      </w:r>
      <w:bookmarkEnd w:id="30"/>
      <w:bookmarkEnd w:id="31"/>
      <w:r w:rsidRPr="00F54CEA">
        <w:rPr>
          <w:rFonts w:ascii="宋体" w:eastAsia="宋体" w:hAnsi="宋体" w:cs="Times New Roman" w:hint="eastAsia"/>
          <w:szCs w:val="24"/>
        </w:rPr>
        <w:t>进入</w:t>
      </w:r>
      <w:r w:rsidRPr="00F54CEA">
        <w:rPr>
          <w:rFonts w:ascii="Times New Roman" w:eastAsia="宋体" w:hAnsi="Times New Roman" w:cs="Times New Roman" w:hint="eastAsia"/>
          <w:szCs w:val="24"/>
        </w:rPr>
        <w:t>我要选课</w:t>
      </w:r>
      <w:r w:rsidRPr="00F54CEA">
        <w:rPr>
          <w:rFonts w:ascii="宋体" w:eastAsia="宋体" w:hAnsi="宋体" w:cs="Times New Roman" w:hint="eastAsia"/>
          <w:szCs w:val="24"/>
        </w:rPr>
        <w:t>的主界面如图</w:t>
      </w:r>
      <w:r w:rsidR="006761BE">
        <w:rPr>
          <w:rFonts w:ascii="宋体" w:eastAsia="宋体" w:hAnsi="宋体" w:cs="Times New Roman" w:hint="eastAsia"/>
          <w:szCs w:val="24"/>
        </w:rPr>
        <w:t>4</w:t>
      </w:r>
      <w:r w:rsidR="008F6B87" w:rsidRPr="008F6B87">
        <w:rPr>
          <w:rFonts w:ascii="宋体" w:eastAsia="宋体" w:hAnsi="宋体" w:cs="Times New Roman"/>
          <w:szCs w:val="24"/>
        </w:rPr>
        <w:t>-</w:t>
      </w:r>
      <w:r w:rsidR="008F6B87">
        <w:rPr>
          <w:rFonts w:ascii="宋体" w:eastAsia="宋体" w:hAnsi="宋体" w:cs="Times New Roman" w:hint="eastAsia"/>
          <w:szCs w:val="24"/>
        </w:rPr>
        <w:t>3</w:t>
      </w:r>
      <w:r w:rsidRPr="00F54CEA">
        <w:rPr>
          <w:rFonts w:ascii="宋体" w:eastAsia="宋体" w:hAnsi="宋体" w:cs="Times New Roman" w:hint="eastAsia"/>
          <w:szCs w:val="24"/>
        </w:rPr>
        <w:t>所示。</w:t>
      </w:r>
    </w:p>
    <w:p w:rsidR="005D5E9D" w:rsidRPr="00F54CEA" w:rsidRDefault="005D5E9D" w:rsidP="005D5E9D">
      <w:pPr>
        <w:spacing w:line="360" w:lineRule="auto"/>
        <w:jc w:val="center"/>
        <w:rPr>
          <w:rFonts w:ascii="Times New Roman" w:eastAsia="宋体" w:hAnsi="Times New Roman" w:cs="Times New Roman"/>
          <w:szCs w:val="24"/>
        </w:rPr>
      </w:pPr>
      <w:r w:rsidRPr="00F54CEA">
        <w:rPr>
          <w:rFonts w:ascii="Times New Roman" w:eastAsia="宋体" w:hAnsi="Times New Roman" w:cs="Times New Roman" w:hint="eastAsia"/>
          <w:szCs w:val="24"/>
        </w:rPr>
        <w:t>图</w:t>
      </w:r>
      <w:r>
        <w:rPr>
          <w:rFonts w:ascii="Times New Roman" w:eastAsia="宋体" w:hAnsi="Times New Roman" w:cs="Times New Roman" w:hint="eastAsia"/>
          <w:szCs w:val="24"/>
        </w:rPr>
        <w:t>4</w:t>
      </w:r>
      <w:r w:rsidRPr="00F54CEA">
        <w:rPr>
          <w:rFonts w:ascii="Times New Roman" w:eastAsia="宋体" w:hAnsi="Times New Roman" w:cs="Times New Roman" w:hint="eastAsia"/>
          <w:szCs w:val="24"/>
        </w:rPr>
        <w:t>-</w:t>
      </w:r>
      <w:r>
        <w:rPr>
          <w:rFonts w:ascii="Times New Roman" w:eastAsia="宋体" w:hAnsi="Times New Roman" w:cs="Times New Roman" w:hint="eastAsia"/>
          <w:szCs w:val="24"/>
        </w:rPr>
        <w:t>3</w:t>
      </w:r>
      <w:r>
        <w:rPr>
          <w:rFonts w:ascii="Times New Roman" w:eastAsia="宋体" w:hAnsi="Times New Roman" w:cs="Times New Roman"/>
          <w:szCs w:val="24"/>
        </w:rPr>
        <w:t xml:space="preserve"> </w:t>
      </w:r>
      <w:r w:rsidRPr="008F6B87">
        <w:rPr>
          <w:rFonts w:ascii="Times New Roman" w:eastAsia="宋体" w:hAnsi="Times New Roman" w:cs="Times New Roman" w:hint="eastAsia"/>
          <w:szCs w:val="24"/>
        </w:rPr>
        <w:t>我要选课</w:t>
      </w:r>
    </w:p>
    <w:p w:rsidR="005D5E9D" w:rsidRPr="00F54CEA" w:rsidRDefault="005D5E9D" w:rsidP="00F54CEA">
      <w:pPr>
        <w:spacing w:line="360" w:lineRule="auto"/>
        <w:rPr>
          <w:rFonts w:ascii="宋体" w:eastAsia="宋体" w:hAnsi="宋体" w:cs="Times New Roman"/>
          <w:szCs w:val="24"/>
        </w:rPr>
      </w:pPr>
    </w:p>
    <w:p w:rsidR="00F54CEA" w:rsidRDefault="00F54CEA" w:rsidP="00F54CEA">
      <w:pPr>
        <w:spacing w:line="360" w:lineRule="auto"/>
        <w:rPr>
          <w:rFonts w:ascii="Times New Roman" w:eastAsia="宋体" w:hAnsi="Times New Roman" w:cs="Times New Roman"/>
          <w:szCs w:val="24"/>
        </w:rPr>
      </w:pPr>
      <w:r w:rsidRPr="00F54CEA">
        <w:rPr>
          <w:rFonts w:ascii="Times New Roman" w:eastAsia="宋体" w:hAnsi="Times New Roman" w:cs="Times New Roman" w:hint="eastAsia"/>
          <w:noProof/>
          <w:color w:val="FF0000"/>
          <w:szCs w:val="24"/>
        </w:rPr>
        <w:drawing>
          <wp:inline distT="0" distB="0" distL="0" distR="0">
            <wp:extent cx="5410200" cy="2682340"/>
            <wp:effectExtent l="0" t="0" r="0" b="381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3708" cy="2689037"/>
                    </a:xfrm>
                    <a:prstGeom prst="rect">
                      <a:avLst/>
                    </a:prstGeom>
                    <a:noFill/>
                    <a:ln>
                      <a:noFill/>
                    </a:ln>
                  </pic:spPr>
                </pic:pic>
              </a:graphicData>
            </a:graphic>
          </wp:inline>
        </w:drawing>
      </w:r>
    </w:p>
    <w:p w:rsidR="00F54CEA" w:rsidRPr="005D5E9D" w:rsidRDefault="00435736" w:rsidP="005D5E9D">
      <w:pPr>
        <w:pStyle w:val="aa"/>
        <w:numPr>
          <w:ilvl w:val="0"/>
          <w:numId w:val="2"/>
        </w:numPr>
        <w:spacing w:line="360" w:lineRule="auto"/>
        <w:ind w:firstLineChars="0"/>
        <w:rPr>
          <w:rFonts w:ascii="Times New Roman" w:eastAsia="宋体" w:hAnsi="Times New Roman" w:cs="Times New Roman"/>
          <w:szCs w:val="24"/>
        </w:rPr>
      </w:pPr>
      <w:r w:rsidRPr="000106C7">
        <w:rPr>
          <w:rFonts w:ascii="Times New Roman" w:eastAsia="宋体" w:hAnsi="Times New Roman" w:cs="Times New Roman" w:hint="eastAsia"/>
          <w:kern w:val="0"/>
          <w:szCs w:val="21"/>
        </w:rPr>
        <w:t>学生可以通过“课程选班”选择已加入培养计划</w:t>
      </w:r>
      <w:r w:rsidR="00FB774D">
        <w:rPr>
          <w:rFonts w:ascii="Times New Roman" w:eastAsia="宋体" w:hAnsi="Times New Roman" w:cs="Times New Roman" w:hint="eastAsia"/>
          <w:kern w:val="0"/>
          <w:szCs w:val="21"/>
        </w:rPr>
        <w:t>并选在当前学期</w:t>
      </w:r>
      <w:r w:rsidRPr="000106C7">
        <w:rPr>
          <w:rFonts w:ascii="Times New Roman" w:eastAsia="宋体" w:hAnsi="Times New Roman" w:cs="Times New Roman" w:hint="eastAsia"/>
          <w:kern w:val="0"/>
          <w:szCs w:val="21"/>
        </w:rPr>
        <w:t>的课程的教学班级，</w:t>
      </w:r>
      <w:r w:rsidR="00F54CEA" w:rsidRPr="000106C7">
        <w:rPr>
          <w:rFonts w:ascii="Times New Roman" w:eastAsia="宋体" w:hAnsi="Times New Roman" w:cs="Times New Roman" w:hint="eastAsia"/>
          <w:szCs w:val="24"/>
        </w:rPr>
        <w:t>点击</w:t>
      </w:r>
      <w:r w:rsidR="00F54CEA" w:rsidRPr="00F54CEA">
        <w:rPr>
          <w:rFonts w:hint="eastAsia"/>
          <w:noProof/>
          <w:szCs w:val="24"/>
        </w:rPr>
        <w:drawing>
          <wp:inline distT="0" distB="0" distL="0" distR="0">
            <wp:extent cx="381000" cy="27114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 cy="271145"/>
                    </a:xfrm>
                    <a:prstGeom prst="rect">
                      <a:avLst/>
                    </a:prstGeom>
                    <a:noFill/>
                    <a:ln>
                      <a:noFill/>
                    </a:ln>
                  </pic:spPr>
                </pic:pic>
              </a:graphicData>
            </a:graphic>
          </wp:inline>
        </w:drawing>
      </w:r>
      <w:r w:rsidR="00F54CEA" w:rsidRPr="000106C7">
        <w:rPr>
          <w:rFonts w:ascii="Times New Roman" w:eastAsia="宋体" w:hAnsi="Times New Roman" w:cs="Times New Roman" w:hint="eastAsia"/>
          <w:szCs w:val="24"/>
        </w:rPr>
        <w:t>可以对当前这门课程进行选择，但是要输入</w:t>
      </w:r>
      <w:proofErr w:type="gramStart"/>
      <w:r w:rsidR="00F54CEA" w:rsidRPr="000106C7">
        <w:rPr>
          <w:rFonts w:ascii="Times New Roman" w:eastAsia="宋体" w:hAnsi="Times New Roman" w:cs="Times New Roman" w:hint="eastAsia"/>
          <w:szCs w:val="24"/>
        </w:rPr>
        <w:t>验证码方可</w:t>
      </w:r>
      <w:proofErr w:type="gramEnd"/>
      <w:r w:rsidR="00F54CEA" w:rsidRPr="000106C7">
        <w:rPr>
          <w:rFonts w:ascii="Times New Roman" w:eastAsia="宋体" w:hAnsi="Times New Roman" w:cs="Times New Roman" w:hint="eastAsia"/>
          <w:szCs w:val="24"/>
        </w:rPr>
        <w:t>完成操作。</w:t>
      </w:r>
      <w:r w:rsidRPr="000106C7">
        <w:rPr>
          <w:rFonts w:ascii="Times New Roman" w:eastAsia="宋体" w:hAnsi="Times New Roman" w:cs="Times New Roman" w:hint="eastAsia"/>
          <w:kern w:val="0"/>
          <w:szCs w:val="21"/>
        </w:rPr>
        <w:t>已修过且及格的课程不再显示在学生的备选课程列表中。</w:t>
      </w:r>
    </w:p>
    <w:p w:rsidR="00F54CEA" w:rsidRPr="00F54CEA" w:rsidRDefault="000106C7" w:rsidP="000106C7">
      <w:pPr>
        <w:spacing w:line="360" w:lineRule="auto"/>
        <w:ind w:left="420"/>
        <w:rPr>
          <w:rFonts w:ascii="Times New Roman" w:eastAsia="宋体" w:hAnsi="Times New Roman" w:cs="Times New Roman"/>
          <w:szCs w:val="24"/>
        </w:rPr>
      </w:pPr>
      <w:r>
        <w:rPr>
          <w:rFonts w:ascii="Times New Roman" w:eastAsia="宋体" w:hAnsi="Times New Roman" w:cs="Times New Roman" w:hint="eastAsia"/>
          <w:szCs w:val="24"/>
        </w:rPr>
        <w:lastRenderedPageBreak/>
        <w:t>（</w:t>
      </w:r>
      <w:r w:rsidR="005D5E9D">
        <w:rPr>
          <w:rFonts w:ascii="Times New Roman" w:eastAsia="宋体" w:hAnsi="Times New Roman" w:cs="Times New Roman"/>
          <w:szCs w:val="24"/>
        </w:rPr>
        <w:t>2</w:t>
      </w:r>
      <w:r>
        <w:rPr>
          <w:rFonts w:ascii="Times New Roman" w:eastAsia="宋体" w:hAnsi="Times New Roman" w:cs="Times New Roman" w:hint="eastAsia"/>
          <w:szCs w:val="24"/>
        </w:rPr>
        <w:t>）</w:t>
      </w:r>
      <w:r w:rsidR="00F54CEA" w:rsidRPr="00F54CEA">
        <w:rPr>
          <w:rFonts w:ascii="Times New Roman" w:eastAsia="宋体" w:hAnsi="Times New Roman" w:cs="Times New Roman" w:hint="eastAsia"/>
          <w:szCs w:val="24"/>
        </w:rPr>
        <w:t>点击</w:t>
      </w:r>
      <w:r w:rsidR="00F54CEA" w:rsidRPr="00F54CEA">
        <w:rPr>
          <w:rFonts w:ascii="Times New Roman" w:eastAsia="宋体" w:hAnsi="Times New Roman" w:cs="Times New Roman" w:hint="eastAsia"/>
          <w:noProof/>
          <w:szCs w:val="24"/>
        </w:rPr>
        <w:drawing>
          <wp:inline distT="0" distB="0" distL="0" distR="0">
            <wp:extent cx="804545" cy="23685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4545" cy="236855"/>
                    </a:xfrm>
                    <a:prstGeom prst="rect">
                      <a:avLst/>
                    </a:prstGeom>
                    <a:noFill/>
                    <a:ln>
                      <a:noFill/>
                    </a:ln>
                  </pic:spPr>
                </pic:pic>
              </a:graphicData>
            </a:graphic>
          </wp:inline>
        </w:drawing>
      </w:r>
      <w:r w:rsidR="00F54CEA" w:rsidRPr="00F54CEA">
        <w:rPr>
          <w:rFonts w:ascii="Times New Roman" w:eastAsia="宋体" w:hAnsi="Times New Roman" w:cs="Times New Roman" w:hint="eastAsia"/>
          <w:szCs w:val="24"/>
        </w:rPr>
        <w:t>按钮，可以看到自己选过的课程，如图</w:t>
      </w:r>
      <w:r w:rsidR="0032771B">
        <w:rPr>
          <w:rFonts w:ascii="Times New Roman" w:eastAsia="宋体" w:hAnsi="Times New Roman" w:cs="Times New Roman" w:hint="eastAsia"/>
          <w:szCs w:val="24"/>
        </w:rPr>
        <w:t>4</w:t>
      </w:r>
      <w:r w:rsidR="008F6B87" w:rsidRPr="008F6B87">
        <w:rPr>
          <w:rFonts w:ascii="Times New Roman" w:eastAsia="宋体" w:hAnsi="Times New Roman" w:cs="Times New Roman"/>
          <w:szCs w:val="24"/>
        </w:rPr>
        <w:t>-</w:t>
      </w:r>
      <w:r w:rsidR="008F6B87">
        <w:rPr>
          <w:rFonts w:ascii="Times New Roman" w:eastAsia="宋体" w:hAnsi="Times New Roman" w:cs="Times New Roman" w:hint="eastAsia"/>
          <w:szCs w:val="24"/>
        </w:rPr>
        <w:t>5</w:t>
      </w:r>
      <w:r w:rsidR="00F54CEA" w:rsidRPr="00F54CEA">
        <w:rPr>
          <w:rFonts w:ascii="Times New Roman" w:eastAsia="宋体" w:hAnsi="Times New Roman" w:cs="Times New Roman" w:hint="eastAsia"/>
          <w:szCs w:val="24"/>
        </w:rPr>
        <w:t>所示。</w:t>
      </w:r>
      <w:r w:rsidR="00FA404A">
        <w:rPr>
          <w:rFonts w:ascii="Times New Roman" w:eastAsia="宋体" w:hAnsi="Times New Roman" w:cs="Times New Roman" w:hint="eastAsia"/>
          <w:szCs w:val="24"/>
        </w:rPr>
        <w:t>在开学前两周内</w:t>
      </w:r>
      <w:r w:rsidR="00F54CEA" w:rsidRPr="00F54CEA">
        <w:rPr>
          <w:rFonts w:ascii="Times New Roman" w:eastAsia="宋体" w:hAnsi="Times New Roman" w:cs="Times New Roman" w:hint="eastAsia"/>
          <w:szCs w:val="24"/>
        </w:rPr>
        <w:t>可以进行退选操作。</w:t>
      </w:r>
    </w:p>
    <w:p w:rsidR="008F6B87" w:rsidRPr="00F54CEA" w:rsidRDefault="008F6B87" w:rsidP="008F6B87">
      <w:pPr>
        <w:spacing w:line="360" w:lineRule="auto"/>
        <w:jc w:val="center"/>
        <w:rPr>
          <w:rFonts w:ascii="Times New Roman" w:eastAsia="宋体" w:hAnsi="Times New Roman" w:cs="Times New Roman"/>
          <w:szCs w:val="24"/>
        </w:rPr>
      </w:pPr>
      <w:r w:rsidRPr="00F54CEA">
        <w:rPr>
          <w:rFonts w:ascii="Times New Roman" w:eastAsia="宋体" w:hAnsi="Times New Roman" w:cs="Times New Roman" w:hint="eastAsia"/>
          <w:szCs w:val="24"/>
        </w:rPr>
        <w:t>图</w:t>
      </w:r>
      <w:r w:rsidR="0032771B">
        <w:rPr>
          <w:rFonts w:ascii="Times New Roman" w:eastAsia="宋体" w:hAnsi="Times New Roman" w:cs="Times New Roman" w:hint="eastAsia"/>
          <w:szCs w:val="24"/>
        </w:rPr>
        <w:t>4</w:t>
      </w:r>
      <w:r w:rsidRPr="00F54CEA">
        <w:rPr>
          <w:rFonts w:ascii="Times New Roman" w:eastAsia="宋体" w:hAnsi="Times New Roman" w:cs="Times New Roman" w:hint="eastAsia"/>
          <w:szCs w:val="24"/>
        </w:rPr>
        <w:t>-</w:t>
      </w:r>
      <w:r w:rsidR="005D5E9D">
        <w:rPr>
          <w:rFonts w:ascii="Times New Roman" w:eastAsia="宋体" w:hAnsi="Times New Roman" w:cs="Times New Roman"/>
          <w:szCs w:val="24"/>
        </w:rPr>
        <w:t>4</w:t>
      </w:r>
      <w:r>
        <w:rPr>
          <w:rFonts w:ascii="Times New Roman" w:eastAsia="宋体" w:hAnsi="Times New Roman" w:cs="Times New Roman"/>
          <w:szCs w:val="24"/>
        </w:rPr>
        <w:t xml:space="preserve"> </w:t>
      </w:r>
      <w:r>
        <w:rPr>
          <w:rFonts w:ascii="Times New Roman" w:eastAsia="宋体" w:hAnsi="Times New Roman" w:cs="Times New Roman" w:hint="eastAsia"/>
          <w:szCs w:val="24"/>
        </w:rPr>
        <w:t>我要选课</w:t>
      </w:r>
      <w:r>
        <w:rPr>
          <w:rFonts w:ascii="Times New Roman" w:eastAsia="宋体" w:hAnsi="Times New Roman" w:cs="Times New Roman" w:hint="eastAsia"/>
          <w:szCs w:val="24"/>
        </w:rPr>
        <w:t>-</w:t>
      </w:r>
      <w:r>
        <w:rPr>
          <w:rFonts w:ascii="Times New Roman" w:eastAsia="宋体" w:hAnsi="Times New Roman" w:cs="Times New Roman" w:hint="eastAsia"/>
          <w:szCs w:val="24"/>
        </w:rPr>
        <w:t>已选课程</w:t>
      </w:r>
    </w:p>
    <w:p w:rsidR="00F54CEA" w:rsidRPr="00F54CEA" w:rsidRDefault="00F54CEA" w:rsidP="00F54CEA">
      <w:pPr>
        <w:spacing w:line="360" w:lineRule="auto"/>
        <w:rPr>
          <w:rFonts w:ascii="Times New Roman" w:eastAsia="宋体" w:hAnsi="Times New Roman" w:cs="Times New Roman"/>
          <w:szCs w:val="24"/>
        </w:rPr>
      </w:pPr>
      <w:r w:rsidRPr="00F54CEA">
        <w:rPr>
          <w:rFonts w:ascii="Times New Roman" w:eastAsia="宋体" w:hAnsi="Times New Roman" w:cs="Times New Roman" w:hint="eastAsia"/>
          <w:noProof/>
          <w:szCs w:val="24"/>
        </w:rPr>
        <w:drawing>
          <wp:inline distT="0" distB="0" distL="0" distR="0">
            <wp:extent cx="5350933" cy="2141596"/>
            <wp:effectExtent l="0" t="0" r="254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63625" cy="2146676"/>
                    </a:xfrm>
                    <a:prstGeom prst="rect">
                      <a:avLst/>
                    </a:prstGeom>
                    <a:noFill/>
                    <a:ln>
                      <a:noFill/>
                    </a:ln>
                  </pic:spPr>
                </pic:pic>
              </a:graphicData>
            </a:graphic>
          </wp:inline>
        </w:drawing>
      </w:r>
    </w:p>
    <w:p w:rsidR="00F54CEA" w:rsidRPr="00F54CEA" w:rsidRDefault="00FE50B3" w:rsidP="008452B8">
      <w:pPr>
        <w:pStyle w:val="3"/>
      </w:pPr>
      <w:bookmarkStart w:id="32" w:name="_Toc364690264"/>
      <w:bookmarkStart w:id="33" w:name="_Toc467162518"/>
      <w:r>
        <w:rPr>
          <w:rFonts w:hint="eastAsia"/>
        </w:rPr>
        <w:t xml:space="preserve">4. </w:t>
      </w:r>
      <w:r w:rsidRPr="00F54CEA">
        <w:rPr>
          <w:rFonts w:hint="eastAsia"/>
        </w:rPr>
        <w:t>我的课表</w:t>
      </w:r>
      <w:bookmarkEnd w:id="32"/>
      <w:bookmarkEnd w:id="33"/>
    </w:p>
    <w:p w:rsidR="00F54CEA" w:rsidRPr="00F54CEA" w:rsidRDefault="00F54CEA" w:rsidP="00F54CEA">
      <w:pPr>
        <w:spacing w:line="360" w:lineRule="auto"/>
        <w:rPr>
          <w:rFonts w:ascii="宋体" w:eastAsia="宋体" w:hAnsi="宋体" w:cs="Times New Roman"/>
          <w:szCs w:val="24"/>
        </w:rPr>
      </w:pPr>
      <w:r w:rsidRPr="00F54CEA">
        <w:rPr>
          <w:rFonts w:ascii="Times New Roman" w:eastAsia="宋体" w:hAnsi="Times New Roman" w:cs="Times New Roman" w:hint="eastAsia"/>
          <w:b/>
          <w:szCs w:val="24"/>
        </w:rPr>
        <w:tab/>
      </w:r>
      <w:r w:rsidRPr="00F54CEA">
        <w:rPr>
          <w:rFonts w:ascii="Times New Roman" w:eastAsia="宋体" w:hAnsi="Times New Roman" w:cs="Times New Roman" w:hint="eastAsia"/>
          <w:szCs w:val="24"/>
        </w:rPr>
        <w:t>点击左边功能菜单</w:t>
      </w:r>
      <w:r w:rsidRPr="00F54CEA">
        <w:rPr>
          <w:rFonts w:ascii="宋体" w:eastAsia="宋体" w:hAnsi="宋体" w:cs="Times New Roman" w:hint="eastAsia"/>
          <w:szCs w:val="24"/>
        </w:rPr>
        <w:t>【</w:t>
      </w:r>
      <w:r w:rsidRPr="00F54CEA">
        <w:rPr>
          <w:rFonts w:ascii="Times New Roman" w:eastAsia="宋体" w:hAnsi="Times New Roman" w:cs="Times New Roman" w:hint="eastAsia"/>
          <w:szCs w:val="24"/>
        </w:rPr>
        <w:t>选课管理</w:t>
      </w:r>
      <w:r w:rsidRPr="00F54CEA">
        <w:rPr>
          <w:rFonts w:ascii="宋体" w:eastAsia="宋体" w:hAnsi="宋体" w:cs="Times New Roman" w:hint="eastAsia"/>
          <w:szCs w:val="24"/>
        </w:rPr>
        <w:t>】</w:t>
      </w:r>
      <w:r w:rsidRPr="00F54CEA">
        <w:rPr>
          <w:rFonts w:ascii="Times New Roman" w:eastAsia="宋体" w:hAnsi="Times New Roman" w:cs="Times New Roman" w:hint="eastAsia"/>
          <w:szCs w:val="24"/>
        </w:rPr>
        <w:t>-&gt;</w:t>
      </w:r>
      <w:r w:rsidRPr="00F54CEA">
        <w:rPr>
          <w:rFonts w:ascii="宋体" w:eastAsia="宋体" w:hAnsi="宋体" w:cs="Times New Roman" w:hint="eastAsia"/>
          <w:szCs w:val="24"/>
        </w:rPr>
        <w:t>【</w:t>
      </w:r>
      <w:r w:rsidRPr="00F54CEA">
        <w:rPr>
          <w:rFonts w:ascii="Times New Roman" w:eastAsia="宋体" w:hAnsi="Times New Roman" w:cs="Times New Roman" w:hint="eastAsia"/>
          <w:szCs w:val="24"/>
        </w:rPr>
        <w:t>我的课表</w:t>
      </w:r>
      <w:r w:rsidRPr="00F54CEA">
        <w:rPr>
          <w:rFonts w:ascii="宋体" w:eastAsia="宋体" w:hAnsi="宋体" w:cs="Times New Roman" w:hint="eastAsia"/>
          <w:szCs w:val="24"/>
        </w:rPr>
        <w:t>】进入</w:t>
      </w:r>
      <w:r w:rsidRPr="00F54CEA">
        <w:rPr>
          <w:rFonts w:ascii="Times New Roman" w:eastAsia="宋体" w:hAnsi="Times New Roman" w:cs="Times New Roman" w:hint="eastAsia"/>
          <w:szCs w:val="24"/>
        </w:rPr>
        <w:t>我的课表</w:t>
      </w:r>
      <w:r w:rsidRPr="00F54CEA">
        <w:rPr>
          <w:rFonts w:ascii="宋体" w:eastAsia="宋体" w:hAnsi="宋体" w:cs="Times New Roman" w:hint="eastAsia"/>
          <w:szCs w:val="24"/>
        </w:rPr>
        <w:t>的主界面如图</w:t>
      </w:r>
      <w:r w:rsidR="0032771B">
        <w:rPr>
          <w:rFonts w:ascii="宋体" w:eastAsia="宋体" w:hAnsi="宋体" w:cs="Times New Roman" w:hint="eastAsia"/>
          <w:szCs w:val="24"/>
        </w:rPr>
        <w:t>4</w:t>
      </w:r>
      <w:r w:rsidR="008F6B87" w:rsidRPr="008F6B87">
        <w:rPr>
          <w:rFonts w:ascii="宋体" w:eastAsia="宋体" w:hAnsi="宋体" w:cs="Times New Roman"/>
          <w:szCs w:val="24"/>
        </w:rPr>
        <w:t>-6</w:t>
      </w:r>
      <w:r w:rsidRPr="00F54CEA">
        <w:rPr>
          <w:rFonts w:ascii="宋体" w:eastAsia="宋体" w:hAnsi="宋体" w:cs="Times New Roman" w:hint="eastAsia"/>
          <w:szCs w:val="24"/>
        </w:rPr>
        <w:t>所示。</w:t>
      </w:r>
      <w:r w:rsidR="00C55AAF" w:rsidRPr="00C55AAF">
        <w:rPr>
          <w:rFonts w:ascii="宋体" w:eastAsia="宋体" w:hAnsi="宋体" w:cs="Times New Roman" w:hint="eastAsia"/>
          <w:szCs w:val="24"/>
        </w:rPr>
        <w:t>可以查到学生的课程，具体的上课时间和地点。还提供打印课表功能。</w:t>
      </w:r>
    </w:p>
    <w:p w:rsidR="008F6B87" w:rsidRPr="00F54CEA" w:rsidRDefault="008F6B87" w:rsidP="008F6B87">
      <w:pPr>
        <w:spacing w:line="360" w:lineRule="auto"/>
        <w:jc w:val="center"/>
        <w:rPr>
          <w:rFonts w:ascii="Times New Roman" w:eastAsia="宋体" w:hAnsi="Times New Roman" w:cs="Times New Roman"/>
          <w:szCs w:val="24"/>
        </w:rPr>
      </w:pPr>
      <w:r w:rsidRPr="00F54CEA">
        <w:rPr>
          <w:rFonts w:ascii="Times New Roman" w:eastAsia="宋体" w:hAnsi="Times New Roman" w:cs="Times New Roman" w:hint="eastAsia"/>
          <w:szCs w:val="24"/>
        </w:rPr>
        <w:t>图</w:t>
      </w:r>
      <w:r w:rsidR="0032771B">
        <w:rPr>
          <w:rFonts w:ascii="Times New Roman" w:eastAsia="宋体" w:hAnsi="Times New Roman" w:cs="Times New Roman" w:hint="eastAsia"/>
          <w:szCs w:val="24"/>
        </w:rPr>
        <w:t>4</w:t>
      </w:r>
      <w:r w:rsidRPr="00F54CEA">
        <w:rPr>
          <w:rFonts w:ascii="Times New Roman" w:eastAsia="宋体" w:hAnsi="Times New Roman" w:cs="Times New Roman" w:hint="eastAsia"/>
          <w:szCs w:val="24"/>
        </w:rPr>
        <w:t>-</w:t>
      </w:r>
      <w:r>
        <w:rPr>
          <w:rFonts w:ascii="Times New Roman" w:eastAsia="宋体" w:hAnsi="Times New Roman" w:cs="Times New Roman" w:hint="eastAsia"/>
          <w:szCs w:val="24"/>
        </w:rPr>
        <w:t>6</w:t>
      </w:r>
      <w:r>
        <w:rPr>
          <w:rFonts w:ascii="Times New Roman" w:eastAsia="宋体" w:hAnsi="Times New Roman" w:cs="Times New Roman"/>
          <w:szCs w:val="24"/>
        </w:rPr>
        <w:t xml:space="preserve"> </w:t>
      </w:r>
      <w:r>
        <w:rPr>
          <w:rFonts w:ascii="Times New Roman" w:eastAsia="宋体" w:hAnsi="Times New Roman" w:cs="Times New Roman" w:hint="eastAsia"/>
          <w:szCs w:val="24"/>
        </w:rPr>
        <w:t>我的课表</w:t>
      </w:r>
    </w:p>
    <w:p w:rsidR="00F54CEA" w:rsidRPr="00F54CEA" w:rsidRDefault="00F54CEA" w:rsidP="00F54CEA">
      <w:pPr>
        <w:spacing w:line="360" w:lineRule="auto"/>
        <w:rPr>
          <w:rFonts w:ascii="Times New Roman" w:eastAsia="宋体" w:hAnsi="Times New Roman" w:cs="Times New Roman"/>
          <w:szCs w:val="24"/>
        </w:rPr>
      </w:pPr>
      <w:r w:rsidRPr="00F54CEA">
        <w:rPr>
          <w:rFonts w:ascii="Times New Roman" w:eastAsia="宋体" w:hAnsi="Times New Roman" w:cs="Times New Roman" w:hint="eastAsia"/>
          <w:noProof/>
          <w:szCs w:val="24"/>
        </w:rPr>
        <w:drawing>
          <wp:inline distT="0" distB="0" distL="0" distR="0">
            <wp:extent cx="5249333" cy="2639116"/>
            <wp:effectExtent l="0" t="0" r="8890" b="889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7483" cy="2648241"/>
                    </a:xfrm>
                    <a:prstGeom prst="rect">
                      <a:avLst/>
                    </a:prstGeom>
                    <a:noFill/>
                    <a:ln>
                      <a:noFill/>
                    </a:ln>
                  </pic:spPr>
                </pic:pic>
              </a:graphicData>
            </a:graphic>
          </wp:inline>
        </w:drawing>
      </w:r>
    </w:p>
    <w:p w:rsidR="00F54CEA" w:rsidRPr="00F54CEA" w:rsidRDefault="00F54CEA" w:rsidP="00F54CEA">
      <w:pPr>
        <w:numPr>
          <w:ilvl w:val="0"/>
          <w:numId w:val="4"/>
        </w:numPr>
        <w:spacing w:line="360" w:lineRule="auto"/>
        <w:rPr>
          <w:rFonts w:ascii="Times New Roman" w:eastAsia="宋体" w:hAnsi="Times New Roman" w:cs="Times New Roman"/>
          <w:szCs w:val="24"/>
        </w:rPr>
      </w:pPr>
      <w:r w:rsidRPr="00F54CEA">
        <w:rPr>
          <w:rFonts w:ascii="Times New Roman" w:eastAsia="宋体" w:hAnsi="Times New Roman" w:cs="Times New Roman" w:hint="eastAsia"/>
          <w:szCs w:val="24"/>
        </w:rPr>
        <w:t>选择好学期之后，点击</w:t>
      </w:r>
      <w:r w:rsidRPr="00F54CEA">
        <w:rPr>
          <w:rFonts w:ascii="Times New Roman" w:eastAsia="宋体" w:hAnsi="Times New Roman" w:cs="Times New Roman" w:hint="eastAsia"/>
          <w:noProof/>
          <w:szCs w:val="24"/>
        </w:rPr>
        <w:drawing>
          <wp:inline distT="0" distB="0" distL="0" distR="0">
            <wp:extent cx="677545" cy="211455"/>
            <wp:effectExtent l="0" t="0" r="825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7545" cy="211455"/>
                    </a:xfrm>
                    <a:prstGeom prst="rect">
                      <a:avLst/>
                    </a:prstGeom>
                    <a:noFill/>
                    <a:ln>
                      <a:noFill/>
                    </a:ln>
                  </pic:spPr>
                </pic:pic>
              </a:graphicData>
            </a:graphic>
          </wp:inline>
        </w:drawing>
      </w:r>
      <w:r w:rsidRPr="00F54CEA">
        <w:rPr>
          <w:rFonts w:ascii="Times New Roman" w:eastAsia="宋体" w:hAnsi="Times New Roman" w:cs="Times New Roman" w:hint="eastAsia"/>
          <w:szCs w:val="24"/>
        </w:rPr>
        <w:t>就可以查到对应该学期的课程。</w:t>
      </w:r>
    </w:p>
    <w:p w:rsidR="00F54CEA" w:rsidRPr="00F54CEA" w:rsidRDefault="00F54CEA" w:rsidP="00F54CEA">
      <w:pPr>
        <w:numPr>
          <w:ilvl w:val="0"/>
          <w:numId w:val="4"/>
        </w:numPr>
        <w:spacing w:line="360" w:lineRule="auto"/>
        <w:rPr>
          <w:rFonts w:ascii="Times New Roman" w:eastAsia="宋体" w:hAnsi="Times New Roman" w:cs="Times New Roman"/>
          <w:szCs w:val="24"/>
        </w:rPr>
      </w:pPr>
      <w:r w:rsidRPr="00F54CEA">
        <w:rPr>
          <w:rFonts w:ascii="Times New Roman" w:eastAsia="宋体" w:hAnsi="Times New Roman" w:cs="Times New Roman" w:hint="eastAsia"/>
          <w:szCs w:val="24"/>
        </w:rPr>
        <w:t>点击</w:t>
      </w:r>
      <w:r w:rsidRPr="00F54CEA">
        <w:rPr>
          <w:rFonts w:ascii="Times New Roman" w:eastAsia="宋体" w:hAnsi="Times New Roman" w:cs="Times New Roman" w:hint="eastAsia"/>
          <w:noProof/>
          <w:szCs w:val="24"/>
        </w:rPr>
        <w:drawing>
          <wp:inline distT="0" distB="0" distL="0" distR="0">
            <wp:extent cx="906145" cy="220345"/>
            <wp:effectExtent l="0" t="0" r="8255" b="825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6145" cy="220345"/>
                    </a:xfrm>
                    <a:prstGeom prst="rect">
                      <a:avLst/>
                    </a:prstGeom>
                    <a:noFill/>
                    <a:ln>
                      <a:noFill/>
                    </a:ln>
                  </pic:spPr>
                </pic:pic>
              </a:graphicData>
            </a:graphic>
          </wp:inline>
        </w:drawing>
      </w:r>
      <w:r w:rsidRPr="00F54CEA">
        <w:rPr>
          <w:rFonts w:ascii="Times New Roman" w:eastAsia="宋体" w:hAnsi="Times New Roman" w:cs="Times New Roman" w:hint="eastAsia"/>
          <w:szCs w:val="24"/>
        </w:rPr>
        <w:t>按钮，会下载一个</w:t>
      </w:r>
      <w:r w:rsidRPr="00F54CEA">
        <w:rPr>
          <w:rFonts w:ascii="Times New Roman" w:eastAsia="宋体" w:hAnsi="Times New Roman" w:cs="Times New Roman" w:hint="eastAsia"/>
          <w:szCs w:val="24"/>
        </w:rPr>
        <w:t>PDF</w:t>
      </w:r>
      <w:r w:rsidRPr="00F54CEA">
        <w:rPr>
          <w:rFonts w:ascii="Times New Roman" w:eastAsia="宋体" w:hAnsi="Times New Roman" w:cs="Times New Roman" w:hint="eastAsia"/>
          <w:szCs w:val="24"/>
        </w:rPr>
        <w:t>文件，再从该文件中打印即可。</w:t>
      </w:r>
    </w:p>
    <w:p w:rsidR="00F54CEA" w:rsidRPr="00F54CEA" w:rsidRDefault="00FE50B3" w:rsidP="008452B8">
      <w:pPr>
        <w:pStyle w:val="3"/>
      </w:pPr>
      <w:bookmarkStart w:id="34" w:name="_Toc364690265"/>
      <w:bookmarkStart w:id="35" w:name="_Toc467162519"/>
      <w:r>
        <w:rPr>
          <w:rFonts w:hint="eastAsia"/>
        </w:rPr>
        <w:lastRenderedPageBreak/>
        <w:t xml:space="preserve">5. </w:t>
      </w:r>
      <w:r w:rsidRPr="00F54CEA">
        <w:rPr>
          <w:rFonts w:hint="eastAsia"/>
        </w:rPr>
        <w:t>开课班级查询</w:t>
      </w:r>
      <w:bookmarkEnd w:id="34"/>
      <w:bookmarkEnd w:id="35"/>
    </w:p>
    <w:p w:rsidR="00F54CEA" w:rsidRPr="00F54CEA" w:rsidRDefault="00F54CEA" w:rsidP="00F54CEA">
      <w:pPr>
        <w:spacing w:line="360" w:lineRule="auto"/>
        <w:rPr>
          <w:rFonts w:ascii="宋体" w:eastAsia="宋体" w:hAnsi="宋体" w:cs="Times New Roman"/>
          <w:szCs w:val="24"/>
        </w:rPr>
      </w:pPr>
      <w:r w:rsidRPr="00F54CEA">
        <w:rPr>
          <w:rFonts w:ascii="Times New Roman" w:eastAsia="宋体" w:hAnsi="Times New Roman" w:cs="Times New Roman" w:hint="eastAsia"/>
          <w:b/>
          <w:szCs w:val="24"/>
        </w:rPr>
        <w:tab/>
      </w:r>
      <w:r w:rsidRPr="00F54CEA">
        <w:rPr>
          <w:rFonts w:ascii="Times New Roman" w:eastAsia="宋体" w:hAnsi="Times New Roman" w:cs="Times New Roman" w:hint="eastAsia"/>
          <w:szCs w:val="24"/>
        </w:rPr>
        <w:t>点击左边功能菜单</w:t>
      </w:r>
      <w:r w:rsidRPr="00F54CEA">
        <w:rPr>
          <w:rFonts w:ascii="宋体" w:eastAsia="宋体" w:hAnsi="宋体" w:cs="Times New Roman" w:hint="eastAsia"/>
          <w:szCs w:val="24"/>
        </w:rPr>
        <w:t>【</w:t>
      </w:r>
      <w:r w:rsidRPr="00F54CEA">
        <w:rPr>
          <w:rFonts w:ascii="Times New Roman" w:eastAsia="宋体" w:hAnsi="Times New Roman" w:cs="Times New Roman" w:hint="eastAsia"/>
          <w:szCs w:val="24"/>
        </w:rPr>
        <w:t>选课管理</w:t>
      </w:r>
      <w:r w:rsidRPr="00F54CEA">
        <w:rPr>
          <w:rFonts w:ascii="宋体" w:eastAsia="宋体" w:hAnsi="宋体" w:cs="Times New Roman" w:hint="eastAsia"/>
          <w:szCs w:val="24"/>
        </w:rPr>
        <w:t>】</w:t>
      </w:r>
      <w:r w:rsidRPr="00F54CEA">
        <w:rPr>
          <w:rFonts w:ascii="Times New Roman" w:eastAsia="宋体" w:hAnsi="Times New Roman" w:cs="Times New Roman" w:hint="eastAsia"/>
          <w:szCs w:val="24"/>
        </w:rPr>
        <w:t>-&gt;</w:t>
      </w:r>
      <w:r w:rsidRPr="00F54CEA">
        <w:rPr>
          <w:rFonts w:ascii="宋体" w:eastAsia="宋体" w:hAnsi="宋体" w:cs="Times New Roman" w:hint="eastAsia"/>
          <w:szCs w:val="24"/>
        </w:rPr>
        <w:t>【</w:t>
      </w:r>
      <w:r w:rsidRPr="00F54CEA">
        <w:rPr>
          <w:rFonts w:ascii="Times New Roman" w:eastAsia="宋体" w:hAnsi="Times New Roman" w:cs="Times New Roman" w:hint="eastAsia"/>
          <w:szCs w:val="24"/>
        </w:rPr>
        <w:t>开课班级查询</w:t>
      </w:r>
      <w:r w:rsidRPr="00F54CEA">
        <w:rPr>
          <w:rFonts w:ascii="宋体" w:eastAsia="宋体" w:hAnsi="宋体" w:cs="Times New Roman" w:hint="eastAsia"/>
          <w:szCs w:val="24"/>
        </w:rPr>
        <w:t>】进入</w:t>
      </w:r>
      <w:r w:rsidRPr="00F54CEA">
        <w:rPr>
          <w:rFonts w:ascii="Times New Roman" w:eastAsia="宋体" w:hAnsi="Times New Roman" w:cs="Times New Roman" w:hint="eastAsia"/>
          <w:szCs w:val="24"/>
        </w:rPr>
        <w:t>开课班级查询</w:t>
      </w:r>
      <w:r w:rsidRPr="00F54CEA">
        <w:rPr>
          <w:rFonts w:ascii="宋体" w:eastAsia="宋体" w:hAnsi="宋体" w:cs="Times New Roman" w:hint="eastAsia"/>
          <w:szCs w:val="24"/>
        </w:rPr>
        <w:t>的主界面如图</w:t>
      </w:r>
      <w:r w:rsidR="0032771B">
        <w:rPr>
          <w:rFonts w:ascii="宋体" w:eastAsia="宋体" w:hAnsi="宋体" w:cs="Times New Roman" w:hint="eastAsia"/>
          <w:szCs w:val="24"/>
        </w:rPr>
        <w:t>4</w:t>
      </w:r>
      <w:r w:rsidRPr="00F54CEA">
        <w:rPr>
          <w:rFonts w:ascii="宋体" w:eastAsia="宋体" w:hAnsi="宋体" w:cs="Times New Roman" w:hint="eastAsia"/>
          <w:szCs w:val="24"/>
        </w:rPr>
        <w:t>-</w:t>
      </w:r>
      <w:r w:rsidR="008F6B87">
        <w:rPr>
          <w:rFonts w:ascii="宋体" w:eastAsia="宋体" w:hAnsi="宋体" w:cs="Times New Roman" w:hint="eastAsia"/>
          <w:szCs w:val="24"/>
        </w:rPr>
        <w:t>7</w:t>
      </w:r>
      <w:r w:rsidRPr="00F54CEA">
        <w:rPr>
          <w:rFonts w:ascii="宋体" w:eastAsia="宋体" w:hAnsi="宋体" w:cs="Times New Roman" w:hint="eastAsia"/>
          <w:szCs w:val="24"/>
        </w:rPr>
        <w:t>所示。</w:t>
      </w:r>
      <w:r w:rsidR="00C55AAF" w:rsidRPr="00C55AAF">
        <w:rPr>
          <w:rFonts w:ascii="宋体" w:eastAsia="宋体" w:hAnsi="宋体" w:cs="Times New Roman" w:hint="eastAsia"/>
          <w:szCs w:val="24"/>
        </w:rPr>
        <w:t>可以选择开课学期，开课院系和课程名称来查到该课程对应的上课时间和地点。</w:t>
      </w:r>
    </w:p>
    <w:p w:rsidR="008F6B87" w:rsidRPr="00F54CEA" w:rsidRDefault="008F6B87" w:rsidP="008F6B87">
      <w:pPr>
        <w:jc w:val="center"/>
        <w:rPr>
          <w:rFonts w:ascii="Times New Roman" w:eastAsia="宋体" w:hAnsi="Times New Roman" w:cs="Times New Roman"/>
          <w:szCs w:val="24"/>
        </w:rPr>
      </w:pPr>
      <w:r w:rsidRPr="00F54CEA">
        <w:rPr>
          <w:rFonts w:ascii="Times New Roman" w:eastAsia="宋体" w:hAnsi="Times New Roman" w:cs="Times New Roman" w:hint="eastAsia"/>
          <w:szCs w:val="24"/>
        </w:rPr>
        <w:t>图</w:t>
      </w:r>
      <w:r w:rsidR="0032771B">
        <w:rPr>
          <w:rFonts w:ascii="Times New Roman" w:eastAsia="宋体" w:hAnsi="Times New Roman" w:cs="Times New Roman" w:hint="eastAsia"/>
          <w:szCs w:val="24"/>
        </w:rPr>
        <w:t>4</w:t>
      </w:r>
      <w:r w:rsidRPr="00F54CEA">
        <w:rPr>
          <w:rFonts w:ascii="Times New Roman" w:eastAsia="宋体" w:hAnsi="Times New Roman" w:cs="Times New Roman" w:hint="eastAsia"/>
          <w:szCs w:val="24"/>
        </w:rPr>
        <w:t>-</w:t>
      </w:r>
      <w:r>
        <w:rPr>
          <w:rFonts w:ascii="Times New Roman" w:eastAsia="宋体" w:hAnsi="Times New Roman" w:cs="Times New Roman" w:hint="eastAsia"/>
          <w:szCs w:val="24"/>
        </w:rPr>
        <w:t>7</w:t>
      </w:r>
      <w:r>
        <w:rPr>
          <w:rFonts w:ascii="Times New Roman" w:eastAsia="宋体" w:hAnsi="Times New Roman" w:cs="Times New Roman"/>
          <w:szCs w:val="24"/>
        </w:rPr>
        <w:t xml:space="preserve"> </w:t>
      </w:r>
      <w:r w:rsidRPr="008F6B87">
        <w:rPr>
          <w:rFonts w:ascii="Times New Roman" w:eastAsia="宋体" w:hAnsi="Times New Roman" w:cs="Times New Roman" w:hint="eastAsia"/>
          <w:szCs w:val="24"/>
        </w:rPr>
        <w:t>开课班级查询</w:t>
      </w:r>
    </w:p>
    <w:p w:rsidR="00F54CEA" w:rsidRPr="00F54CEA" w:rsidRDefault="00F54CEA" w:rsidP="00F54CEA">
      <w:pPr>
        <w:rPr>
          <w:rFonts w:ascii="Times New Roman" w:eastAsia="宋体" w:hAnsi="Times New Roman" w:cs="Times New Roman"/>
          <w:szCs w:val="24"/>
        </w:rPr>
      </w:pPr>
      <w:r w:rsidRPr="00F54CEA">
        <w:rPr>
          <w:rFonts w:ascii="Times New Roman" w:eastAsia="宋体" w:hAnsi="Times New Roman" w:cs="Times New Roman" w:hint="eastAsia"/>
          <w:noProof/>
          <w:szCs w:val="24"/>
        </w:rPr>
        <w:drawing>
          <wp:inline distT="0" distB="0" distL="0" distR="0">
            <wp:extent cx="5291667" cy="1083035"/>
            <wp:effectExtent l="0" t="0" r="4445" b="317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58519" cy="1096718"/>
                    </a:xfrm>
                    <a:prstGeom prst="rect">
                      <a:avLst/>
                    </a:prstGeom>
                    <a:noFill/>
                    <a:ln>
                      <a:noFill/>
                    </a:ln>
                  </pic:spPr>
                </pic:pic>
              </a:graphicData>
            </a:graphic>
          </wp:inline>
        </w:drawing>
      </w:r>
    </w:p>
    <w:p w:rsidR="00153AEB" w:rsidRPr="00153AEB" w:rsidRDefault="00FE50B3" w:rsidP="008452B8">
      <w:pPr>
        <w:pStyle w:val="3"/>
      </w:pPr>
      <w:bookmarkStart w:id="36" w:name="_Toc364690261"/>
      <w:bookmarkStart w:id="37" w:name="_Toc467162520"/>
      <w:r>
        <w:rPr>
          <w:rFonts w:hint="eastAsia"/>
        </w:rPr>
        <w:t xml:space="preserve">6. </w:t>
      </w:r>
      <w:r w:rsidRPr="00153AEB">
        <w:rPr>
          <w:rFonts w:hint="eastAsia"/>
        </w:rPr>
        <w:t>重修重考</w:t>
      </w:r>
      <w:bookmarkEnd w:id="36"/>
      <w:bookmarkEnd w:id="37"/>
    </w:p>
    <w:p w:rsidR="00153AEB" w:rsidRPr="00153AEB" w:rsidRDefault="00153AEB" w:rsidP="00153AEB">
      <w:pPr>
        <w:spacing w:line="360" w:lineRule="auto"/>
        <w:rPr>
          <w:rFonts w:ascii="宋体" w:eastAsia="宋体" w:hAnsi="宋体" w:cs="Times New Roman"/>
          <w:szCs w:val="24"/>
        </w:rPr>
      </w:pPr>
      <w:r w:rsidRPr="00153AEB">
        <w:rPr>
          <w:rFonts w:ascii="Times New Roman" w:eastAsia="宋体" w:hAnsi="Times New Roman" w:cs="Times New Roman" w:hint="eastAsia"/>
          <w:b/>
          <w:szCs w:val="24"/>
        </w:rPr>
        <w:tab/>
      </w:r>
      <w:r w:rsidRPr="00153AEB">
        <w:rPr>
          <w:rFonts w:ascii="Times New Roman" w:eastAsia="宋体" w:hAnsi="Times New Roman" w:cs="Times New Roman" w:hint="eastAsia"/>
          <w:szCs w:val="24"/>
        </w:rPr>
        <w:t>点击左边功能菜单</w:t>
      </w:r>
      <w:r w:rsidRPr="00153AEB">
        <w:rPr>
          <w:rFonts w:ascii="宋体" w:eastAsia="宋体" w:hAnsi="宋体" w:cs="Times New Roman" w:hint="eastAsia"/>
          <w:szCs w:val="24"/>
        </w:rPr>
        <w:t>【</w:t>
      </w:r>
      <w:r w:rsidRPr="00153AEB">
        <w:rPr>
          <w:rFonts w:ascii="Times New Roman" w:eastAsia="宋体" w:hAnsi="Times New Roman" w:cs="Times New Roman" w:hint="eastAsia"/>
          <w:szCs w:val="24"/>
        </w:rPr>
        <w:t>选课管理</w:t>
      </w:r>
      <w:r w:rsidRPr="00153AEB">
        <w:rPr>
          <w:rFonts w:ascii="宋体" w:eastAsia="宋体" w:hAnsi="宋体" w:cs="Times New Roman" w:hint="eastAsia"/>
          <w:szCs w:val="24"/>
        </w:rPr>
        <w:t>】</w:t>
      </w:r>
      <w:r w:rsidRPr="00153AEB">
        <w:rPr>
          <w:rFonts w:ascii="Times New Roman" w:eastAsia="宋体" w:hAnsi="Times New Roman" w:cs="Times New Roman" w:hint="eastAsia"/>
          <w:szCs w:val="24"/>
        </w:rPr>
        <w:t>-&gt;</w:t>
      </w:r>
      <w:r w:rsidRPr="00153AEB">
        <w:rPr>
          <w:rFonts w:ascii="宋体" w:eastAsia="宋体" w:hAnsi="宋体" w:cs="Times New Roman" w:hint="eastAsia"/>
          <w:szCs w:val="24"/>
        </w:rPr>
        <w:t>【</w:t>
      </w:r>
      <w:r w:rsidRPr="00153AEB">
        <w:rPr>
          <w:rFonts w:ascii="Times New Roman" w:eastAsia="宋体" w:hAnsi="Times New Roman" w:cs="Times New Roman" w:hint="eastAsia"/>
          <w:szCs w:val="24"/>
        </w:rPr>
        <w:t>重修重考</w:t>
      </w:r>
      <w:r w:rsidRPr="00153AEB">
        <w:rPr>
          <w:rFonts w:ascii="宋体" w:eastAsia="宋体" w:hAnsi="宋体" w:cs="Times New Roman" w:hint="eastAsia"/>
          <w:szCs w:val="24"/>
        </w:rPr>
        <w:t>】进入重修重考的主界面如</w:t>
      </w:r>
      <w:r w:rsidR="008F6B87" w:rsidRPr="008F6B87">
        <w:rPr>
          <w:rFonts w:ascii="宋体" w:eastAsia="宋体" w:hAnsi="宋体" w:cs="Times New Roman" w:hint="eastAsia"/>
          <w:szCs w:val="24"/>
        </w:rPr>
        <w:t>图</w:t>
      </w:r>
      <w:r w:rsidR="0032771B">
        <w:rPr>
          <w:rFonts w:ascii="宋体" w:eastAsia="宋体" w:hAnsi="宋体" w:cs="Times New Roman" w:hint="eastAsia"/>
          <w:szCs w:val="24"/>
        </w:rPr>
        <w:t>4</w:t>
      </w:r>
      <w:r w:rsidR="008F6B87" w:rsidRPr="008F6B87">
        <w:rPr>
          <w:rFonts w:ascii="宋体" w:eastAsia="宋体" w:hAnsi="宋体" w:cs="Times New Roman"/>
          <w:szCs w:val="24"/>
        </w:rPr>
        <w:t>-</w:t>
      </w:r>
      <w:r w:rsidR="008F6B87">
        <w:rPr>
          <w:rFonts w:ascii="宋体" w:eastAsia="宋体" w:hAnsi="宋体" w:cs="Times New Roman" w:hint="eastAsia"/>
          <w:szCs w:val="24"/>
        </w:rPr>
        <w:t>8</w:t>
      </w:r>
      <w:r w:rsidRPr="00153AEB">
        <w:rPr>
          <w:rFonts w:ascii="宋体" w:eastAsia="宋体" w:hAnsi="宋体" w:cs="Times New Roman" w:hint="eastAsia"/>
          <w:szCs w:val="24"/>
        </w:rPr>
        <w:t>所示。</w:t>
      </w:r>
      <w:r w:rsidR="00F733DE" w:rsidRPr="00F733DE">
        <w:rPr>
          <w:rFonts w:ascii="宋体" w:eastAsia="宋体" w:hAnsi="宋体" w:cs="Times New Roman" w:hint="eastAsia"/>
          <w:szCs w:val="24"/>
        </w:rPr>
        <w:t>对于考试不及格的学生和平均绩点（</w:t>
      </w:r>
      <w:r w:rsidR="00F733DE" w:rsidRPr="00F733DE">
        <w:rPr>
          <w:rFonts w:ascii="宋体" w:eastAsia="宋体" w:hAnsi="宋体" w:cs="Times New Roman"/>
          <w:szCs w:val="24"/>
        </w:rPr>
        <w:t>GPA）不达标的学生，可以在课程开设时进行重修或重考申请。每门课程的重修（重考）最多不超过2次。原课程成绩为不及格的，重修（重考）后的成绩达到B-或B-以上均按照B-记载，重修（重考）成绩为B-及以下按照实际成绩记载；</w:t>
      </w:r>
      <w:proofErr w:type="gramStart"/>
      <w:r w:rsidR="00F733DE" w:rsidRPr="00F733DE">
        <w:rPr>
          <w:rFonts w:ascii="宋体" w:eastAsia="宋体" w:hAnsi="宋体" w:cs="Times New Roman"/>
          <w:szCs w:val="24"/>
        </w:rPr>
        <w:t>原成绩</w:t>
      </w:r>
      <w:proofErr w:type="gramEnd"/>
      <w:r w:rsidR="00F733DE" w:rsidRPr="00F733DE">
        <w:rPr>
          <w:rFonts w:ascii="宋体" w:eastAsia="宋体" w:hAnsi="宋体" w:cs="Times New Roman"/>
          <w:szCs w:val="24"/>
        </w:rPr>
        <w:t>为及格但GPA不达标的，课程重修（重考）后的成绩按照实际成绩记载。</w:t>
      </w:r>
    </w:p>
    <w:p w:rsidR="008F6B87" w:rsidRPr="00153AEB" w:rsidRDefault="008F6B87" w:rsidP="008F6B87">
      <w:pPr>
        <w:spacing w:line="360" w:lineRule="auto"/>
        <w:jc w:val="center"/>
        <w:rPr>
          <w:rFonts w:ascii="Times New Roman" w:eastAsia="宋体" w:hAnsi="Times New Roman" w:cs="Times New Roman"/>
          <w:szCs w:val="24"/>
        </w:rPr>
      </w:pPr>
      <w:r w:rsidRPr="00153AEB">
        <w:rPr>
          <w:rFonts w:ascii="Times New Roman" w:eastAsia="宋体" w:hAnsi="Times New Roman" w:cs="Times New Roman" w:hint="eastAsia"/>
          <w:szCs w:val="24"/>
        </w:rPr>
        <w:t>图</w:t>
      </w:r>
      <w:r w:rsidR="0032771B">
        <w:rPr>
          <w:rFonts w:ascii="Times New Roman" w:eastAsia="宋体" w:hAnsi="Times New Roman" w:cs="Times New Roman" w:hint="eastAsia"/>
          <w:szCs w:val="24"/>
        </w:rPr>
        <w:t>4</w:t>
      </w:r>
      <w:r w:rsidRPr="008F6B87">
        <w:rPr>
          <w:rFonts w:ascii="Times New Roman" w:eastAsia="宋体" w:hAnsi="Times New Roman" w:cs="Times New Roman"/>
          <w:szCs w:val="24"/>
        </w:rPr>
        <w:t>-8</w:t>
      </w:r>
      <w:r>
        <w:rPr>
          <w:rFonts w:ascii="Times New Roman" w:eastAsia="宋体" w:hAnsi="Times New Roman" w:cs="Times New Roman"/>
          <w:szCs w:val="24"/>
        </w:rPr>
        <w:t xml:space="preserve"> </w:t>
      </w:r>
      <w:r>
        <w:rPr>
          <w:rFonts w:ascii="Times New Roman" w:eastAsia="宋体" w:hAnsi="Times New Roman" w:cs="Times New Roman" w:hint="eastAsia"/>
          <w:szCs w:val="24"/>
        </w:rPr>
        <w:t>重修重考</w:t>
      </w:r>
    </w:p>
    <w:p w:rsidR="00153AEB" w:rsidRPr="00153AEB" w:rsidRDefault="00153AEB" w:rsidP="00153AEB">
      <w:pPr>
        <w:spacing w:line="360" w:lineRule="auto"/>
        <w:rPr>
          <w:rFonts w:ascii="Times New Roman" w:eastAsia="宋体" w:hAnsi="Times New Roman" w:cs="Times New Roman"/>
          <w:szCs w:val="24"/>
        </w:rPr>
      </w:pPr>
      <w:r w:rsidRPr="00153AEB">
        <w:rPr>
          <w:rFonts w:ascii="Times New Roman" w:eastAsia="宋体" w:hAnsi="Times New Roman" w:cs="Times New Roman" w:hint="eastAsia"/>
          <w:noProof/>
          <w:szCs w:val="24"/>
        </w:rPr>
        <w:drawing>
          <wp:inline distT="0" distB="0" distL="0" distR="0">
            <wp:extent cx="5223933" cy="2087947"/>
            <wp:effectExtent l="0" t="0" r="0" b="762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36215" cy="2092856"/>
                    </a:xfrm>
                    <a:prstGeom prst="rect">
                      <a:avLst/>
                    </a:prstGeom>
                    <a:noFill/>
                    <a:ln>
                      <a:noFill/>
                    </a:ln>
                  </pic:spPr>
                </pic:pic>
              </a:graphicData>
            </a:graphic>
          </wp:inline>
        </w:drawing>
      </w:r>
    </w:p>
    <w:p w:rsidR="00EA74C0" w:rsidRDefault="00EA74C0" w:rsidP="00EA74C0">
      <w:pPr>
        <w:spacing w:line="360" w:lineRule="auto"/>
        <w:rPr>
          <w:rFonts w:ascii="Times New Roman" w:eastAsia="宋体" w:hAnsi="Times New Roman" w:cs="Times New Roman"/>
          <w:szCs w:val="24"/>
        </w:rPr>
      </w:pPr>
      <w:r>
        <w:rPr>
          <w:rFonts w:ascii="Times New Roman" w:eastAsia="宋体" w:hAnsi="Times New Roman" w:cs="Times New Roman" w:hint="eastAsia"/>
          <w:szCs w:val="24"/>
        </w:rPr>
        <w:t>（</w:t>
      </w:r>
      <w:r>
        <w:rPr>
          <w:rFonts w:ascii="Times New Roman" w:eastAsia="宋体" w:hAnsi="Times New Roman" w:cs="Times New Roman" w:hint="eastAsia"/>
          <w:szCs w:val="24"/>
        </w:rPr>
        <w:t>1</w:t>
      </w:r>
      <w:r>
        <w:rPr>
          <w:rFonts w:ascii="Times New Roman" w:eastAsia="宋体" w:hAnsi="Times New Roman" w:cs="Times New Roman" w:hint="eastAsia"/>
          <w:szCs w:val="24"/>
        </w:rPr>
        <w:t>）点击“可申请课程”菜单</w:t>
      </w:r>
      <w:r w:rsidR="00F733DE">
        <w:rPr>
          <w:rFonts w:ascii="Times New Roman" w:eastAsia="宋体" w:hAnsi="Times New Roman" w:cs="Times New Roman" w:hint="eastAsia"/>
          <w:szCs w:val="24"/>
        </w:rPr>
        <w:t>，</w:t>
      </w:r>
    </w:p>
    <w:p w:rsidR="00153AEB" w:rsidRPr="00153AEB" w:rsidRDefault="00153AEB" w:rsidP="00153AEB">
      <w:pPr>
        <w:numPr>
          <w:ilvl w:val="0"/>
          <w:numId w:val="1"/>
        </w:numPr>
        <w:spacing w:line="360" w:lineRule="auto"/>
        <w:rPr>
          <w:rFonts w:ascii="Times New Roman" w:eastAsia="宋体" w:hAnsi="Times New Roman" w:cs="Times New Roman"/>
          <w:szCs w:val="24"/>
        </w:rPr>
      </w:pPr>
      <w:r w:rsidRPr="00153AEB">
        <w:rPr>
          <w:rFonts w:ascii="Times New Roman" w:eastAsia="宋体" w:hAnsi="Times New Roman" w:cs="Times New Roman" w:hint="eastAsia"/>
          <w:szCs w:val="24"/>
        </w:rPr>
        <w:t>点击</w:t>
      </w:r>
      <w:r w:rsidRPr="00153AEB">
        <w:rPr>
          <w:rFonts w:ascii="Times New Roman" w:eastAsia="宋体" w:hAnsi="Times New Roman" w:cs="Times New Roman" w:hint="eastAsia"/>
          <w:noProof/>
          <w:szCs w:val="24"/>
        </w:rPr>
        <w:drawing>
          <wp:inline distT="0" distB="0" distL="0" distR="0">
            <wp:extent cx="279400" cy="177800"/>
            <wp:effectExtent l="0" t="0" r="635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9400" cy="177800"/>
                    </a:xfrm>
                    <a:prstGeom prst="rect">
                      <a:avLst/>
                    </a:prstGeom>
                    <a:noFill/>
                    <a:ln>
                      <a:noFill/>
                    </a:ln>
                  </pic:spPr>
                </pic:pic>
              </a:graphicData>
            </a:graphic>
          </wp:inline>
        </w:drawing>
      </w:r>
      <w:r w:rsidRPr="00153AEB">
        <w:rPr>
          <w:rFonts w:ascii="Times New Roman" w:eastAsia="宋体" w:hAnsi="Times New Roman" w:cs="Times New Roman" w:hint="eastAsia"/>
          <w:szCs w:val="24"/>
        </w:rPr>
        <w:t>可以进行重修申请。</w:t>
      </w:r>
    </w:p>
    <w:p w:rsidR="00153AEB" w:rsidRPr="00153AEB" w:rsidRDefault="00153AEB" w:rsidP="00153AEB">
      <w:pPr>
        <w:numPr>
          <w:ilvl w:val="0"/>
          <w:numId w:val="1"/>
        </w:numPr>
        <w:spacing w:line="360" w:lineRule="auto"/>
        <w:rPr>
          <w:rFonts w:ascii="Times New Roman" w:eastAsia="宋体" w:hAnsi="Times New Roman" w:cs="Times New Roman"/>
          <w:szCs w:val="24"/>
          <w:lang w:bidi="he-IL"/>
        </w:rPr>
      </w:pPr>
      <w:r w:rsidRPr="00153AEB">
        <w:rPr>
          <w:rFonts w:ascii="Times New Roman" w:eastAsia="宋体" w:hAnsi="Times New Roman" w:cs="Times New Roman" w:hint="eastAsia"/>
          <w:szCs w:val="24"/>
        </w:rPr>
        <w:t>点击</w:t>
      </w:r>
      <w:r w:rsidRPr="00153AEB">
        <w:rPr>
          <w:rFonts w:ascii="Times New Roman" w:eastAsia="宋体" w:hAnsi="Times New Roman" w:cs="Times New Roman" w:hint="eastAsia"/>
          <w:noProof/>
          <w:szCs w:val="24"/>
        </w:rPr>
        <w:drawing>
          <wp:inline distT="0" distB="0" distL="0" distR="0">
            <wp:extent cx="271145" cy="194945"/>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1145" cy="194945"/>
                    </a:xfrm>
                    <a:prstGeom prst="rect">
                      <a:avLst/>
                    </a:prstGeom>
                    <a:noFill/>
                    <a:ln>
                      <a:noFill/>
                    </a:ln>
                  </pic:spPr>
                </pic:pic>
              </a:graphicData>
            </a:graphic>
          </wp:inline>
        </w:drawing>
      </w:r>
      <w:r w:rsidRPr="00153AEB">
        <w:rPr>
          <w:rFonts w:ascii="Times New Roman" w:eastAsia="宋体" w:hAnsi="Times New Roman" w:cs="Times New Roman" w:hint="eastAsia"/>
          <w:szCs w:val="24"/>
        </w:rPr>
        <w:t>可以进行重考申请</w:t>
      </w:r>
      <w:r w:rsidR="00C37C01">
        <w:rPr>
          <w:rFonts w:ascii="Times New Roman" w:eastAsia="宋体" w:hAnsi="Times New Roman" w:cs="Times New Roman" w:hint="eastAsia"/>
          <w:szCs w:val="24"/>
        </w:rPr>
        <w:t>。</w:t>
      </w:r>
    </w:p>
    <w:p w:rsidR="00153AEB" w:rsidRPr="00153AEB" w:rsidRDefault="00153AEB" w:rsidP="00153AEB">
      <w:pPr>
        <w:numPr>
          <w:ilvl w:val="0"/>
          <w:numId w:val="1"/>
        </w:numPr>
        <w:spacing w:line="360" w:lineRule="auto"/>
        <w:rPr>
          <w:rFonts w:ascii="Times New Roman" w:eastAsia="宋体" w:hAnsi="Times New Roman" w:cs="Times New Roman"/>
          <w:szCs w:val="24"/>
          <w:lang w:bidi="he-IL"/>
        </w:rPr>
      </w:pPr>
      <w:r w:rsidRPr="00153AEB">
        <w:rPr>
          <w:rFonts w:ascii="Times New Roman" w:eastAsia="宋体" w:hAnsi="Times New Roman" w:cs="Times New Roman" w:hint="eastAsia"/>
          <w:szCs w:val="24"/>
          <w:lang w:bidi="he-IL"/>
        </w:rPr>
        <w:lastRenderedPageBreak/>
        <w:t>点击</w:t>
      </w:r>
      <w:r w:rsidRPr="00153AEB">
        <w:rPr>
          <w:rFonts w:ascii="Times New Roman" w:eastAsia="宋体" w:hAnsi="Times New Roman" w:cs="Times New Roman" w:hint="eastAsia"/>
          <w:noProof/>
          <w:szCs w:val="24"/>
        </w:rPr>
        <w:drawing>
          <wp:inline distT="0" distB="0" distL="0" distR="0">
            <wp:extent cx="541655" cy="236855"/>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1655" cy="236855"/>
                    </a:xfrm>
                    <a:prstGeom prst="rect">
                      <a:avLst/>
                    </a:prstGeom>
                    <a:noFill/>
                    <a:ln>
                      <a:noFill/>
                    </a:ln>
                  </pic:spPr>
                </pic:pic>
              </a:graphicData>
            </a:graphic>
          </wp:inline>
        </w:drawing>
      </w:r>
      <w:r w:rsidRPr="00153AEB">
        <w:rPr>
          <w:rFonts w:ascii="Times New Roman" w:eastAsia="宋体" w:hAnsi="Times New Roman" w:cs="Times New Roman" w:hint="eastAsia"/>
          <w:szCs w:val="24"/>
          <w:lang w:bidi="he-IL"/>
        </w:rPr>
        <w:t>可以取消申请已经申请过的重修或重考的科目。</w:t>
      </w:r>
    </w:p>
    <w:p w:rsidR="00153AEB" w:rsidRPr="00153AEB" w:rsidRDefault="00EA74C0" w:rsidP="00EA74C0">
      <w:pPr>
        <w:spacing w:line="360" w:lineRule="auto"/>
        <w:rPr>
          <w:rFonts w:ascii="Times New Roman" w:eastAsia="宋体" w:hAnsi="Times New Roman" w:cs="Times New Roman"/>
          <w:szCs w:val="24"/>
          <w:lang w:bidi="he-IL"/>
        </w:rPr>
      </w:pPr>
      <w:r>
        <w:rPr>
          <w:rFonts w:ascii="Times New Roman" w:eastAsia="宋体" w:hAnsi="Times New Roman" w:cs="Times New Roman" w:hint="eastAsia"/>
          <w:szCs w:val="24"/>
          <w:lang w:bidi="he-IL"/>
        </w:rPr>
        <w:t>（</w:t>
      </w:r>
      <w:r>
        <w:rPr>
          <w:rFonts w:ascii="Times New Roman" w:eastAsia="宋体" w:hAnsi="Times New Roman" w:cs="Times New Roman" w:hint="eastAsia"/>
          <w:szCs w:val="24"/>
          <w:lang w:bidi="he-IL"/>
        </w:rPr>
        <w:t>2</w:t>
      </w:r>
      <w:r>
        <w:rPr>
          <w:rFonts w:ascii="Times New Roman" w:eastAsia="宋体" w:hAnsi="Times New Roman" w:cs="Times New Roman" w:hint="eastAsia"/>
          <w:szCs w:val="24"/>
          <w:lang w:bidi="he-IL"/>
        </w:rPr>
        <w:t>）</w:t>
      </w:r>
      <w:r w:rsidR="00153AEB" w:rsidRPr="00153AEB">
        <w:rPr>
          <w:rFonts w:ascii="Times New Roman" w:eastAsia="宋体" w:hAnsi="Times New Roman" w:cs="Times New Roman" w:hint="eastAsia"/>
          <w:szCs w:val="24"/>
          <w:lang w:bidi="he-IL"/>
        </w:rPr>
        <w:t>点击</w:t>
      </w:r>
      <w:r w:rsidR="00153AEB" w:rsidRPr="00153AEB">
        <w:rPr>
          <w:rFonts w:ascii="Times New Roman" w:eastAsia="宋体" w:hAnsi="Times New Roman" w:cs="Times New Roman" w:hint="eastAsia"/>
          <w:noProof/>
          <w:szCs w:val="24"/>
        </w:rPr>
        <w:drawing>
          <wp:inline distT="0" distB="0" distL="0" distR="0">
            <wp:extent cx="787400" cy="220345"/>
            <wp:effectExtent l="0" t="0" r="0" b="825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7400" cy="220345"/>
                    </a:xfrm>
                    <a:prstGeom prst="rect">
                      <a:avLst/>
                    </a:prstGeom>
                    <a:noFill/>
                    <a:ln>
                      <a:noFill/>
                    </a:ln>
                  </pic:spPr>
                </pic:pic>
              </a:graphicData>
            </a:graphic>
          </wp:inline>
        </w:drawing>
      </w:r>
      <w:r w:rsidR="00153AEB" w:rsidRPr="00153AEB">
        <w:rPr>
          <w:rFonts w:ascii="Times New Roman" w:eastAsia="宋体" w:hAnsi="Times New Roman" w:cs="Times New Roman" w:hint="eastAsia"/>
          <w:szCs w:val="24"/>
          <w:lang w:bidi="he-IL"/>
        </w:rPr>
        <w:t>按钮，可以看到学生已经选择的重修重考科目，如图</w:t>
      </w:r>
      <w:r w:rsidR="0032771B">
        <w:rPr>
          <w:rFonts w:ascii="Times New Roman" w:eastAsia="宋体" w:hAnsi="Times New Roman" w:cs="Times New Roman" w:hint="eastAsia"/>
          <w:szCs w:val="24"/>
          <w:lang w:bidi="he-IL"/>
        </w:rPr>
        <w:t>4</w:t>
      </w:r>
      <w:r w:rsidR="008F6B87" w:rsidRPr="008F6B87">
        <w:rPr>
          <w:rFonts w:ascii="Times New Roman" w:eastAsia="宋体" w:hAnsi="Times New Roman" w:cs="Times New Roman"/>
          <w:szCs w:val="24"/>
          <w:lang w:bidi="he-IL"/>
        </w:rPr>
        <w:t>-</w:t>
      </w:r>
      <w:r w:rsidR="008F6B87">
        <w:rPr>
          <w:rFonts w:ascii="Times New Roman" w:eastAsia="宋体" w:hAnsi="Times New Roman" w:cs="Times New Roman" w:hint="eastAsia"/>
          <w:szCs w:val="24"/>
          <w:lang w:bidi="he-IL"/>
        </w:rPr>
        <w:t>9</w:t>
      </w:r>
      <w:r w:rsidR="00153AEB" w:rsidRPr="00153AEB">
        <w:rPr>
          <w:rFonts w:ascii="Times New Roman" w:eastAsia="宋体" w:hAnsi="Times New Roman" w:cs="Times New Roman" w:hint="eastAsia"/>
          <w:szCs w:val="24"/>
          <w:lang w:bidi="he-IL"/>
        </w:rPr>
        <w:t>所示。</w:t>
      </w:r>
    </w:p>
    <w:p w:rsidR="008F6B87" w:rsidRPr="00153AEB" w:rsidRDefault="008F6B87" w:rsidP="008F6B87">
      <w:pPr>
        <w:spacing w:line="360" w:lineRule="auto"/>
        <w:jc w:val="center"/>
        <w:rPr>
          <w:rFonts w:ascii="Times New Roman" w:eastAsia="宋体" w:hAnsi="Times New Roman" w:cs="Times New Roman"/>
          <w:szCs w:val="24"/>
        </w:rPr>
      </w:pPr>
      <w:r w:rsidRPr="00153AEB">
        <w:rPr>
          <w:rFonts w:ascii="Times New Roman" w:eastAsia="宋体" w:hAnsi="Times New Roman" w:cs="Times New Roman" w:hint="eastAsia"/>
          <w:szCs w:val="24"/>
        </w:rPr>
        <w:t>图</w:t>
      </w:r>
      <w:r w:rsidR="0032771B">
        <w:rPr>
          <w:rFonts w:ascii="Times New Roman" w:eastAsia="宋体" w:hAnsi="Times New Roman" w:cs="Times New Roman" w:hint="eastAsia"/>
          <w:szCs w:val="24"/>
        </w:rPr>
        <w:t>4</w:t>
      </w:r>
      <w:r w:rsidRPr="008F6B87">
        <w:rPr>
          <w:rFonts w:ascii="Times New Roman" w:eastAsia="宋体" w:hAnsi="Times New Roman" w:cs="Times New Roman"/>
          <w:szCs w:val="24"/>
        </w:rPr>
        <w:t>-</w:t>
      </w:r>
      <w:r>
        <w:rPr>
          <w:rFonts w:ascii="Times New Roman" w:eastAsia="宋体" w:hAnsi="Times New Roman" w:cs="Times New Roman" w:hint="eastAsia"/>
          <w:szCs w:val="24"/>
        </w:rPr>
        <w:t>9</w:t>
      </w:r>
      <w:r>
        <w:rPr>
          <w:rFonts w:ascii="Times New Roman" w:eastAsia="宋体" w:hAnsi="Times New Roman" w:cs="Times New Roman"/>
          <w:szCs w:val="24"/>
        </w:rPr>
        <w:t xml:space="preserve"> </w:t>
      </w:r>
      <w:r w:rsidRPr="008F6B87">
        <w:rPr>
          <w:rFonts w:ascii="Times New Roman" w:eastAsia="宋体" w:hAnsi="Times New Roman" w:cs="Times New Roman" w:hint="eastAsia"/>
          <w:szCs w:val="24"/>
        </w:rPr>
        <w:t>重修重考</w:t>
      </w:r>
      <w:r>
        <w:rPr>
          <w:rFonts w:ascii="Times New Roman" w:eastAsia="宋体" w:hAnsi="Times New Roman" w:cs="Times New Roman" w:hint="eastAsia"/>
          <w:szCs w:val="24"/>
        </w:rPr>
        <w:t>-</w:t>
      </w:r>
      <w:r>
        <w:rPr>
          <w:rFonts w:ascii="Times New Roman" w:eastAsia="宋体" w:hAnsi="Times New Roman" w:cs="Times New Roman" w:hint="eastAsia"/>
          <w:szCs w:val="24"/>
        </w:rPr>
        <w:t>已申请课程</w:t>
      </w:r>
    </w:p>
    <w:p w:rsidR="00153AEB" w:rsidRPr="00153AEB" w:rsidRDefault="00153AEB" w:rsidP="00153AEB">
      <w:pPr>
        <w:spacing w:line="360" w:lineRule="auto"/>
        <w:rPr>
          <w:rFonts w:ascii="Times New Roman" w:eastAsia="宋体" w:hAnsi="Times New Roman" w:cs="Times New Roman"/>
          <w:szCs w:val="24"/>
        </w:rPr>
      </w:pPr>
      <w:r w:rsidRPr="00153AEB">
        <w:rPr>
          <w:rFonts w:ascii="Times New Roman" w:eastAsia="宋体" w:hAnsi="Times New Roman" w:cs="Times New Roman" w:hint="eastAsia"/>
          <w:noProof/>
          <w:szCs w:val="24"/>
        </w:rPr>
        <w:drawing>
          <wp:inline distT="0" distB="0" distL="0" distR="0">
            <wp:extent cx="5308600" cy="1411656"/>
            <wp:effectExtent l="0" t="0" r="635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45959" cy="1421590"/>
                    </a:xfrm>
                    <a:prstGeom prst="rect">
                      <a:avLst/>
                    </a:prstGeom>
                    <a:noFill/>
                    <a:ln>
                      <a:noFill/>
                    </a:ln>
                  </pic:spPr>
                </pic:pic>
              </a:graphicData>
            </a:graphic>
          </wp:inline>
        </w:drawing>
      </w:r>
    </w:p>
    <w:p w:rsidR="001F6559" w:rsidRDefault="001F6559" w:rsidP="001F6559">
      <w:pPr>
        <w:pStyle w:val="2"/>
      </w:pPr>
      <w:bookmarkStart w:id="38" w:name="_Toc467162521"/>
      <w:bookmarkStart w:id="39" w:name="_Toc467162660"/>
      <w:r w:rsidRPr="001F6559">
        <w:rPr>
          <w:rFonts w:hint="eastAsia"/>
        </w:rPr>
        <w:t>ＦＡＱ研究生选课常见问题解答</w:t>
      </w:r>
      <w:bookmarkEnd w:id="38"/>
      <w:bookmarkEnd w:id="39"/>
    </w:p>
    <w:p w:rsidR="001F6559" w:rsidRPr="00162698" w:rsidRDefault="001F6559" w:rsidP="00162698">
      <w:pPr>
        <w:pStyle w:val="aa"/>
        <w:numPr>
          <w:ilvl w:val="0"/>
          <w:numId w:val="14"/>
        </w:numPr>
        <w:spacing w:line="360" w:lineRule="auto"/>
        <w:ind w:firstLineChars="0"/>
        <w:rPr>
          <w:rFonts w:ascii="Times New Roman" w:eastAsia="宋体" w:hAnsi="Times New Roman" w:cs="Times New Roman"/>
          <w:kern w:val="0"/>
          <w:szCs w:val="21"/>
          <w:u w:val="single"/>
        </w:rPr>
      </w:pPr>
      <w:r w:rsidRPr="00162698">
        <w:rPr>
          <w:rFonts w:ascii="Times New Roman" w:eastAsia="宋体" w:hAnsi="Times New Roman" w:cs="Times New Roman"/>
          <w:kern w:val="0"/>
          <w:szCs w:val="21"/>
          <w:u w:val="single"/>
        </w:rPr>
        <w:t>Q</w:t>
      </w:r>
      <w:r w:rsidRPr="00162698">
        <w:rPr>
          <w:rFonts w:ascii="Times New Roman" w:eastAsia="宋体" w:hAnsi="Times New Roman" w:cs="Times New Roman"/>
          <w:kern w:val="0"/>
          <w:szCs w:val="21"/>
          <w:u w:val="single"/>
        </w:rPr>
        <w:t>：</w:t>
      </w:r>
      <w:r w:rsidR="0094758C" w:rsidRPr="00162698">
        <w:rPr>
          <w:rFonts w:ascii="Times New Roman" w:eastAsia="宋体" w:hAnsi="Times New Roman" w:cs="Times New Roman" w:hint="eastAsia"/>
          <w:kern w:val="0"/>
          <w:szCs w:val="21"/>
          <w:u w:val="single"/>
        </w:rPr>
        <w:t>研究生</w:t>
      </w:r>
      <w:r w:rsidRPr="00162698">
        <w:rPr>
          <w:rFonts w:ascii="Times New Roman" w:eastAsia="宋体" w:hAnsi="Times New Roman" w:cs="Times New Roman"/>
          <w:kern w:val="0"/>
          <w:szCs w:val="21"/>
          <w:u w:val="single"/>
        </w:rPr>
        <w:t>在哪里</w:t>
      </w:r>
      <w:r w:rsidRPr="00162698">
        <w:rPr>
          <w:rFonts w:ascii="Times New Roman" w:eastAsia="宋体" w:hAnsi="Times New Roman" w:cs="Times New Roman" w:hint="eastAsia"/>
          <w:kern w:val="0"/>
          <w:szCs w:val="21"/>
          <w:u w:val="single"/>
        </w:rPr>
        <w:t>选课</w:t>
      </w:r>
      <w:r w:rsidRPr="00162698">
        <w:rPr>
          <w:rFonts w:ascii="Times New Roman" w:eastAsia="宋体" w:hAnsi="Times New Roman" w:cs="Times New Roman"/>
          <w:kern w:val="0"/>
          <w:szCs w:val="21"/>
          <w:u w:val="single"/>
        </w:rPr>
        <w:t>?</w:t>
      </w:r>
    </w:p>
    <w:p w:rsidR="001F6559" w:rsidRPr="001F6559" w:rsidRDefault="001F6559" w:rsidP="00162698">
      <w:pPr>
        <w:spacing w:line="360" w:lineRule="auto"/>
        <w:ind w:firstLineChars="200" w:firstLine="420"/>
        <w:rPr>
          <w:rFonts w:ascii="Times New Roman" w:eastAsia="宋体" w:hAnsi="Times New Roman" w:cs="Times New Roman"/>
          <w:kern w:val="0"/>
          <w:szCs w:val="21"/>
        </w:rPr>
      </w:pPr>
      <w:r w:rsidRPr="001F6559">
        <w:rPr>
          <w:rFonts w:ascii="Times New Roman" w:eastAsia="宋体" w:hAnsi="Times New Roman" w:cs="Times New Roman" w:hint="eastAsia"/>
          <w:kern w:val="0"/>
          <w:szCs w:val="21"/>
        </w:rPr>
        <w:t>Ａ：</w:t>
      </w:r>
      <w:r>
        <w:rPr>
          <w:rFonts w:ascii="Times New Roman" w:eastAsia="宋体" w:hAnsi="Times New Roman" w:cs="Times New Roman" w:hint="eastAsia"/>
          <w:kern w:val="0"/>
          <w:szCs w:val="21"/>
        </w:rPr>
        <w:t>使用研究生</w:t>
      </w:r>
      <w:proofErr w:type="spellStart"/>
      <w:r>
        <w:rPr>
          <w:rFonts w:ascii="Times New Roman" w:eastAsia="宋体" w:hAnsi="Times New Roman" w:cs="Times New Roman" w:hint="eastAsia"/>
          <w:kern w:val="0"/>
          <w:szCs w:val="21"/>
        </w:rPr>
        <w:t>Jaccount</w:t>
      </w:r>
      <w:proofErr w:type="spellEnd"/>
      <w:r>
        <w:rPr>
          <w:rFonts w:ascii="Times New Roman" w:eastAsia="宋体" w:hAnsi="Times New Roman" w:cs="Times New Roman" w:hint="eastAsia"/>
          <w:kern w:val="0"/>
          <w:szCs w:val="21"/>
        </w:rPr>
        <w:t>账号登录研究生教育管理信息系统（研究生院主页</w:t>
      </w:r>
      <w:r w:rsidRPr="001F6559">
        <w:rPr>
          <w:rFonts w:ascii="Times New Roman" w:eastAsia="宋体" w:hAnsi="Times New Roman" w:cs="Times New Roman"/>
          <w:kern w:val="0"/>
          <w:szCs w:val="21"/>
        </w:rPr>
        <w:t>http://www.gs.sjtu.edu.cn</w:t>
      </w:r>
      <w:r>
        <w:rPr>
          <w:rFonts w:ascii="Times New Roman" w:eastAsia="宋体" w:hAnsi="Times New Roman" w:cs="Times New Roman" w:hint="eastAsia"/>
          <w:kern w:val="0"/>
          <w:szCs w:val="21"/>
        </w:rPr>
        <w:t>右下方</w:t>
      </w:r>
      <w:r w:rsidRPr="001F6559">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管理信息系统登录</w:t>
      </w:r>
      <w:r w:rsidRPr="001F6559">
        <w:rPr>
          <w:rFonts w:ascii="Times New Roman" w:eastAsia="宋体" w:hAnsi="Times New Roman" w:cs="Times New Roman" w:hint="eastAsia"/>
          <w:kern w:val="0"/>
          <w:szCs w:val="21"/>
        </w:rPr>
        <w:t>】</w:t>
      </w:r>
      <w:r w:rsidRPr="001F6559">
        <w:rPr>
          <w:rFonts w:ascii="Times New Roman" w:eastAsia="宋体" w:hAnsi="Times New Roman" w:cs="Times New Roman"/>
          <w:kern w:val="0"/>
          <w:szCs w:val="21"/>
        </w:rPr>
        <w:t>-&gt;</w:t>
      </w:r>
      <w:r w:rsidRPr="001F6559">
        <w:rPr>
          <w:rFonts w:ascii="Times New Roman" w:eastAsia="宋体" w:hAnsi="Times New Roman" w:cs="Times New Roman"/>
          <w:kern w:val="0"/>
          <w:szCs w:val="21"/>
        </w:rPr>
        <w:t>【</w:t>
      </w:r>
      <w:r>
        <w:rPr>
          <w:rFonts w:ascii="Times New Roman" w:eastAsia="宋体" w:hAnsi="Times New Roman" w:cs="Times New Roman" w:hint="eastAsia"/>
          <w:kern w:val="0"/>
          <w:szCs w:val="21"/>
        </w:rPr>
        <w:t>学生、教师、导师</w:t>
      </w:r>
      <w:r w:rsidRPr="001F6559">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w:t>
      </w:r>
      <w:r w:rsidR="002F1889" w:rsidRPr="002F1889">
        <w:rPr>
          <w:rFonts w:ascii="Times New Roman" w:eastAsia="宋体" w:hAnsi="Times New Roman" w:cs="Times New Roman" w:hint="eastAsia"/>
          <w:kern w:val="0"/>
          <w:szCs w:val="21"/>
        </w:rPr>
        <w:t>点击左边功能菜单</w:t>
      </w:r>
      <w:r w:rsidRPr="001F6559">
        <w:rPr>
          <w:rFonts w:ascii="Times New Roman" w:eastAsia="宋体" w:hAnsi="Times New Roman" w:cs="Times New Roman" w:hint="eastAsia"/>
          <w:kern w:val="0"/>
          <w:szCs w:val="21"/>
        </w:rPr>
        <w:t>【选课管理】</w:t>
      </w:r>
      <w:r w:rsidRPr="001F6559">
        <w:rPr>
          <w:rFonts w:ascii="Times New Roman" w:eastAsia="宋体" w:hAnsi="Times New Roman" w:cs="Times New Roman"/>
          <w:kern w:val="0"/>
          <w:szCs w:val="21"/>
        </w:rPr>
        <w:t>-&gt;</w:t>
      </w:r>
      <w:r w:rsidRPr="001F6559">
        <w:rPr>
          <w:rFonts w:ascii="Times New Roman" w:eastAsia="宋体" w:hAnsi="Times New Roman" w:cs="Times New Roman"/>
          <w:kern w:val="0"/>
          <w:szCs w:val="21"/>
        </w:rPr>
        <w:t>【我要选课】。</w:t>
      </w:r>
    </w:p>
    <w:p w:rsidR="00984F85" w:rsidRPr="00162698" w:rsidRDefault="00984F85" w:rsidP="00984F85">
      <w:pPr>
        <w:pStyle w:val="aa"/>
        <w:numPr>
          <w:ilvl w:val="0"/>
          <w:numId w:val="14"/>
        </w:numPr>
        <w:spacing w:line="360" w:lineRule="auto"/>
        <w:ind w:firstLineChars="0"/>
        <w:rPr>
          <w:rFonts w:ascii="Times New Roman" w:eastAsia="宋体" w:hAnsi="Times New Roman" w:cs="Times New Roman"/>
          <w:kern w:val="0"/>
          <w:szCs w:val="21"/>
          <w:u w:val="single"/>
        </w:rPr>
      </w:pPr>
      <w:r w:rsidRPr="00162698">
        <w:rPr>
          <w:rFonts w:ascii="Times New Roman" w:eastAsia="宋体" w:hAnsi="Times New Roman" w:cs="Times New Roman"/>
          <w:kern w:val="0"/>
          <w:szCs w:val="21"/>
          <w:u w:val="single"/>
        </w:rPr>
        <w:t>Q</w:t>
      </w:r>
      <w:r w:rsidRPr="00162698">
        <w:rPr>
          <w:rFonts w:ascii="Times New Roman" w:eastAsia="宋体" w:hAnsi="Times New Roman" w:cs="Times New Roman" w:hint="eastAsia"/>
          <w:kern w:val="0"/>
          <w:szCs w:val="21"/>
          <w:u w:val="single"/>
        </w:rPr>
        <w:t>：如何修改培养计划？</w:t>
      </w:r>
    </w:p>
    <w:p w:rsidR="00984F85" w:rsidRPr="006B29E8" w:rsidRDefault="00984F85" w:rsidP="00984F85">
      <w:pPr>
        <w:spacing w:line="360" w:lineRule="auto"/>
        <w:ind w:firstLine="420"/>
        <w:rPr>
          <w:rFonts w:ascii="Times New Roman" w:eastAsia="宋体" w:hAnsi="Times New Roman" w:cs="Times New Roman"/>
          <w:kern w:val="0"/>
          <w:szCs w:val="21"/>
        </w:rPr>
      </w:pPr>
      <w:r w:rsidRPr="006B29E8">
        <w:rPr>
          <w:rFonts w:ascii="Times New Roman" w:eastAsia="宋体" w:hAnsi="Times New Roman" w:cs="Times New Roman"/>
          <w:kern w:val="0"/>
          <w:szCs w:val="21"/>
        </w:rPr>
        <w:t>A</w:t>
      </w:r>
      <w:r w:rsidRPr="006B29E8">
        <w:rPr>
          <w:rFonts w:ascii="Times New Roman" w:eastAsia="宋体" w:hAnsi="Times New Roman" w:cs="Times New Roman" w:hint="eastAsia"/>
          <w:kern w:val="0"/>
          <w:szCs w:val="21"/>
        </w:rPr>
        <w:t>：</w:t>
      </w:r>
      <w:r w:rsidR="00FB3B89">
        <w:rPr>
          <w:rFonts w:ascii="Times New Roman" w:eastAsia="宋体" w:hAnsi="Times New Roman" w:cs="Times New Roman" w:hint="eastAsia"/>
          <w:kern w:val="0"/>
          <w:szCs w:val="21"/>
        </w:rPr>
        <w:t>已注册新生</w:t>
      </w:r>
      <w:r w:rsidRPr="007233B5">
        <w:rPr>
          <w:rFonts w:ascii="Times New Roman" w:eastAsia="宋体" w:hAnsi="Times New Roman" w:cs="Times New Roman" w:hint="eastAsia"/>
          <w:kern w:val="0"/>
          <w:szCs w:val="21"/>
        </w:rPr>
        <w:t>在开学</w:t>
      </w:r>
      <w:r w:rsidR="002F0603">
        <w:rPr>
          <w:rFonts w:ascii="Times New Roman" w:eastAsia="宋体" w:hAnsi="Times New Roman" w:cs="Times New Roman" w:hint="eastAsia"/>
          <w:kern w:val="0"/>
          <w:szCs w:val="21"/>
        </w:rPr>
        <w:t>2</w:t>
      </w:r>
      <w:r w:rsidR="002F0603">
        <w:rPr>
          <w:rFonts w:ascii="Times New Roman" w:eastAsia="宋体" w:hAnsi="Times New Roman" w:cs="Times New Roman" w:hint="eastAsia"/>
          <w:kern w:val="0"/>
          <w:szCs w:val="21"/>
        </w:rPr>
        <w:t>周</w:t>
      </w:r>
      <w:r w:rsidR="002F0603" w:rsidRPr="007233B5">
        <w:rPr>
          <w:rFonts w:ascii="Times New Roman" w:eastAsia="宋体" w:hAnsi="Times New Roman" w:cs="Times New Roman" w:hint="eastAsia"/>
          <w:kern w:val="0"/>
          <w:szCs w:val="21"/>
        </w:rPr>
        <w:t>内</w:t>
      </w:r>
      <w:r>
        <w:rPr>
          <w:rFonts w:ascii="Times New Roman" w:eastAsia="宋体" w:hAnsi="Times New Roman" w:cs="Times New Roman" w:hint="eastAsia"/>
          <w:kern w:val="0"/>
          <w:szCs w:val="21"/>
        </w:rPr>
        <w:t>，在管理系统中提交培养计划前，可以随时修改；提交</w:t>
      </w:r>
      <w:r w:rsidRPr="007233B5">
        <w:rPr>
          <w:rFonts w:ascii="Times New Roman" w:eastAsia="宋体" w:hAnsi="Times New Roman" w:cs="Times New Roman" w:hint="eastAsia"/>
          <w:kern w:val="0"/>
          <w:szCs w:val="21"/>
        </w:rPr>
        <w:t>培养计划</w:t>
      </w:r>
      <w:r>
        <w:rPr>
          <w:rFonts w:ascii="Times New Roman" w:eastAsia="宋体" w:hAnsi="Times New Roman" w:cs="Times New Roman" w:hint="eastAsia"/>
          <w:kern w:val="0"/>
          <w:szCs w:val="21"/>
        </w:rPr>
        <w:t>而院系未审核时可以收回</w:t>
      </w:r>
      <w:r w:rsidRPr="00A05370">
        <w:rPr>
          <w:rFonts w:ascii="Times New Roman" w:eastAsia="宋体" w:hAnsi="Times New Roman" w:cs="Times New Roman" w:hint="eastAsia"/>
          <w:kern w:val="0"/>
          <w:szCs w:val="21"/>
        </w:rPr>
        <w:t>培养计划</w:t>
      </w:r>
      <w:r>
        <w:rPr>
          <w:rFonts w:ascii="Times New Roman" w:eastAsia="宋体" w:hAnsi="Times New Roman" w:cs="Times New Roman" w:hint="eastAsia"/>
          <w:kern w:val="0"/>
          <w:szCs w:val="21"/>
        </w:rPr>
        <w:t>后修改；提交</w:t>
      </w:r>
      <w:r w:rsidRPr="007233B5">
        <w:rPr>
          <w:rFonts w:ascii="Times New Roman" w:eastAsia="宋体" w:hAnsi="Times New Roman" w:cs="Times New Roman" w:hint="eastAsia"/>
          <w:kern w:val="0"/>
          <w:szCs w:val="21"/>
        </w:rPr>
        <w:t>培养计划</w:t>
      </w:r>
      <w:r>
        <w:rPr>
          <w:rFonts w:ascii="Times New Roman" w:eastAsia="宋体" w:hAnsi="Times New Roman" w:cs="Times New Roman" w:hint="eastAsia"/>
          <w:kern w:val="0"/>
          <w:szCs w:val="21"/>
        </w:rPr>
        <w:t>并院系审核通过后需要院系先退回后再修改。第二学期</w:t>
      </w:r>
      <w:r w:rsidR="00FB3B89">
        <w:rPr>
          <w:rFonts w:ascii="Times New Roman" w:eastAsia="宋体" w:hAnsi="Times New Roman" w:cs="Times New Roman" w:hint="eastAsia"/>
          <w:kern w:val="0"/>
          <w:szCs w:val="21"/>
        </w:rPr>
        <w:t>及以后学期如</w:t>
      </w:r>
      <w:proofErr w:type="gramStart"/>
      <w:r w:rsidR="00FB3B89">
        <w:rPr>
          <w:rFonts w:ascii="Times New Roman" w:eastAsia="宋体" w:hAnsi="Times New Roman" w:cs="Times New Roman" w:hint="eastAsia"/>
          <w:kern w:val="0"/>
          <w:szCs w:val="21"/>
        </w:rPr>
        <w:t>欲</w:t>
      </w:r>
      <w:r>
        <w:rPr>
          <w:rFonts w:ascii="Times New Roman" w:eastAsia="宋体" w:hAnsi="Times New Roman" w:cs="Times New Roman" w:hint="eastAsia"/>
          <w:kern w:val="0"/>
          <w:szCs w:val="21"/>
        </w:rPr>
        <w:t>修改</w:t>
      </w:r>
      <w:proofErr w:type="gramEnd"/>
      <w:r w:rsidRPr="007637EB">
        <w:rPr>
          <w:rFonts w:ascii="Times New Roman" w:eastAsia="宋体" w:hAnsi="Times New Roman" w:cs="Times New Roman" w:hint="eastAsia"/>
          <w:kern w:val="0"/>
          <w:szCs w:val="21"/>
        </w:rPr>
        <w:t>培养计划，</w:t>
      </w:r>
      <w:r w:rsidR="00FB3B89">
        <w:rPr>
          <w:rFonts w:ascii="Times New Roman" w:eastAsia="宋体" w:hAnsi="Times New Roman" w:cs="Times New Roman" w:hint="eastAsia"/>
          <w:kern w:val="0"/>
          <w:szCs w:val="21"/>
        </w:rPr>
        <w:t>应</w:t>
      </w:r>
      <w:r w:rsidRPr="007637EB">
        <w:rPr>
          <w:rFonts w:ascii="Times New Roman" w:eastAsia="宋体" w:hAnsi="Times New Roman" w:cs="Times New Roman" w:hint="eastAsia"/>
          <w:kern w:val="0"/>
          <w:szCs w:val="21"/>
        </w:rPr>
        <w:t>于开学后</w:t>
      </w:r>
      <w:r w:rsidRPr="007637EB">
        <w:rPr>
          <w:rFonts w:ascii="Times New Roman" w:eastAsia="宋体" w:hAnsi="Times New Roman" w:cs="Times New Roman"/>
          <w:kern w:val="0"/>
          <w:szCs w:val="21"/>
        </w:rPr>
        <w:t>2</w:t>
      </w:r>
      <w:r w:rsidR="00FB3B89">
        <w:rPr>
          <w:rFonts w:ascii="Times New Roman" w:eastAsia="宋体" w:hAnsi="Times New Roman" w:cs="Times New Roman"/>
          <w:kern w:val="0"/>
          <w:szCs w:val="21"/>
        </w:rPr>
        <w:t>周内</w:t>
      </w:r>
      <w:r w:rsidR="00FB3B89">
        <w:rPr>
          <w:rFonts w:ascii="Times New Roman" w:eastAsia="宋体" w:hAnsi="Times New Roman" w:cs="Times New Roman" w:hint="eastAsia"/>
          <w:kern w:val="0"/>
          <w:szCs w:val="21"/>
        </w:rPr>
        <w:t>网上申请并提交纸质版</w:t>
      </w:r>
      <w:r w:rsidRPr="007637EB">
        <w:rPr>
          <w:rFonts w:ascii="Times New Roman" w:eastAsia="宋体" w:hAnsi="Times New Roman" w:cs="Times New Roman"/>
          <w:kern w:val="0"/>
          <w:szCs w:val="21"/>
        </w:rPr>
        <w:t>。</w:t>
      </w:r>
    </w:p>
    <w:p w:rsidR="0018498F" w:rsidRPr="0018498F" w:rsidRDefault="0094758C" w:rsidP="0018498F">
      <w:pPr>
        <w:pStyle w:val="aa"/>
        <w:numPr>
          <w:ilvl w:val="0"/>
          <w:numId w:val="14"/>
        </w:numPr>
        <w:spacing w:line="360" w:lineRule="auto"/>
        <w:ind w:left="426" w:firstLineChars="5" w:firstLine="10"/>
        <w:rPr>
          <w:rFonts w:ascii="Times New Roman" w:eastAsia="宋体" w:hAnsi="Times New Roman" w:cs="Times New Roman"/>
          <w:kern w:val="0"/>
          <w:szCs w:val="21"/>
        </w:rPr>
      </w:pPr>
      <w:r w:rsidRPr="008B1E18">
        <w:rPr>
          <w:rFonts w:ascii="Times New Roman" w:eastAsia="宋体" w:hAnsi="Times New Roman" w:cs="Times New Roman"/>
          <w:kern w:val="0"/>
          <w:szCs w:val="21"/>
          <w:u w:val="single"/>
        </w:rPr>
        <w:t>Q</w:t>
      </w:r>
      <w:r w:rsidRPr="008B1E18">
        <w:rPr>
          <w:rFonts w:ascii="Times New Roman" w:eastAsia="宋体" w:hAnsi="Times New Roman" w:cs="Times New Roman" w:hint="eastAsia"/>
          <w:kern w:val="0"/>
          <w:szCs w:val="21"/>
          <w:u w:val="single"/>
        </w:rPr>
        <w:t>：</w:t>
      </w:r>
      <w:proofErr w:type="gramStart"/>
      <w:r w:rsidR="0018498F">
        <w:t>思政类</w:t>
      </w:r>
      <w:proofErr w:type="gramEnd"/>
      <w:r w:rsidR="0018498F">
        <w:t>课程如何选班？</w:t>
      </w:r>
    </w:p>
    <w:p w:rsidR="0018498F" w:rsidRDefault="0094758C" w:rsidP="0018498F">
      <w:pPr>
        <w:spacing w:line="360" w:lineRule="auto"/>
        <w:ind w:left="420"/>
      </w:pPr>
      <w:r w:rsidRPr="0018498F">
        <w:rPr>
          <w:rFonts w:ascii="Times New Roman" w:eastAsia="宋体" w:hAnsi="Times New Roman" w:cs="Times New Roman" w:hint="eastAsia"/>
          <w:kern w:val="0"/>
          <w:szCs w:val="21"/>
        </w:rPr>
        <w:t>Ａ：</w:t>
      </w:r>
      <w:r w:rsidR="008B1E18" w:rsidRPr="0018498F" w:rsidDel="008B1E18">
        <w:rPr>
          <w:rFonts w:ascii="Times New Roman" w:eastAsia="宋体" w:hAnsi="Times New Roman" w:cs="Times New Roman" w:hint="eastAsia"/>
          <w:kern w:val="0"/>
          <w:szCs w:val="21"/>
        </w:rPr>
        <w:t xml:space="preserve"> </w:t>
      </w:r>
      <w:r w:rsidR="0018498F">
        <w:rPr>
          <w:rFonts w:hint="eastAsia"/>
        </w:rPr>
        <w:t>硕士生修的“中国特色社会主义理论和实践研究”、“自然辩证法概论”，博士生修的“中国马克思主义与当代”这</w:t>
      </w:r>
      <w:proofErr w:type="gramStart"/>
      <w:r w:rsidR="0018498F">
        <w:rPr>
          <w:rFonts w:hint="eastAsia"/>
        </w:rPr>
        <w:t>几门思政课程的选班由</w:t>
      </w:r>
      <w:proofErr w:type="gramEnd"/>
      <w:r w:rsidR="0018498F">
        <w:rPr>
          <w:rFonts w:hint="eastAsia"/>
        </w:rPr>
        <w:t>研究生院强制指定，不需由研究生进行选班操作。</w:t>
      </w:r>
      <w:proofErr w:type="gramStart"/>
      <w:r w:rsidR="0018498F">
        <w:t>直博生</w:t>
      </w:r>
      <w:proofErr w:type="gramEnd"/>
      <w:r w:rsidR="0018498F">
        <w:t>因为</w:t>
      </w:r>
      <w:proofErr w:type="gramStart"/>
      <w:r w:rsidR="0018498F">
        <w:t>必须加选一</w:t>
      </w:r>
      <w:proofErr w:type="gramEnd"/>
      <w:r w:rsidR="0018498F">
        <w:t>定量的选修课，为避免与选修课冲突，</w:t>
      </w:r>
      <w:proofErr w:type="gramStart"/>
      <w:r w:rsidR="0018498F">
        <w:t>所以</w:t>
      </w:r>
      <w:r w:rsidR="0018498F" w:rsidRPr="00D00662">
        <w:rPr>
          <w:color w:val="FF0000"/>
        </w:rPr>
        <w:t>直博生</w:t>
      </w:r>
      <w:proofErr w:type="gramEnd"/>
      <w:r w:rsidR="0018498F" w:rsidRPr="00D00662">
        <w:rPr>
          <w:color w:val="FF0000"/>
        </w:rPr>
        <w:t>的“马克思主义与当代”自行</w:t>
      </w:r>
      <w:r w:rsidR="00D46094" w:rsidRPr="00D00662">
        <w:rPr>
          <w:rFonts w:hint="eastAsia"/>
          <w:color w:val="FF0000"/>
        </w:rPr>
        <w:t>选</w:t>
      </w:r>
      <w:proofErr w:type="gramStart"/>
      <w:r w:rsidR="00D46094" w:rsidRPr="00D00662">
        <w:rPr>
          <w:rFonts w:hint="eastAsia"/>
          <w:color w:val="FF0000"/>
        </w:rPr>
        <w:t>进培养</w:t>
      </w:r>
      <w:proofErr w:type="gramEnd"/>
      <w:r w:rsidR="00D46094" w:rsidRPr="00D00662">
        <w:rPr>
          <w:rFonts w:hint="eastAsia"/>
          <w:color w:val="FF0000"/>
        </w:rPr>
        <w:t>计划并</w:t>
      </w:r>
      <w:r w:rsidR="0018498F" w:rsidRPr="00D00662">
        <w:rPr>
          <w:color w:val="FF0000"/>
        </w:rPr>
        <w:t>选</w:t>
      </w:r>
      <w:r w:rsidR="00D46094" w:rsidRPr="00D00662">
        <w:rPr>
          <w:rFonts w:hint="eastAsia"/>
          <w:color w:val="FF0000"/>
        </w:rPr>
        <w:t>进</w:t>
      </w:r>
      <w:r w:rsidR="0018498F" w:rsidRPr="00D00662">
        <w:rPr>
          <w:color w:val="FF0000"/>
        </w:rPr>
        <w:t>教学班，研究生院不进行强制指定</w:t>
      </w:r>
      <w:r w:rsidR="0018498F">
        <w:t>。</w:t>
      </w:r>
    </w:p>
    <w:p w:rsidR="0094758C" w:rsidRPr="00FB3B89" w:rsidRDefault="0018498F" w:rsidP="00FB3B89">
      <w:pPr>
        <w:spacing w:line="360" w:lineRule="auto"/>
        <w:ind w:left="420" w:firstLine="420"/>
      </w:pPr>
      <w:r>
        <w:t>请同学们严格按所在教学班上课、考试，老师也将按此分班进行考勤，平时作业和</w:t>
      </w:r>
      <w:r>
        <w:lastRenderedPageBreak/>
        <w:t>考试。</w:t>
      </w:r>
    </w:p>
    <w:p w:rsidR="001F6559" w:rsidRPr="008B1E18" w:rsidRDefault="00973653" w:rsidP="008B1E18">
      <w:pPr>
        <w:pStyle w:val="aa"/>
        <w:numPr>
          <w:ilvl w:val="0"/>
          <w:numId w:val="14"/>
        </w:numPr>
        <w:spacing w:line="360" w:lineRule="auto"/>
        <w:ind w:firstLineChars="0"/>
        <w:rPr>
          <w:rFonts w:ascii="Times New Roman" w:eastAsia="宋体" w:hAnsi="Times New Roman" w:cs="Times New Roman"/>
          <w:kern w:val="0"/>
          <w:szCs w:val="21"/>
          <w:u w:val="single"/>
        </w:rPr>
      </w:pPr>
      <w:r w:rsidRPr="008B1E18">
        <w:rPr>
          <w:rFonts w:ascii="Times New Roman" w:eastAsia="宋体" w:hAnsi="Times New Roman" w:cs="Times New Roman"/>
          <w:kern w:val="0"/>
          <w:szCs w:val="21"/>
          <w:u w:val="single"/>
        </w:rPr>
        <w:t>Q</w:t>
      </w:r>
      <w:r w:rsidRPr="008B1E18">
        <w:rPr>
          <w:rFonts w:ascii="Times New Roman" w:eastAsia="宋体" w:hAnsi="Times New Roman" w:cs="Times New Roman" w:hint="eastAsia"/>
          <w:kern w:val="0"/>
          <w:szCs w:val="21"/>
          <w:u w:val="single"/>
        </w:rPr>
        <w:t>：</w:t>
      </w:r>
      <w:r w:rsidR="008B1E18" w:rsidRPr="008B1E18" w:rsidDel="008B1E18">
        <w:rPr>
          <w:rFonts w:ascii="Times New Roman" w:eastAsia="宋体" w:hAnsi="Times New Roman" w:cs="Times New Roman" w:hint="eastAsia"/>
          <w:kern w:val="0"/>
          <w:szCs w:val="21"/>
          <w:u w:val="single"/>
        </w:rPr>
        <w:t xml:space="preserve"> </w:t>
      </w:r>
      <w:r w:rsidR="00854FB4">
        <w:t>如何了解选修课？</w:t>
      </w:r>
    </w:p>
    <w:p w:rsidR="00973653" w:rsidRPr="008B1E18" w:rsidRDefault="00973653" w:rsidP="00854FB4">
      <w:pPr>
        <w:spacing w:line="360" w:lineRule="auto"/>
        <w:ind w:left="426"/>
        <w:rPr>
          <w:rFonts w:ascii="Times New Roman" w:eastAsia="宋体" w:hAnsi="Times New Roman" w:cs="Times New Roman"/>
          <w:kern w:val="0"/>
          <w:szCs w:val="21"/>
        </w:rPr>
      </w:pPr>
      <w:r w:rsidRPr="008B1E18">
        <w:rPr>
          <w:rFonts w:ascii="Times New Roman" w:eastAsia="宋体" w:hAnsi="Times New Roman" w:cs="Times New Roman" w:hint="eastAsia"/>
          <w:kern w:val="0"/>
          <w:szCs w:val="21"/>
        </w:rPr>
        <w:t>A</w:t>
      </w:r>
      <w:r w:rsidRPr="008B1E18">
        <w:rPr>
          <w:rFonts w:ascii="Times New Roman" w:eastAsia="宋体" w:hAnsi="Times New Roman" w:cs="Times New Roman" w:hint="eastAsia"/>
          <w:kern w:val="0"/>
          <w:szCs w:val="21"/>
        </w:rPr>
        <w:t>：</w:t>
      </w:r>
      <w:r w:rsidR="008B1E18" w:rsidRPr="008B1E18" w:rsidDel="008B1E18">
        <w:rPr>
          <w:rFonts w:ascii="Times New Roman" w:eastAsia="宋体" w:hAnsi="Times New Roman" w:cs="Times New Roman" w:hint="eastAsia"/>
          <w:kern w:val="0"/>
          <w:szCs w:val="21"/>
        </w:rPr>
        <w:t xml:space="preserve"> </w:t>
      </w:r>
      <w:r w:rsidR="00854FB4">
        <w:rPr>
          <w:rFonts w:hint="eastAsia"/>
        </w:rPr>
        <w:t>选修课课程简介见</w:t>
      </w:r>
      <w:r w:rsidR="0030754F">
        <w:rPr>
          <w:rFonts w:hint="eastAsia"/>
        </w:rPr>
        <w:t>医学院研究生院</w:t>
      </w:r>
      <w:r w:rsidR="00854FB4">
        <w:rPr>
          <w:rFonts w:hint="eastAsia"/>
        </w:rPr>
        <w:t>网站的“培养工作”</w:t>
      </w:r>
      <w:r w:rsidR="00854FB4">
        <w:t>-“课程设置”-“选修课”栏目。同学们如欲更深入了解某门课程，可通过课程教学档案提供的联系电话</w:t>
      </w:r>
      <w:r w:rsidR="0030754F">
        <w:rPr>
          <w:rFonts w:hint="eastAsia"/>
        </w:rPr>
        <w:t>或邮箱</w:t>
      </w:r>
      <w:r w:rsidR="00854FB4">
        <w:t>咨询该课程教研室</w:t>
      </w:r>
      <w:r w:rsidR="0030754F">
        <w:rPr>
          <w:rFonts w:hint="eastAsia"/>
        </w:rPr>
        <w:t>老师</w:t>
      </w:r>
      <w:r w:rsidR="00854FB4">
        <w:t>。</w:t>
      </w:r>
      <w:r w:rsidR="0030754F">
        <w:t>201</w:t>
      </w:r>
      <w:r w:rsidR="0030754F">
        <w:rPr>
          <w:rFonts w:hint="eastAsia"/>
        </w:rPr>
        <w:t>8</w:t>
      </w:r>
      <w:r w:rsidR="0030754F">
        <w:t>年秋季学期课程的上课进度还可查看</w:t>
      </w:r>
      <w:r w:rsidR="0030754F">
        <w:rPr>
          <w:rFonts w:hint="eastAsia"/>
        </w:rPr>
        <w:t>该网“培养工作”</w:t>
      </w:r>
      <w:r w:rsidR="00854FB4">
        <w:t>公布的教学日历。</w:t>
      </w:r>
    </w:p>
    <w:p w:rsidR="00973653" w:rsidRPr="008B1E18" w:rsidRDefault="00973653" w:rsidP="008B1E18">
      <w:pPr>
        <w:pStyle w:val="aa"/>
        <w:numPr>
          <w:ilvl w:val="0"/>
          <w:numId w:val="14"/>
        </w:numPr>
        <w:spacing w:line="360" w:lineRule="auto"/>
        <w:ind w:firstLineChars="0"/>
        <w:rPr>
          <w:rFonts w:ascii="Times New Roman" w:eastAsia="宋体" w:hAnsi="Times New Roman" w:cs="Times New Roman"/>
          <w:kern w:val="0"/>
          <w:szCs w:val="21"/>
          <w:u w:val="single"/>
        </w:rPr>
      </w:pPr>
      <w:r w:rsidRPr="008B1E18">
        <w:rPr>
          <w:rFonts w:ascii="Times New Roman" w:eastAsia="宋体" w:hAnsi="Times New Roman" w:cs="Times New Roman"/>
          <w:kern w:val="0"/>
          <w:szCs w:val="21"/>
          <w:u w:val="single"/>
        </w:rPr>
        <w:t>Q</w:t>
      </w:r>
      <w:r w:rsidRPr="008B1E18">
        <w:rPr>
          <w:rFonts w:ascii="Times New Roman" w:eastAsia="宋体" w:hAnsi="Times New Roman" w:cs="Times New Roman" w:hint="eastAsia"/>
          <w:kern w:val="0"/>
          <w:szCs w:val="21"/>
          <w:u w:val="single"/>
        </w:rPr>
        <w:t>：</w:t>
      </w:r>
      <w:r w:rsidR="005359C9" w:rsidRPr="008B1E18">
        <w:rPr>
          <w:rFonts w:ascii="Times New Roman" w:eastAsia="宋体" w:hAnsi="Times New Roman" w:cs="Times New Roman" w:hint="eastAsia"/>
          <w:kern w:val="0"/>
          <w:szCs w:val="21"/>
          <w:u w:val="single"/>
        </w:rPr>
        <w:t>为什么我在培养计划中加入课程后，在【课程选班】中没有该门课程的可选班级？</w:t>
      </w:r>
    </w:p>
    <w:p w:rsidR="005359C9" w:rsidRPr="00A70D92" w:rsidRDefault="005359C9" w:rsidP="00A70D92">
      <w:pPr>
        <w:spacing w:line="360" w:lineRule="auto"/>
        <w:ind w:left="420"/>
        <w:rPr>
          <w:rFonts w:ascii="Times New Roman" w:eastAsia="宋体" w:hAnsi="Times New Roman" w:cs="Times New Roman"/>
          <w:kern w:val="0"/>
          <w:szCs w:val="21"/>
          <w:u w:val="single"/>
        </w:rPr>
      </w:pPr>
      <w:r w:rsidRPr="00A70D92">
        <w:rPr>
          <w:rFonts w:ascii="Times New Roman" w:eastAsia="宋体" w:hAnsi="Times New Roman" w:cs="Times New Roman" w:hint="eastAsia"/>
          <w:kern w:val="0"/>
          <w:szCs w:val="21"/>
          <w:u w:val="single"/>
        </w:rPr>
        <w:t>A</w:t>
      </w:r>
      <w:r w:rsidRPr="00A70D92">
        <w:rPr>
          <w:rFonts w:ascii="Times New Roman" w:eastAsia="宋体" w:hAnsi="Times New Roman" w:cs="Times New Roman" w:hint="eastAsia"/>
          <w:kern w:val="0"/>
          <w:szCs w:val="21"/>
          <w:u w:val="single"/>
        </w:rPr>
        <w:t>：【课程选课】中只显示</w:t>
      </w:r>
      <w:r w:rsidR="0030754F">
        <w:rPr>
          <w:rFonts w:ascii="Times New Roman" w:eastAsia="宋体" w:hAnsi="Times New Roman" w:cs="Times New Roman" w:hint="eastAsia"/>
          <w:kern w:val="0"/>
          <w:szCs w:val="21"/>
          <w:u w:val="single"/>
        </w:rPr>
        <w:t>当前学期开课课程的可选班级，请</w:t>
      </w:r>
      <w:r w:rsidRPr="00A70D92">
        <w:rPr>
          <w:rFonts w:ascii="Times New Roman" w:eastAsia="宋体" w:hAnsi="Times New Roman" w:cs="Times New Roman" w:hint="eastAsia"/>
          <w:kern w:val="0"/>
          <w:szCs w:val="21"/>
          <w:u w:val="single"/>
        </w:rPr>
        <w:t>查看</w:t>
      </w:r>
      <w:r w:rsidR="0030754F">
        <w:rPr>
          <w:rFonts w:ascii="Times New Roman" w:eastAsia="宋体" w:hAnsi="Times New Roman" w:cs="Times New Roman" w:hint="eastAsia"/>
          <w:kern w:val="0"/>
          <w:szCs w:val="21"/>
          <w:u w:val="single"/>
        </w:rPr>
        <w:t>课表确认</w:t>
      </w:r>
      <w:r w:rsidRPr="00A70D92">
        <w:rPr>
          <w:rFonts w:ascii="Times New Roman" w:eastAsia="宋体" w:hAnsi="Times New Roman" w:cs="Times New Roman" w:hint="eastAsia"/>
          <w:kern w:val="0"/>
          <w:szCs w:val="21"/>
          <w:u w:val="single"/>
        </w:rPr>
        <w:t>该门课程</w:t>
      </w:r>
      <w:r w:rsidR="0030754F">
        <w:rPr>
          <w:rFonts w:ascii="Times New Roman" w:eastAsia="宋体" w:hAnsi="Times New Roman" w:cs="Times New Roman" w:hint="eastAsia"/>
          <w:kern w:val="0"/>
          <w:szCs w:val="21"/>
          <w:u w:val="single"/>
        </w:rPr>
        <w:t>当前</w:t>
      </w:r>
      <w:r w:rsidRPr="00A70D92">
        <w:rPr>
          <w:rFonts w:ascii="Times New Roman" w:eastAsia="宋体" w:hAnsi="Times New Roman" w:cs="Times New Roman" w:hint="eastAsia"/>
          <w:kern w:val="0"/>
          <w:szCs w:val="21"/>
          <w:u w:val="single"/>
        </w:rPr>
        <w:t>学期</w:t>
      </w:r>
      <w:r w:rsidR="0030754F">
        <w:rPr>
          <w:rFonts w:ascii="Times New Roman" w:eastAsia="宋体" w:hAnsi="Times New Roman" w:cs="Times New Roman" w:hint="eastAsia"/>
          <w:kern w:val="0"/>
          <w:szCs w:val="21"/>
          <w:u w:val="single"/>
        </w:rPr>
        <w:t>是否开课，并且培养计划里该课程是否选在当前</w:t>
      </w:r>
      <w:r w:rsidRPr="00A70D92">
        <w:rPr>
          <w:rFonts w:ascii="Times New Roman" w:eastAsia="宋体" w:hAnsi="Times New Roman" w:cs="Times New Roman" w:hint="eastAsia"/>
          <w:kern w:val="0"/>
          <w:szCs w:val="21"/>
          <w:u w:val="single"/>
        </w:rPr>
        <w:t>学期。</w:t>
      </w:r>
    </w:p>
    <w:p w:rsidR="005359C9" w:rsidRPr="00162698" w:rsidRDefault="005359C9" w:rsidP="00162698">
      <w:pPr>
        <w:pStyle w:val="aa"/>
        <w:numPr>
          <w:ilvl w:val="0"/>
          <w:numId w:val="14"/>
        </w:numPr>
        <w:spacing w:line="360" w:lineRule="auto"/>
        <w:ind w:firstLineChars="0"/>
        <w:rPr>
          <w:rFonts w:ascii="Times New Roman" w:eastAsia="宋体" w:hAnsi="Times New Roman" w:cs="Times New Roman"/>
          <w:kern w:val="0"/>
          <w:szCs w:val="21"/>
          <w:u w:val="single"/>
        </w:rPr>
      </w:pPr>
      <w:r w:rsidRPr="00162698">
        <w:rPr>
          <w:rFonts w:ascii="Times New Roman" w:eastAsia="宋体" w:hAnsi="Times New Roman" w:cs="Times New Roman"/>
          <w:kern w:val="0"/>
          <w:szCs w:val="21"/>
          <w:u w:val="single"/>
        </w:rPr>
        <w:t>Q</w:t>
      </w:r>
      <w:r w:rsidRPr="00162698">
        <w:rPr>
          <w:rFonts w:ascii="Times New Roman" w:eastAsia="宋体" w:hAnsi="Times New Roman" w:cs="Times New Roman" w:hint="eastAsia"/>
          <w:kern w:val="0"/>
          <w:szCs w:val="21"/>
          <w:u w:val="single"/>
        </w:rPr>
        <w:t>：</w:t>
      </w:r>
      <w:r w:rsidR="00E0501C" w:rsidRPr="00162698">
        <w:rPr>
          <w:rFonts w:ascii="Times New Roman" w:eastAsia="宋体" w:hAnsi="Times New Roman" w:cs="Times New Roman" w:hint="eastAsia"/>
          <w:kern w:val="0"/>
          <w:szCs w:val="21"/>
          <w:u w:val="single"/>
        </w:rPr>
        <w:t>已经选择教学班的课程如何更改教学班？</w:t>
      </w:r>
    </w:p>
    <w:p w:rsidR="00E0501C" w:rsidRDefault="00E0501C" w:rsidP="00162698">
      <w:pPr>
        <w:spacing w:line="360" w:lineRule="auto"/>
        <w:ind w:firstLine="420"/>
        <w:rPr>
          <w:rFonts w:ascii="Times New Roman" w:eastAsia="宋体" w:hAnsi="Times New Roman" w:cs="Times New Roman"/>
          <w:kern w:val="0"/>
          <w:szCs w:val="21"/>
        </w:rPr>
      </w:pPr>
      <w:r w:rsidRPr="00162698">
        <w:rPr>
          <w:rFonts w:ascii="Times New Roman" w:eastAsia="宋体" w:hAnsi="Times New Roman" w:cs="Times New Roman"/>
          <w:kern w:val="0"/>
          <w:szCs w:val="21"/>
        </w:rPr>
        <w:t>A</w:t>
      </w:r>
      <w:r w:rsidRPr="00162698">
        <w:rPr>
          <w:rFonts w:ascii="Times New Roman" w:eastAsia="宋体" w:hAnsi="Times New Roman" w:cs="Times New Roman" w:hint="eastAsia"/>
          <w:kern w:val="0"/>
          <w:szCs w:val="21"/>
        </w:rPr>
        <w:t>：需要先退</w:t>
      </w:r>
      <w:proofErr w:type="gramStart"/>
      <w:r w:rsidRPr="00162698">
        <w:rPr>
          <w:rFonts w:ascii="Times New Roman" w:eastAsia="宋体" w:hAnsi="Times New Roman" w:cs="Times New Roman" w:hint="eastAsia"/>
          <w:kern w:val="0"/>
          <w:szCs w:val="21"/>
        </w:rPr>
        <w:t>选当前</w:t>
      </w:r>
      <w:proofErr w:type="gramEnd"/>
      <w:r w:rsidRPr="00162698">
        <w:rPr>
          <w:rFonts w:ascii="Times New Roman" w:eastAsia="宋体" w:hAnsi="Times New Roman" w:cs="Times New Roman" w:hint="eastAsia"/>
          <w:kern w:val="0"/>
          <w:szCs w:val="21"/>
        </w:rPr>
        <w:t>教学班，再在【课程选班】中选择其他教学班</w:t>
      </w:r>
      <w:r w:rsidR="0073128D">
        <w:rPr>
          <w:rFonts w:ascii="Times New Roman" w:eastAsia="宋体" w:hAnsi="Times New Roman" w:cs="Times New Roman" w:hint="eastAsia"/>
          <w:kern w:val="0"/>
          <w:szCs w:val="21"/>
        </w:rPr>
        <w:t>。</w:t>
      </w:r>
    </w:p>
    <w:p w:rsidR="00D77023" w:rsidRPr="00162698" w:rsidRDefault="00D77023" w:rsidP="00D77023">
      <w:pPr>
        <w:pStyle w:val="aa"/>
        <w:numPr>
          <w:ilvl w:val="0"/>
          <w:numId w:val="14"/>
        </w:numPr>
        <w:spacing w:line="360" w:lineRule="auto"/>
        <w:ind w:firstLineChars="0"/>
        <w:rPr>
          <w:rFonts w:ascii="Times New Roman" w:eastAsia="宋体" w:hAnsi="Times New Roman" w:cs="Times New Roman"/>
          <w:kern w:val="0"/>
          <w:szCs w:val="21"/>
          <w:u w:val="single"/>
        </w:rPr>
      </w:pPr>
      <w:bookmarkStart w:id="40" w:name="OLE_LINK1"/>
      <w:bookmarkStart w:id="41" w:name="OLE_LINK2"/>
      <w:bookmarkStart w:id="42" w:name="OLE_LINK3"/>
      <w:bookmarkStart w:id="43" w:name="OLE_LINK4"/>
      <w:r w:rsidRPr="00162698">
        <w:rPr>
          <w:rFonts w:ascii="Times New Roman" w:eastAsia="宋体" w:hAnsi="Times New Roman" w:cs="Times New Roman"/>
          <w:kern w:val="0"/>
          <w:szCs w:val="21"/>
          <w:u w:val="single"/>
        </w:rPr>
        <w:t>Q</w:t>
      </w:r>
      <w:r w:rsidRPr="00162698">
        <w:rPr>
          <w:rFonts w:ascii="Times New Roman" w:eastAsia="宋体" w:hAnsi="Times New Roman" w:cs="Times New Roman" w:hint="eastAsia"/>
          <w:kern w:val="0"/>
          <w:szCs w:val="21"/>
          <w:u w:val="single"/>
        </w:rPr>
        <w:t>：选课时为什么有的教学</w:t>
      </w:r>
      <w:proofErr w:type="gramStart"/>
      <w:r w:rsidRPr="00162698">
        <w:rPr>
          <w:rFonts w:ascii="Times New Roman" w:eastAsia="宋体" w:hAnsi="Times New Roman" w:cs="Times New Roman" w:hint="eastAsia"/>
          <w:kern w:val="0"/>
          <w:szCs w:val="21"/>
          <w:u w:val="single"/>
        </w:rPr>
        <w:t>班不能</w:t>
      </w:r>
      <w:proofErr w:type="gramEnd"/>
      <w:r w:rsidRPr="00162698">
        <w:rPr>
          <w:rFonts w:ascii="Times New Roman" w:eastAsia="宋体" w:hAnsi="Times New Roman" w:cs="Times New Roman" w:hint="eastAsia"/>
          <w:kern w:val="0"/>
          <w:szCs w:val="21"/>
          <w:u w:val="single"/>
        </w:rPr>
        <w:t>选择？</w:t>
      </w:r>
    </w:p>
    <w:p w:rsidR="00D77023" w:rsidRPr="006B29E8" w:rsidRDefault="00D77023" w:rsidP="00D77023">
      <w:pPr>
        <w:spacing w:line="360" w:lineRule="auto"/>
        <w:ind w:firstLine="420"/>
        <w:rPr>
          <w:rFonts w:ascii="Times New Roman" w:eastAsia="宋体" w:hAnsi="Times New Roman" w:cs="Times New Roman"/>
          <w:kern w:val="0"/>
          <w:szCs w:val="21"/>
        </w:rPr>
      </w:pPr>
      <w:r w:rsidRPr="006B29E8">
        <w:rPr>
          <w:rFonts w:ascii="Times New Roman" w:eastAsia="宋体" w:hAnsi="Times New Roman" w:cs="Times New Roman"/>
          <w:kern w:val="0"/>
          <w:szCs w:val="21"/>
        </w:rPr>
        <w:t>A</w:t>
      </w:r>
      <w:r w:rsidRPr="006B29E8">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教学</w:t>
      </w:r>
      <w:proofErr w:type="gramStart"/>
      <w:r>
        <w:rPr>
          <w:rFonts w:ascii="Times New Roman" w:eastAsia="宋体" w:hAnsi="Times New Roman" w:cs="Times New Roman" w:hint="eastAsia"/>
          <w:kern w:val="0"/>
          <w:szCs w:val="21"/>
        </w:rPr>
        <w:t>班一般</w:t>
      </w:r>
      <w:proofErr w:type="gramEnd"/>
      <w:r>
        <w:rPr>
          <w:rFonts w:ascii="Times New Roman" w:eastAsia="宋体" w:hAnsi="Times New Roman" w:cs="Times New Roman" w:hint="eastAsia"/>
          <w:kern w:val="0"/>
          <w:szCs w:val="21"/>
        </w:rPr>
        <w:t>有人数限制</w:t>
      </w:r>
      <w:r w:rsidRPr="006B29E8">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只能选择选课人数“未满”的班级，如果“已满”则无法选择。</w:t>
      </w:r>
      <w:bookmarkEnd w:id="40"/>
      <w:bookmarkEnd w:id="41"/>
      <w:bookmarkEnd w:id="42"/>
      <w:bookmarkEnd w:id="43"/>
    </w:p>
    <w:p w:rsidR="00FC6D21" w:rsidRDefault="00FC6D21" w:rsidP="008B1E18">
      <w:pPr>
        <w:pStyle w:val="aa"/>
        <w:numPr>
          <w:ilvl w:val="0"/>
          <w:numId w:val="14"/>
        </w:numPr>
        <w:spacing w:line="360" w:lineRule="auto"/>
        <w:ind w:firstLineChars="0"/>
      </w:pPr>
      <w:bookmarkStart w:id="44" w:name="OLE_LINK9"/>
      <w:bookmarkStart w:id="45" w:name="OLE_LINK10"/>
      <w:r>
        <w:rPr>
          <w:rFonts w:hint="eastAsia"/>
        </w:rPr>
        <w:t>Q：致远荣誉计划博士生如何选课？</w:t>
      </w:r>
    </w:p>
    <w:p w:rsidR="00FC6D21" w:rsidRDefault="00FC6D21" w:rsidP="008B1E18">
      <w:pPr>
        <w:spacing w:line="360" w:lineRule="auto"/>
        <w:ind w:left="420"/>
      </w:pPr>
      <w:r>
        <w:rPr>
          <w:rFonts w:hint="eastAsia"/>
        </w:rPr>
        <w:t>A：</w:t>
      </w:r>
      <w:r w:rsidRPr="00FC6D21">
        <w:rPr>
          <w:rFonts w:hint="eastAsia"/>
        </w:rPr>
        <w:t>致远荣誉计划博士生</w:t>
      </w:r>
      <w:r w:rsidR="00803D9F">
        <w:rPr>
          <w:rFonts w:hint="eastAsia"/>
        </w:rPr>
        <w:t>按</w:t>
      </w:r>
      <w:r>
        <w:rPr>
          <w:rFonts w:hint="eastAsia"/>
        </w:rPr>
        <w:t>本学科致远荣誉计划博士生培养方案</w:t>
      </w:r>
      <w:r w:rsidR="00803D9F">
        <w:rPr>
          <w:rFonts w:hint="eastAsia"/>
        </w:rPr>
        <w:t>要求选课</w:t>
      </w:r>
      <w:r>
        <w:rPr>
          <w:rFonts w:hint="eastAsia"/>
        </w:rPr>
        <w:t>，</w:t>
      </w:r>
      <w:r w:rsidR="00803D9F">
        <w:rPr>
          <w:rFonts w:hint="eastAsia"/>
        </w:rPr>
        <w:t>具体选课流程与其他学生相同。</w:t>
      </w:r>
      <w:bookmarkEnd w:id="44"/>
      <w:bookmarkEnd w:id="45"/>
    </w:p>
    <w:p w:rsidR="008B1E18" w:rsidRDefault="00854FB4" w:rsidP="008B1E18">
      <w:pPr>
        <w:spacing w:line="360" w:lineRule="auto"/>
        <w:ind w:left="420"/>
      </w:pPr>
      <w:r>
        <w:rPr>
          <w:rFonts w:hint="eastAsia"/>
        </w:rPr>
        <w:t>（</w:t>
      </w:r>
      <w:r w:rsidR="00E56FB1">
        <w:rPr>
          <w:rFonts w:hint="eastAsia"/>
        </w:rPr>
        <w:t>9</w:t>
      </w:r>
      <w:r>
        <w:rPr>
          <w:rFonts w:hint="eastAsia"/>
        </w:rPr>
        <w:t>）</w:t>
      </w:r>
      <w:r w:rsidR="00C47371">
        <w:rPr>
          <w:rFonts w:hint="eastAsia"/>
        </w:rPr>
        <w:t>Q：</w:t>
      </w:r>
      <w:r w:rsidR="008B1E18">
        <w:t>制定课程培养计划时，必修的课程还需要选进系统吗？有哪些课程的学期有特别规定？</w:t>
      </w:r>
    </w:p>
    <w:p w:rsidR="008B1E18" w:rsidRDefault="00C47371" w:rsidP="008B1E18">
      <w:pPr>
        <w:spacing w:line="360" w:lineRule="auto"/>
        <w:ind w:left="420"/>
      </w:pPr>
      <w:r>
        <w:rPr>
          <w:rFonts w:hint="eastAsia"/>
        </w:rPr>
        <w:t>A：</w:t>
      </w:r>
      <w:r w:rsidR="008B1E18">
        <w:rPr>
          <w:rFonts w:hint="eastAsia"/>
        </w:rPr>
        <w:t>要求必修的课程（</w:t>
      </w:r>
      <w:proofErr w:type="gramStart"/>
      <w:r w:rsidR="008B1E18">
        <w:rPr>
          <w:rFonts w:hint="eastAsia"/>
        </w:rPr>
        <w:t>含可申请</w:t>
      </w:r>
      <w:proofErr w:type="gramEnd"/>
      <w:r w:rsidR="008B1E18">
        <w:rPr>
          <w:rFonts w:hint="eastAsia"/>
        </w:rPr>
        <w:t>免修的“基础英语”），必须选进培养计划。各必修课程选择学期如下：</w:t>
      </w:r>
    </w:p>
    <w:p w:rsidR="008B1E18" w:rsidRDefault="008B1E18" w:rsidP="008B1E18">
      <w:pPr>
        <w:spacing w:line="360" w:lineRule="auto"/>
        <w:ind w:left="420"/>
      </w:pPr>
      <w:r>
        <w:t xml:space="preserve">      中国特色社会主义理论及实践研究              （201</w:t>
      </w:r>
      <w:r w:rsidR="00E56FB1">
        <w:rPr>
          <w:rFonts w:hint="eastAsia"/>
        </w:rPr>
        <w:t>8</w:t>
      </w:r>
      <w:r>
        <w:t>年秋季第一学期）</w:t>
      </w:r>
    </w:p>
    <w:p w:rsidR="008B1E18" w:rsidRDefault="008B1E18" w:rsidP="008B1E18">
      <w:pPr>
        <w:spacing w:line="360" w:lineRule="auto"/>
        <w:ind w:left="420"/>
      </w:pPr>
      <w:r>
        <w:lastRenderedPageBreak/>
        <w:t xml:space="preserve">      自然辩证法概论                              （</w:t>
      </w:r>
      <w:r w:rsidR="00E56FB1">
        <w:t>201</w:t>
      </w:r>
      <w:r w:rsidR="00E56FB1">
        <w:rPr>
          <w:rFonts w:hint="eastAsia"/>
        </w:rPr>
        <w:t>8</w:t>
      </w:r>
      <w:r>
        <w:t>年秋季第一学期）</w:t>
      </w:r>
    </w:p>
    <w:p w:rsidR="008B1E18" w:rsidRDefault="008B1E18" w:rsidP="008B1E18">
      <w:pPr>
        <w:spacing w:line="360" w:lineRule="auto"/>
        <w:ind w:left="420"/>
      </w:pPr>
      <w:r>
        <w:t xml:space="preserve">      基础英语                                    （</w:t>
      </w:r>
      <w:r w:rsidR="00D00662" w:rsidRPr="00D00662">
        <w:rPr>
          <w:color w:val="FF0000"/>
        </w:rPr>
        <w:t>201</w:t>
      </w:r>
      <w:r w:rsidR="00D00662" w:rsidRPr="00D00662">
        <w:rPr>
          <w:rFonts w:hint="eastAsia"/>
          <w:color w:val="FF0000"/>
        </w:rPr>
        <w:t>9</w:t>
      </w:r>
      <w:r w:rsidRPr="00D00662">
        <w:rPr>
          <w:color w:val="FF0000"/>
        </w:rPr>
        <w:t>年春季</w:t>
      </w:r>
      <w:r>
        <w:t>第二学期）</w:t>
      </w:r>
    </w:p>
    <w:p w:rsidR="008B1E18" w:rsidRDefault="008B1E18" w:rsidP="008B1E18">
      <w:pPr>
        <w:spacing w:line="360" w:lineRule="auto"/>
        <w:ind w:left="420"/>
      </w:pPr>
      <w:r>
        <w:t xml:space="preserve">      实验室综合安全概论                          （</w:t>
      </w:r>
      <w:r w:rsidR="00E56FB1">
        <w:t>201</w:t>
      </w:r>
      <w:r w:rsidR="00E56FB1">
        <w:rPr>
          <w:rFonts w:hint="eastAsia"/>
        </w:rPr>
        <w:t>8</w:t>
      </w:r>
      <w:r>
        <w:t>年秋季第一学期）</w:t>
      </w:r>
    </w:p>
    <w:p w:rsidR="008B1E18" w:rsidRDefault="008B1E18" w:rsidP="008B1E18">
      <w:pPr>
        <w:spacing w:line="360" w:lineRule="auto"/>
        <w:ind w:left="420"/>
      </w:pPr>
      <w:r>
        <w:t xml:space="preserve">      专家讲座                                    （</w:t>
      </w:r>
      <w:r w:rsidR="00E56FB1">
        <w:t>201</w:t>
      </w:r>
      <w:r w:rsidR="00E56FB1">
        <w:rPr>
          <w:rFonts w:hint="eastAsia"/>
        </w:rPr>
        <w:t>8</w:t>
      </w:r>
      <w:r>
        <w:t>年秋季第一学期）</w:t>
      </w:r>
    </w:p>
    <w:p w:rsidR="008B1E18" w:rsidRDefault="008B1E18" w:rsidP="008B1E18">
      <w:pPr>
        <w:spacing w:line="360" w:lineRule="auto"/>
        <w:ind w:left="420"/>
      </w:pPr>
      <w:r>
        <w:t xml:space="preserve">      文献导读                                    （</w:t>
      </w:r>
      <w:r w:rsidR="00E56FB1">
        <w:t>201</w:t>
      </w:r>
      <w:r w:rsidR="00E56FB1">
        <w:rPr>
          <w:rFonts w:hint="eastAsia"/>
        </w:rPr>
        <w:t>9</w:t>
      </w:r>
      <w:r>
        <w:t>年春季第二学期）</w:t>
      </w:r>
    </w:p>
    <w:p w:rsidR="008B1E18" w:rsidRDefault="008B1E18" w:rsidP="008B1E18">
      <w:pPr>
        <w:spacing w:line="360" w:lineRule="auto"/>
        <w:ind w:left="420"/>
      </w:pPr>
      <w:r>
        <w:t xml:space="preserve">      医学专业理论</w:t>
      </w:r>
      <w:proofErr w:type="gramStart"/>
      <w:r>
        <w:t>一</w:t>
      </w:r>
      <w:proofErr w:type="gramEnd"/>
      <w:r>
        <w:t xml:space="preserve">                              （</w:t>
      </w:r>
      <w:r w:rsidR="00E56FB1">
        <w:t>201</w:t>
      </w:r>
      <w:r w:rsidR="00E56FB1">
        <w:rPr>
          <w:rFonts w:hint="eastAsia"/>
        </w:rPr>
        <w:t>9</w:t>
      </w:r>
      <w:r>
        <w:t>年秋季第三学期）</w:t>
      </w:r>
    </w:p>
    <w:p w:rsidR="008B1E18" w:rsidRDefault="008B1E18" w:rsidP="008B1E18">
      <w:pPr>
        <w:spacing w:line="360" w:lineRule="auto"/>
        <w:ind w:left="420"/>
      </w:pPr>
      <w:r>
        <w:t xml:space="preserve">      医学专业理论二                              （</w:t>
      </w:r>
      <w:r w:rsidR="00E56FB1">
        <w:t>201</w:t>
      </w:r>
      <w:r w:rsidR="00E56FB1">
        <w:rPr>
          <w:rFonts w:hint="eastAsia"/>
        </w:rPr>
        <w:t>9</w:t>
      </w:r>
      <w:r>
        <w:t>年秋季第三学期）</w:t>
      </w:r>
    </w:p>
    <w:p w:rsidR="008B1E18" w:rsidRDefault="008B1E18" w:rsidP="008B1E18">
      <w:pPr>
        <w:spacing w:line="360" w:lineRule="auto"/>
        <w:ind w:left="420"/>
      </w:pPr>
      <w:r>
        <w:t xml:space="preserve">      医学专业外语                                （</w:t>
      </w:r>
      <w:r w:rsidR="00E56FB1">
        <w:t>201</w:t>
      </w:r>
      <w:r w:rsidR="00E56FB1">
        <w:rPr>
          <w:rFonts w:hint="eastAsia"/>
        </w:rPr>
        <w:t>9</w:t>
      </w:r>
      <w:r>
        <w:t>年秋季第三学期）</w:t>
      </w:r>
    </w:p>
    <w:p w:rsidR="008B1E18" w:rsidRDefault="008B1E18" w:rsidP="008B1E18">
      <w:pPr>
        <w:spacing w:line="360" w:lineRule="auto"/>
        <w:ind w:left="420"/>
      </w:pPr>
      <w:r>
        <w:t xml:space="preserve">      医学教学与医疗实践                          （</w:t>
      </w:r>
      <w:r w:rsidR="00E56FB1">
        <w:t>201</w:t>
      </w:r>
      <w:r w:rsidR="00E56FB1">
        <w:rPr>
          <w:rFonts w:hint="eastAsia"/>
        </w:rPr>
        <w:t>9</w:t>
      </w:r>
      <w:r>
        <w:t>年秋季第三学期）</w:t>
      </w:r>
    </w:p>
    <w:p w:rsidR="008B1E18" w:rsidRDefault="008B1E18" w:rsidP="008B1E18">
      <w:pPr>
        <w:spacing w:line="360" w:lineRule="auto"/>
        <w:ind w:left="420"/>
      </w:pPr>
      <w:r>
        <w:t xml:space="preserve"> </w:t>
      </w:r>
    </w:p>
    <w:p w:rsidR="008B1E18" w:rsidRDefault="001B41DF" w:rsidP="008B1E18">
      <w:pPr>
        <w:spacing w:line="360" w:lineRule="auto"/>
        <w:ind w:left="420"/>
      </w:pPr>
      <w:r>
        <w:rPr>
          <w:rFonts w:hint="eastAsia"/>
        </w:rPr>
        <w:t>（1</w:t>
      </w:r>
      <w:r w:rsidR="00FB3B24">
        <w:rPr>
          <w:rFonts w:hint="eastAsia"/>
        </w:rPr>
        <w:t>0</w:t>
      </w:r>
      <w:r>
        <w:rPr>
          <w:rFonts w:hint="eastAsia"/>
        </w:rPr>
        <w:t>）Q：</w:t>
      </w:r>
      <w:r w:rsidR="00FB3B24">
        <w:t>201</w:t>
      </w:r>
      <w:r w:rsidR="00FB3B24">
        <w:rPr>
          <w:rFonts w:hint="eastAsia"/>
        </w:rPr>
        <w:t>9</w:t>
      </w:r>
      <w:r w:rsidR="008B1E18">
        <w:t>年春季（第二学期）课表哪里可以看到？</w:t>
      </w:r>
    </w:p>
    <w:p w:rsidR="008B1E18" w:rsidRDefault="00C47371" w:rsidP="008B1E18">
      <w:pPr>
        <w:spacing w:line="360" w:lineRule="auto"/>
        <w:ind w:left="420"/>
      </w:pPr>
      <w:r>
        <w:rPr>
          <w:rFonts w:hint="eastAsia"/>
        </w:rPr>
        <w:t>A：</w:t>
      </w:r>
      <w:r w:rsidR="00FB3B24">
        <w:t>201</w:t>
      </w:r>
      <w:r w:rsidR="00FB3B24">
        <w:rPr>
          <w:rFonts w:hint="eastAsia"/>
        </w:rPr>
        <w:t>9</w:t>
      </w:r>
      <w:r w:rsidR="008B1E18">
        <w:t>年春季（第二</w:t>
      </w:r>
      <w:r w:rsidR="00FB3B24">
        <w:t>学期）课程具体时间地点待定，</w:t>
      </w:r>
      <w:r w:rsidR="008B1E18">
        <w:t>目前无法提供课表。</w:t>
      </w:r>
    </w:p>
    <w:p w:rsidR="008B1E18" w:rsidRDefault="008B1E18" w:rsidP="008B1E18">
      <w:pPr>
        <w:spacing w:line="360" w:lineRule="auto"/>
        <w:ind w:left="420"/>
      </w:pPr>
    </w:p>
    <w:p w:rsidR="008B1E18" w:rsidRDefault="001B41DF" w:rsidP="008B1E18">
      <w:pPr>
        <w:spacing w:line="360" w:lineRule="auto"/>
        <w:ind w:left="420"/>
      </w:pPr>
      <w:r>
        <w:rPr>
          <w:rFonts w:hint="eastAsia"/>
        </w:rPr>
        <w:t>（1</w:t>
      </w:r>
      <w:r w:rsidR="00FB3B24">
        <w:rPr>
          <w:rFonts w:hint="eastAsia"/>
        </w:rPr>
        <w:t>1</w:t>
      </w:r>
      <w:r>
        <w:rPr>
          <w:rFonts w:hint="eastAsia"/>
        </w:rPr>
        <w:t>）Q：</w:t>
      </w:r>
      <w:r w:rsidR="008B1E18">
        <w:t>专家讲座和文献导读怎么上课？</w:t>
      </w:r>
    </w:p>
    <w:p w:rsidR="008B1E18" w:rsidRDefault="00C47371" w:rsidP="008B1E18">
      <w:pPr>
        <w:spacing w:line="360" w:lineRule="auto"/>
        <w:ind w:left="420"/>
      </w:pPr>
      <w:r>
        <w:rPr>
          <w:rFonts w:hint="eastAsia"/>
        </w:rPr>
        <w:t>A：</w:t>
      </w:r>
      <w:r w:rsidR="008B1E18">
        <w:rPr>
          <w:rFonts w:hint="eastAsia"/>
        </w:rPr>
        <w:t>“专家讲座”</w:t>
      </w:r>
      <w:r w:rsidR="00FB3B24">
        <w:rPr>
          <w:rFonts w:hint="eastAsia"/>
        </w:rPr>
        <w:t>是</w:t>
      </w:r>
      <w:r w:rsidR="008B1E18">
        <w:rPr>
          <w:rFonts w:hint="eastAsia"/>
        </w:rPr>
        <w:t>由研究生院组织、在院本部举行的学术讲座，</w:t>
      </w:r>
      <w:proofErr w:type="gramStart"/>
      <w:r w:rsidR="008B1E18">
        <w:rPr>
          <w:rFonts w:hint="eastAsia"/>
        </w:rPr>
        <w:t>需听满</w:t>
      </w:r>
      <w:r w:rsidR="008B1E18">
        <w:t>4次</w:t>
      </w:r>
      <w:proofErr w:type="gramEnd"/>
      <w:r w:rsidR="008B1E18">
        <w:t>。“文献导读”由培养单位组织、在各单位举行的学术讲座，</w:t>
      </w:r>
      <w:proofErr w:type="gramStart"/>
      <w:r w:rsidR="008B1E18">
        <w:t>需听满4次</w:t>
      </w:r>
      <w:proofErr w:type="gramEnd"/>
      <w:r w:rsidR="008B1E18">
        <w:t>。“专家讲座”</w:t>
      </w:r>
      <w:r w:rsidR="00FB3B24">
        <w:t>通知见</w:t>
      </w:r>
      <w:r w:rsidR="00FB3B24">
        <w:rPr>
          <w:rFonts w:hint="eastAsia"/>
        </w:rPr>
        <w:t>医学院研究生院</w:t>
      </w:r>
      <w:r w:rsidR="008B1E18">
        <w:t>网</w:t>
      </w:r>
      <w:r w:rsidR="00FB3B24">
        <w:rPr>
          <w:rFonts w:hint="eastAsia"/>
        </w:rPr>
        <w:t>上</w:t>
      </w:r>
      <w:r w:rsidR="008B1E18">
        <w:t>通知公告栏及校内海报。“文献导读”由各培养单位通知</w:t>
      </w:r>
      <w:r w:rsidR="00FB3B24">
        <w:rPr>
          <w:rFonts w:hint="eastAsia"/>
        </w:rPr>
        <w:t>所在单位研究生</w:t>
      </w:r>
      <w:r w:rsidR="008B1E18">
        <w:t>。这两门课程分别由研究生院和各培养单位审核评定成绩，通过者取得成绩“Pass”。</w:t>
      </w:r>
    </w:p>
    <w:p w:rsidR="008B1E18" w:rsidRDefault="008B1E18" w:rsidP="008B1E18">
      <w:pPr>
        <w:spacing w:line="360" w:lineRule="auto"/>
        <w:ind w:left="420"/>
      </w:pPr>
    </w:p>
    <w:p w:rsidR="008B1E18" w:rsidRDefault="008B1E18" w:rsidP="008B1E18">
      <w:pPr>
        <w:spacing w:line="360" w:lineRule="auto"/>
        <w:ind w:left="420"/>
      </w:pPr>
      <w:r>
        <w:t xml:space="preserve"> </w:t>
      </w:r>
    </w:p>
    <w:p w:rsidR="008B1E18" w:rsidRDefault="001B41DF" w:rsidP="008B1E18">
      <w:pPr>
        <w:spacing w:line="360" w:lineRule="auto"/>
        <w:ind w:left="420"/>
      </w:pPr>
      <w:r>
        <w:rPr>
          <w:rFonts w:hint="eastAsia"/>
        </w:rPr>
        <w:t>（1</w:t>
      </w:r>
      <w:r w:rsidR="003701BD">
        <w:rPr>
          <w:rFonts w:hint="eastAsia"/>
        </w:rPr>
        <w:t>2</w:t>
      </w:r>
      <w:r>
        <w:rPr>
          <w:rFonts w:hint="eastAsia"/>
        </w:rPr>
        <w:t>）Q：</w:t>
      </w:r>
      <w:r w:rsidR="008B1E18">
        <w:t>硕博连读生如何选课？</w:t>
      </w:r>
    </w:p>
    <w:p w:rsidR="008B1E18" w:rsidRDefault="00C47371" w:rsidP="008B1E18">
      <w:pPr>
        <w:spacing w:line="360" w:lineRule="auto"/>
        <w:ind w:left="420"/>
      </w:pPr>
      <w:r>
        <w:rPr>
          <w:rFonts w:hint="eastAsia"/>
        </w:rPr>
        <w:lastRenderedPageBreak/>
        <w:t>A：</w:t>
      </w:r>
      <w:r w:rsidR="008B1E18">
        <w:rPr>
          <w:rFonts w:hint="eastAsia"/>
        </w:rPr>
        <w:t>硕博连读研究生点击“培养计划”，其硕士阶段所修课程及成绩会自动导入，同学们只需再添加若干选修课，使总学分满</w:t>
      </w:r>
      <w:r w:rsidR="008B1E18">
        <w:t>40学分即可。</w:t>
      </w:r>
    </w:p>
    <w:p w:rsidR="008B1E18" w:rsidRDefault="008B1E18" w:rsidP="001B41DF">
      <w:pPr>
        <w:spacing w:line="360" w:lineRule="auto"/>
        <w:ind w:left="420" w:firstLine="420"/>
      </w:pPr>
      <w:r>
        <w:rPr>
          <w:rFonts w:hint="eastAsia"/>
        </w:rPr>
        <w:t>硕博连读研究生自硕士入学起计学期，因此</w:t>
      </w:r>
      <w:r>
        <w:t>201</w:t>
      </w:r>
      <w:r w:rsidR="00FB3B24">
        <w:rPr>
          <w:rFonts w:hint="eastAsia"/>
        </w:rPr>
        <w:t>8</w:t>
      </w:r>
      <w:r>
        <w:t>年秋季为第五学期，选在201</w:t>
      </w:r>
      <w:r w:rsidR="00FB3B24">
        <w:rPr>
          <w:rFonts w:hint="eastAsia"/>
        </w:rPr>
        <w:t>8</w:t>
      </w:r>
      <w:r>
        <w:t>年秋季</w:t>
      </w:r>
      <w:r w:rsidR="00FB3B24">
        <w:rPr>
          <w:rFonts w:hint="eastAsia"/>
        </w:rPr>
        <w:t>学期即当前学期</w:t>
      </w:r>
      <w:r>
        <w:t>的课程必须选进教学班</w:t>
      </w:r>
      <w:r w:rsidR="00FB3B24">
        <w:rPr>
          <w:rFonts w:hint="eastAsia"/>
        </w:rPr>
        <w:t>，否则选课不成功</w:t>
      </w:r>
      <w:r>
        <w:t>。如班级名额已满选不进班，请改选其他课程</w:t>
      </w:r>
      <w:r w:rsidR="00FB3B24">
        <w:rPr>
          <w:rFonts w:hint="eastAsia"/>
        </w:rPr>
        <w:t>再进班</w:t>
      </w:r>
      <w:r>
        <w:t>或者选在之后的其他学期。</w:t>
      </w:r>
    </w:p>
    <w:p w:rsidR="008B1E18" w:rsidRDefault="008B1E18" w:rsidP="001B41DF">
      <w:pPr>
        <w:spacing w:line="360" w:lineRule="auto"/>
        <w:ind w:left="420" w:firstLine="420"/>
      </w:pPr>
      <w:r>
        <w:rPr>
          <w:rFonts w:hint="eastAsia"/>
        </w:rPr>
        <w:t>硕博连读生的</w:t>
      </w:r>
      <w:r w:rsidR="00FB3B24">
        <w:rPr>
          <w:rFonts w:hint="eastAsia"/>
        </w:rPr>
        <w:t>医学</w:t>
      </w:r>
      <w:r>
        <w:rPr>
          <w:rFonts w:hint="eastAsia"/>
        </w:rPr>
        <w:t>专业</w:t>
      </w:r>
      <w:r w:rsidR="00FB3B24">
        <w:rPr>
          <w:rFonts w:hint="eastAsia"/>
        </w:rPr>
        <w:t>理论一、医学专业理论二</w:t>
      </w:r>
      <w:r>
        <w:rPr>
          <w:rFonts w:hint="eastAsia"/>
        </w:rPr>
        <w:t>、</w:t>
      </w:r>
      <w:r w:rsidR="00FB3B24">
        <w:rPr>
          <w:rFonts w:hint="eastAsia"/>
        </w:rPr>
        <w:t>医学专业外</w:t>
      </w:r>
      <w:r>
        <w:rPr>
          <w:rFonts w:hint="eastAsia"/>
        </w:rPr>
        <w:t>语、医学教学与医疗实践等后期培养单位授课课程，不论是否已经取得成绩，均不需要再</w:t>
      </w:r>
      <w:r w:rsidR="00FB3B24">
        <w:rPr>
          <w:rFonts w:hint="eastAsia"/>
        </w:rPr>
        <w:t>修改</w:t>
      </w:r>
      <w:r>
        <w:rPr>
          <w:rFonts w:hint="eastAsia"/>
        </w:rPr>
        <w:t>变动学期。</w:t>
      </w:r>
    </w:p>
    <w:p w:rsidR="008B1E18" w:rsidRDefault="008B1E18" w:rsidP="008B1E18">
      <w:pPr>
        <w:spacing w:line="360" w:lineRule="auto"/>
        <w:ind w:left="420"/>
      </w:pPr>
      <w:r>
        <w:t xml:space="preserve"> </w:t>
      </w:r>
    </w:p>
    <w:p w:rsidR="008B1E18" w:rsidRDefault="001B41DF" w:rsidP="008B1E18">
      <w:pPr>
        <w:spacing w:line="360" w:lineRule="auto"/>
        <w:ind w:left="420"/>
      </w:pPr>
      <w:r>
        <w:rPr>
          <w:rFonts w:hint="eastAsia"/>
        </w:rPr>
        <w:t>（1</w:t>
      </w:r>
      <w:r w:rsidR="003701BD">
        <w:rPr>
          <w:rFonts w:hint="eastAsia"/>
        </w:rPr>
        <w:t>3</w:t>
      </w:r>
      <w:r>
        <w:rPr>
          <w:rFonts w:hint="eastAsia"/>
        </w:rPr>
        <w:t>）Q：</w:t>
      </w:r>
      <w:r w:rsidR="008B1E18">
        <w:t>为何硕博连读生可选课程里无“医学图像处理与分析”</w:t>
      </w:r>
      <w:r w:rsidR="003701BD">
        <w:rPr>
          <w:rFonts w:hint="eastAsia"/>
        </w:rPr>
        <w:t>、“组织学检测技术”</w:t>
      </w:r>
      <w:r w:rsidR="008B1E18">
        <w:t>和“医学微生物学”？</w:t>
      </w:r>
    </w:p>
    <w:p w:rsidR="008B1E18" w:rsidRDefault="00C47371" w:rsidP="008B1E18">
      <w:pPr>
        <w:spacing w:line="360" w:lineRule="auto"/>
        <w:ind w:left="420"/>
      </w:pPr>
      <w:r>
        <w:rPr>
          <w:rFonts w:hint="eastAsia"/>
        </w:rPr>
        <w:t>A：</w:t>
      </w:r>
      <w:r w:rsidR="003701BD">
        <w:rPr>
          <w:rFonts w:hint="eastAsia"/>
        </w:rPr>
        <w:t>这些</w:t>
      </w:r>
      <w:r w:rsidR="008B1E18">
        <w:rPr>
          <w:rFonts w:hint="eastAsia"/>
        </w:rPr>
        <w:t>课</w:t>
      </w:r>
      <w:r w:rsidR="008B1E18">
        <w:t>2015级时开设，现已停开。因此，</w:t>
      </w:r>
      <w:r w:rsidR="003701BD">
        <w:t>修过</w:t>
      </w:r>
      <w:r w:rsidR="003701BD">
        <w:rPr>
          <w:rFonts w:hint="eastAsia"/>
        </w:rPr>
        <w:t>这些</w:t>
      </w:r>
      <w:r w:rsidR="003701BD">
        <w:t>课的硕博连读生的培养计划里会保留</w:t>
      </w:r>
      <w:r w:rsidR="003701BD">
        <w:rPr>
          <w:rFonts w:hint="eastAsia"/>
        </w:rPr>
        <w:t>这些</w:t>
      </w:r>
      <w:r w:rsidR="003701BD">
        <w:t>课程</w:t>
      </w:r>
      <w:r w:rsidR="003701BD">
        <w:rPr>
          <w:rFonts w:hint="eastAsia"/>
        </w:rPr>
        <w:t>，但</w:t>
      </w:r>
      <w:r w:rsidR="008B1E18">
        <w:t>在系统</w:t>
      </w:r>
      <w:proofErr w:type="gramStart"/>
      <w:r w:rsidR="008B1E18">
        <w:t>选课</w:t>
      </w:r>
      <w:r w:rsidR="003701BD">
        <w:t>里</w:t>
      </w:r>
      <w:proofErr w:type="gramEnd"/>
      <w:r w:rsidR="003701BD">
        <w:t>看不到</w:t>
      </w:r>
      <w:r w:rsidR="003701BD">
        <w:rPr>
          <w:rFonts w:hint="eastAsia"/>
        </w:rPr>
        <w:t>这些</w:t>
      </w:r>
      <w:r w:rsidR="003701BD">
        <w:t>课程</w:t>
      </w:r>
      <w:r w:rsidR="008B1E18">
        <w:t>。</w:t>
      </w:r>
    </w:p>
    <w:p w:rsidR="008B1E18" w:rsidRDefault="008B1E18" w:rsidP="008B1E18">
      <w:pPr>
        <w:spacing w:line="360" w:lineRule="auto"/>
        <w:ind w:left="420"/>
      </w:pPr>
      <w:r>
        <w:t xml:space="preserve"> </w:t>
      </w:r>
    </w:p>
    <w:p w:rsidR="008B1E18" w:rsidRDefault="001B41DF" w:rsidP="008B1E18">
      <w:pPr>
        <w:spacing w:line="360" w:lineRule="auto"/>
        <w:ind w:left="420"/>
      </w:pPr>
      <w:r>
        <w:rPr>
          <w:rFonts w:hint="eastAsia"/>
        </w:rPr>
        <w:t>（1</w:t>
      </w:r>
      <w:r w:rsidR="006C16A7">
        <w:rPr>
          <w:rFonts w:hint="eastAsia"/>
        </w:rPr>
        <w:t>4</w:t>
      </w:r>
      <w:r>
        <w:rPr>
          <w:rFonts w:hint="eastAsia"/>
        </w:rPr>
        <w:t>）Q：</w:t>
      </w:r>
      <w:r w:rsidR="008B1E18">
        <w:t>是否提交了培养计划</w:t>
      </w:r>
      <w:proofErr w:type="gramStart"/>
      <w:r w:rsidR="008B1E18">
        <w:t>才能选班</w:t>
      </w:r>
      <w:proofErr w:type="gramEnd"/>
      <w:r w:rsidR="008B1E18">
        <w:t>?培养计划提交后能否修改?</w:t>
      </w:r>
    </w:p>
    <w:p w:rsidR="008B1E18" w:rsidRDefault="00C47371" w:rsidP="008B1E18">
      <w:pPr>
        <w:spacing w:line="360" w:lineRule="auto"/>
        <w:ind w:left="420"/>
      </w:pPr>
      <w:r>
        <w:rPr>
          <w:rFonts w:hint="eastAsia"/>
        </w:rPr>
        <w:t>A：</w:t>
      </w:r>
      <w:r w:rsidR="008B1E18">
        <w:t xml:space="preserve"> 同学们制定培养计划后是否提交不影响选班。培养计划提交后，只要没有审核，同学们就可以自己收回再修改。只要培养计划中有该门课并且学期为</w:t>
      </w:r>
      <w:r w:rsidR="00DB7313">
        <w:rPr>
          <w:rFonts w:hint="eastAsia"/>
        </w:rPr>
        <w:t>当前</w:t>
      </w:r>
      <w:r w:rsidR="008B1E18">
        <w:t>学期</w:t>
      </w:r>
      <w:r w:rsidR="00DB7313">
        <w:rPr>
          <w:rFonts w:hint="eastAsia"/>
        </w:rPr>
        <w:t>，且该</w:t>
      </w:r>
      <w:proofErr w:type="gramStart"/>
      <w:r w:rsidR="00DB7313">
        <w:rPr>
          <w:rFonts w:hint="eastAsia"/>
        </w:rPr>
        <w:t>课当前</w:t>
      </w:r>
      <w:proofErr w:type="gramEnd"/>
      <w:r w:rsidR="00DB7313">
        <w:rPr>
          <w:rFonts w:hint="eastAsia"/>
        </w:rPr>
        <w:t>学期开设</w:t>
      </w:r>
      <w:r w:rsidR="00427A92">
        <w:rPr>
          <w:rFonts w:hint="eastAsia"/>
        </w:rPr>
        <w:t>，</w:t>
      </w:r>
      <w:r w:rsidR="008B1E18">
        <w:t>就可以</w:t>
      </w:r>
      <w:proofErr w:type="gramStart"/>
      <w:r w:rsidR="008B1E18">
        <w:t>选教学</w:t>
      </w:r>
      <w:proofErr w:type="gramEnd"/>
      <w:r w:rsidR="008B1E18">
        <w:t>班。</w:t>
      </w:r>
    </w:p>
    <w:p w:rsidR="008B1E18" w:rsidRDefault="008B1E18" w:rsidP="008B1E18">
      <w:pPr>
        <w:spacing w:line="360" w:lineRule="auto"/>
        <w:ind w:left="420"/>
      </w:pPr>
    </w:p>
    <w:p w:rsidR="008B1E18" w:rsidRDefault="001B41DF" w:rsidP="008B1E18">
      <w:pPr>
        <w:spacing w:line="360" w:lineRule="auto"/>
        <w:ind w:left="420"/>
      </w:pPr>
      <w:r>
        <w:rPr>
          <w:rFonts w:hint="eastAsia"/>
        </w:rPr>
        <w:t>（1</w:t>
      </w:r>
      <w:r w:rsidR="00427A92">
        <w:rPr>
          <w:rFonts w:hint="eastAsia"/>
        </w:rPr>
        <w:t>5</w:t>
      </w:r>
      <w:r>
        <w:rPr>
          <w:rFonts w:hint="eastAsia"/>
        </w:rPr>
        <w:t>）Q：</w:t>
      </w:r>
      <w:r w:rsidR="008B1E18">
        <w:t>基础英语一定要选在</w:t>
      </w:r>
      <w:r w:rsidR="00427A92">
        <w:t>201</w:t>
      </w:r>
      <w:r w:rsidR="00427A92">
        <w:rPr>
          <w:rFonts w:hint="eastAsia"/>
        </w:rPr>
        <w:t>9</w:t>
      </w:r>
      <w:r w:rsidR="008B1E18">
        <w:t>年春季学期吗?我想</w:t>
      </w:r>
      <w:r w:rsidR="00427A92">
        <w:t>2</w:t>
      </w:r>
      <w:r w:rsidR="00427A92">
        <w:rPr>
          <w:rFonts w:hint="eastAsia"/>
        </w:rPr>
        <w:t>0</w:t>
      </w:r>
      <w:r w:rsidR="00427A92">
        <w:t>1</w:t>
      </w:r>
      <w:r w:rsidR="00427A92">
        <w:rPr>
          <w:rFonts w:hint="eastAsia"/>
        </w:rPr>
        <w:t>8</w:t>
      </w:r>
      <w:r w:rsidR="008B1E18">
        <w:t>年秋季就修完基础英语课程。</w:t>
      </w:r>
    </w:p>
    <w:p w:rsidR="008B1E18" w:rsidRDefault="00C47371" w:rsidP="008B1E18">
      <w:pPr>
        <w:spacing w:line="360" w:lineRule="auto"/>
        <w:ind w:left="420"/>
      </w:pPr>
      <w:r>
        <w:rPr>
          <w:rFonts w:hint="eastAsia"/>
        </w:rPr>
        <w:t>A：</w:t>
      </w:r>
      <w:r w:rsidR="008B1E18">
        <w:rPr>
          <w:rFonts w:hint="eastAsia"/>
        </w:rPr>
        <w:t>基础英语</w:t>
      </w:r>
      <w:proofErr w:type="gramStart"/>
      <w:r w:rsidR="008B1E18">
        <w:rPr>
          <w:rFonts w:hint="eastAsia"/>
        </w:rPr>
        <w:t>请统一选</w:t>
      </w:r>
      <w:proofErr w:type="gramEnd"/>
      <w:r w:rsidR="008B1E18">
        <w:rPr>
          <w:rFonts w:hint="eastAsia"/>
        </w:rPr>
        <w:t>在</w:t>
      </w:r>
      <w:r w:rsidR="00427A92">
        <w:t>201</w:t>
      </w:r>
      <w:r w:rsidR="00427A92">
        <w:rPr>
          <w:rFonts w:hint="eastAsia"/>
        </w:rPr>
        <w:t>9</w:t>
      </w:r>
      <w:r w:rsidR="00427A92">
        <w:t>年春季即第二</w:t>
      </w:r>
      <w:r w:rsidR="00427A92">
        <w:rPr>
          <w:rFonts w:hint="eastAsia"/>
        </w:rPr>
        <w:t>学期</w:t>
      </w:r>
      <w:r w:rsidR="008B1E18">
        <w:t>。同学们可申请英语免修，达到免修</w:t>
      </w:r>
      <w:r w:rsidR="008B1E18">
        <w:lastRenderedPageBreak/>
        <w:t>条件可直接取得学分。具体免修申请办理办法见</w:t>
      </w:r>
      <w:r w:rsidR="00427A92">
        <w:rPr>
          <w:rFonts w:hint="eastAsia"/>
        </w:rPr>
        <w:t>医学院研究生院网上</w:t>
      </w:r>
      <w:r w:rsidR="008B1E18">
        <w:t>通知</w:t>
      </w:r>
      <w:r w:rsidR="00427A92">
        <w:t>。一般每学期第三周开始受理申请。如</w:t>
      </w:r>
      <w:r w:rsidR="00427A92">
        <w:rPr>
          <w:rFonts w:hint="eastAsia"/>
        </w:rPr>
        <w:t>到秋季</w:t>
      </w:r>
      <w:r w:rsidR="008B1E18">
        <w:t>学期末仍然无法达到免修要求，可于</w:t>
      </w:r>
      <w:r w:rsidR="00427A92">
        <w:rPr>
          <w:rFonts w:hint="eastAsia"/>
        </w:rPr>
        <w:t>秋季</w:t>
      </w:r>
      <w:r w:rsidR="008B1E18">
        <w:t>学期末申请参加春季学期开设的基础英语课，通过上课学习和课程考试取得学分。所以，不论是否申请免修，基础</w:t>
      </w:r>
      <w:proofErr w:type="gramStart"/>
      <w:r w:rsidR="008B1E18">
        <w:t>英语请均选</w:t>
      </w:r>
      <w:proofErr w:type="gramEnd"/>
      <w:r w:rsidR="008B1E18">
        <w:t>在</w:t>
      </w:r>
      <w:r w:rsidR="00427A92">
        <w:t>201</w:t>
      </w:r>
      <w:r w:rsidR="00427A92">
        <w:rPr>
          <w:rFonts w:hint="eastAsia"/>
        </w:rPr>
        <w:t>9</w:t>
      </w:r>
      <w:r w:rsidR="008B1E18">
        <w:t>年春季第二学期。</w:t>
      </w:r>
    </w:p>
    <w:p w:rsidR="008B1E18" w:rsidRDefault="008B1E18" w:rsidP="008B1E18">
      <w:pPr>
        <w:spacing w:line="360" w:lineRule="auto"/>
        <w:ind w:left="420"/>
      </w:pPr>
      <w:r>
        <w:t xml:space="preserve"> </w:t>
      </w:r>
    </w:p>
    <w:p w:rsidR="008B1E18" w:rsidRDefault="001B41DF" w:rsidP="008B1E18">
      <w:pPr>
        <w:spacing w:line="360" w:lineRule="auto"/>
        <w:ind w:left="420"/>
      </w:pPr>
      <w:r>
        <w:rPr>
          <w:rFonts w:hint="eastAsia"/>
        </w:rPr>
        <w:t>（1</w:t>
      </w:r>
      <w:r w:rsidR="00427A92">
        <w:rPr>
          <w:rFonts w:hint="eastAsia"/>
        </w:rPr>
        <w:t>6</w:t>
      </w:r>
      <w:r>
        <w:rPr>
          <w:rFonts w:hint="eastAsia"/>
        </w:rPr>
        <w:t>）Q：</w:t>
      </w:r>
      <w:r w:rsidR="008B1E18">
        <w:t>硕博连读生要选“中国马克思主义与当代”吗？</w:t>
      </w:r>
    </w:p>
    <w:p w:rsidR="008B1E18" w:rsidRDefault="00C47371" w:rsidP="008B1E18">
      <w:pPr>
        <w:spacing w:line="360" w:lineRule="auto"/>
        <w:ind w:left="420"/>
      </w:pPr>
      <w:r>
        <w:rPr>
          <w:rFonts w:hint="eastAsia"/>
        </w:rPr>
        <w:t>A：</w:t>
      </w:r>
      <w:r w:rsidR="008B1E18">
        <w:rPr>
          <w:rFonts w:hint="eastAsia"/>
        </w:rPr>
        <w:t>硕博连读研究生将培养方案要求的课程及学分选</w:t>
      </w:r>
      <w:proofErr w:type="gramStart"/>
      <w:r w:rsidR="008B1E18">
        <w:rPr>
          <w:rFonts w:hint="eastAsia"/>
        </w:rPr>
        <w:t>进系统</w:t>
      </w:r>
      <w:proofErr w:type="gramEnd"/>
      <w:r w:rsidR="008B1E18">
        <w:rPr>
          <w:rFonts w:hint="eastAsia"/>
        </w:rPr>
        <w:t>就可以了。硕博连读生的方案里无“中国马克思主义与当代”，因此不需选也不要上这门课。</w:t>
      </w:r>
    </w:p>
    <w:p w:rsidR="008B1E18" w:rsidRDefault="008B1E18" w:rsidP="00427A92">
      <w:pPr>
        <w:spacing w:line="360" w:lineRule="auto"/>
        <w:ind w:left="420"/>
      </w:pPr>
      <w:r>
        <w:t xml:space="preserve"> </w:t>
      </w:r>
    </w:p>
    <w:p w:rsidR="008B1E18" w:rsidRDefault="001B41DF" w:rsidP="008B1E18">
      <w:pPr>
        <w:spacing w:line="360" w:lineRule="auto"/>
        <w:ind w:left="420"/>
      </w:pPr>
      <w:r>
        <w:rPr>
          <w:rFonts w:hint="eastAsia"/>
        </w:rPr>
        <w:t>（</w:t>
      </w:r>
      <w:r w:rsidR="00427A92">
        <w:rPr>
          <w:rFonts w:hint="eastAsia"/>
        </w:rPr>
        <w:t>17</w:t>
      </w:r>
      <w:r>
        <w:rPr>
          <w:rFonts w:hint="eastAsia"/>
        </w:rPr>
        <w:t>）Q：</w:t>
      </w:r>
      <w:r w:rsidR="007D7914">
        <w:rPr>
          <w:rFonts w:hint="eastAsia"/>
        </w:rPr>
        <w:t>研究生</w:t>
      </w:r>
      <w:r w:rsidR="008B1E18">
        <w:t>需要选选修课吗？</w:t>
      </w:r>
    </w:p>
    <w:p w:rsidR="008B1E18" w:rsidRDefault="00C47371" w:rsidP="008B1E18">
      <w:pPr>
        <w:spacing w:line="360" w:lineRule="auto"/>
        <w:ind w:left="420"/>
      </w:pPr>
      <w:r>
        <w:rPr>
          <w:rFonts w:hint="eastAsia"/>
        </w:rPr>
        <w:t>A：</w:t>
      </w:r>
      <w:r w:rsidR="008B1E18">
        <w:rPr>
          <w:rFonts w:hint="eastAsia"/>
        </w:rPr>
        <w:t>各类型研究生根据培养方案</w:t>
      </w:r>
      <w:r w:rsidR="00427A92">
        <w:rPr>
          <w:rFonts w:hint="eastAsia"/>
        </w:rPr>
        <w:t>要求进行</w:t>
      </w:r>
      <w:r w:rsidR="008B1E18">
        <w:rPr>
          <w:rFonts w:hint="eastAsia"/>
        </w:rPr>
        <w:t>选课。</w:t>
      </w:r>
      <w:r w:rsidR="00427A92">
        <w:rPr>
          <w:rFonts w:hint="eastAsia"/>
        </w:rPr>
        <w:t>例如，</w:t>
      </w:r>
      <w:r w:rsidR="008B1E18">
        <w:rPr>
          <w:rFonts w:hint="eastAsia"/>
        </w:rPr>
        <w:t>学术型</w:t>
      </w:r>
      <w:r w:rsidR="00D00662">
        <w:rPr>
          <w:rFonts w:hint="eastAsia"/>
        </w:rPr>
        <w:t>普博士</w:t>
      </w:r>
      <w:r w:rsidR="008B1E18">
        <w:rPr>
          <w:rFonts w:hint="eastAsia"/>
        </w:rPr>
        <w:t>要求学分满</w:t>
      </w:r>
      <w:r w:rsidR="008B1E18">
        <w:t>16，并且必修课必须修，而学术型博士把必修课全部选进系统就满足了培养方案要求。因此，学术型</w:t>
      </w:r>
      <w:proofErr w:type="gramStart"/>
      <w:r w:rsidR="00D00662">
        <w:rPr>
          <w:rFonts w:hint="eastAsia"/>
        </w:rPr>
        <w:t>普</w:t>
      </w:r>
      <w:r w:rsidR="00D00662">
        <w:t>博</w:t>
      </w:r>
      <w:r w:rsidR="00D00662">
        <w:rPr>
          <w:rFonts w:hint="eastAsia"/>
        </w:rPr>
        <w:t>生</w:t>
      </w:r>
      <w:r w:rsidR="008B1E18">
        <w:t>只要</w:t>
      </w:r>
      <w:proofErr w:type="gramEnd"/>
      <w:r w:rsidR="008B1E18">
        <w:t>把必修课全部选进系统就可以了</w:t>
      </w:r>
      <w:r w:rsidR="003313DD">
        <w:rPr>
          <w:rFonts w:hint="eastAsia"/>
        </w:rPr>
        <w:t>；学术型硕士要求30学分，在必修课的基础上再加修一定的选修课，使总学分达到30分即可；</w:t>
      </w:r>
      <w:r w:rsidR="00D00662">
        <w:rPr>
          <w:rFonts w:hint="eastAsia"/>
        </w:rPr>
        <w:t>临床/口腔专业型博士要求16学分，在必修课基础上加修一定选修课学分，使总学分达到16学分即可；</w:t>
      </w:r>
      <w:r w:rsidR="003313DD">
        <w:rPr>
          <w:rFonts w:hint="eastAsia"/>
        </w:rPr>
        <w:t>临床/口腔专业型硕士要求22学分,在必修课基础上加修一定选修课，使总学分达到22即可。</w:t>
      </w:r>
    </w:p>
    <w:p w:rsidR="008B1E18" w:rsidRDefault="008B1E18" w:rsidP="008B1E18">
      <w:pPr>
        <w:spacing w:line="360" w:lineRule="auto"/>
        <w:ind w:left="420"/>
      </w:pPr>
      <w:r>
        <w:t xml:space="preserve"> </w:t>
      </w:r>
    </w:p>
    <w:p w:rsidR="008B1E18" w:rsidRDefault="001B41DF" w:rsidP="008B1E18">
      <w:pPr>
        <w:spacing w:line="360" w:lineRule="auto"/>
        <w:ind w:left="420"/>
      </w:pPr>
      <w:r>
        <w:rPr>
          <w:rFonts w:hint="eastAsia"/>
        </w:rPr>
        <w:t>（</w:t>
      </w:r>
      <w:r>
        <w:t>1</w:t>
      </w:r>
      <w:r w:rsidR="007D7914">
        <w:rPr>
          <w:rFonts w:hint="eastAsia"/>
        </w:rPr>
        <w:t>8</w:t>
      </w:r>
      <w:r>
        <w:rPr>
          <w:rFonts w:hint="eastAsia"/>
        </w:rPr>
        <w:t>）Q：</w:t>
      </w:r>
      <w:r w:rsidR="008B1E18">
        <w:t>我是学术型硕士研究生，有考虑申请转博。我现在制定培养计划需要多修学分吗？</w:t>
      </w:r>
    </w:p>
    <w:p w:rsidR="008B1E18" w:rsidRDefault="00C47371" w:rsidP="008B1E18">
      <w:pPr>
        <w:spacing w:line="360" w:lineRule="auto"/>
        <w:ind w:left="420"/>
      </w:pPr>
      <w:r>
        <w:rPr>
          <w:rFonts w:hint="eastAsia"/>
        </w:rPr>
        <w:t>A：</w:t>
      </w:r>
      <w:r w:rsidR="008B1E18">
        <w:rPr>
          <w:rFonts w:hint="eastAsia"/>
        </w:rPr>
        <w:t>目前是学术型硕士就按学术型硕士的培养方案选课，总学分</w:t>
      </w:r>
      <w:r w:rsidR="008B1E18">
        <w:t>30个学分即可。不建议现在就修额外的学分，这样会增加同学们的修课压力，万一课业压力</w:t>
      </w:r>
      <w:proofErr w:type="gramStart"/>
      <w:r w:rsidR="008B1E18">
        <w:t>重导致</w:t>
      </w:r>
      <w:proofErr w:type="gramEnd"/>
      <w:r w:rsidR="008B1E18">
        <w:t>考试考砸</w:t>
      </w:r>
      <w:r w:rsidR="008B1E18">
        <w:lastRenderedPageBreak/>
        <w:t>了更不合算。如</w:t>
      </w:r>
      <w:r w:rsidR="007D7914">
        <w:rPr>
          <w:rFonts w:hint="eastAsia"/>
        </w:rPr>
        <w:t>果</w:t>
      </w:r>
      <w:r w:rsidR="007D7914">
        <w:t>两年后</w:t>
      </w:r>
      <w:proofErr w:type="gramStart"/>
      <w:r w:rsidR="007D7914">
        <w:t>真</w:t>
      </w:r>
      <w:r w:rsidR="008B1E18">
        <w:t>转博了</w:t>
      </w:r>
      <w:proofErr w:type="gramEnd"/>
      <w:r w:rsidR="008B1E18">
        <w:t>，再根据2019</w:t>
      </w:r>
      <w:r w:rsidR="007D7914">
        <w:t>年硕博生的方案要求加修若干学分</w:t>
      </w:r>
      <w:r w:rsidR="008B1E18">
        <w:t>，这样将修课压力</w:t>
      </w:r>
      <w:proofErr w:type="gramStart"/>
      <w:r w:rsidR="008B1E18">
        <w:t>分散会</w:t>
      </w:r>
      <w:proofErr w:type="gramEnd"/>
      <w:r w:rsidR="008B1E18">
        <w:t>更好。</w:t>
      </w:r>
    </w:p>
    <w:p w:rsidR="008B1E18" w:rsidRDefault="008B1E18" w:rsidP="00F80417">
      <w:pPr>
        <w:spacing w:line="360" w:lineRule="auto"/>
        <w:ind w:left="420"/>
      </w:pPr>
      <w:r>
        <w:t xml:space="preserve"> </w:t>
      </w:r>
    </w:p>
    <w:p w:rsidR="008B1E18" w:rsidRDefault="001B41DF" w:rsidP="008B1E18">
      <w:pPr>
        <w:spacing w:line="360" w:lineRule="auto"/>
        <w:ind w:left="420"/>
      </w:pPr>
      <w:r>
        <w:rPr>
          <w:rFonts w:hint="eastAsia"/>
        </w:rPr>
        <w:t>（</w:t>
      </w:r>
      <w:r w:rsidR="00F80417">
        <w:rPr>
          <w:rFonts w:hint="eastAsia"/>
        </w:rPr>
        <w:t>19</w:t>
      </w:r>
      <w:r>
        <w:rPr>
          <w:rFonts w:hint="eastAsia"/>
        </w:rPr>
        <w:t>）Q：</w:t>
      </w:r>
      <w:r w:rsidR="008B1E18">
        <w:t>选课结束后发现自己多选了好多门</w:t>
      </w:r>
      <w:r w:rsidR="00F80417">
        <w:t>201</w:t>
      </w:r>
      <w:r w:rsidR="00F80417">
        <w:rPr>
          <w:rFonts w:hint="eastAsia"/>
        </w:rPr>
        <w:t>8</w:t>
      </w:r>
      <w:r w:rsidR="008B1E18">
        <w:t>年秋季</w:t>
      </w:r>
      <w:r w:rsidR="00F80417">
        <w:rPr>
          <w:rFonts w:hint="eastAsia"/>
        </w:rPr>
        <w:t>学期</w:t>
      </w:r>
      <w:r w:rsidR="008B1E18">
        <w:t>教学班，可实际是不想修这门课的，也没有精力去修这么多课程，但系统里已经无法退了，可以请老师帮忙</w:t>
      </w:r>
      <w:proofErr w:type="gramStart"/>
      <w:r w:rsidR="008B1E18">
        <w:t>退班退课</w:t>
      </w:r>
      <w:proofErr w:type="gramEnd"/>
      <w:r w:rsidR="008B1E18">
        <w:t>吗？</w:t>
      </w:r>
    </w:p>
    <w:p w:rsidR="00867F02" w:rsidRDefault="00C47371" w:rsidP="00867F02">
      <w:pPr>
        <w:spacing w:line="360" w:lineRule="auto"/>
        <w:ind w:left="420"/>
      </w:pPr>
      <w:r>
        <w:rPr>
          <w:rFonts w:hint="eastAsia"/>
        </w:rPr>
        <w:t>A：</w:t>
      </w:r>
      <w:r w:rsidR="00867F02">
        <w:rPr>
          <w:rFonts w:hint="eastAsia"/>
        </w:rPr>
        <w:t>新生注册后就可以制定课程培养计划，</w:t>
      </w:r>
      <w:r w:rsidR="008B1E18" w:rsidRPr="000C6384">
        <w:rPr>
          <w:rFonts w:hint="eastAsia"/>
          <w:b/>
          <w:color w:val="FF0000"/>
        </w:rPr>
        <w:t>选课</w:t>
      </w:r>
      <w:r w:rsidR="00F3733B">
        <w:rPr>
          <w:rFonts w:hint="eastAsia"/>
          <w:b/>
          <w:color w:val="FF0000"/>
        </w:rPr>
        <w:t>自9月17日下午6点始，</w:t>
      </w:r>
      <w:r w:rsidR="008B1E18" w:rsidRPr="000C6384">
        <w:rPr>
          <w:rFonts w:hint="eastAsia"/>
          <w:b/>
          <w:color w:val="FF0000"/>
        </w:rPr>
        <w:t>将于</w:t>
      </w:r>
      <w:r w:rsidR="008B1E18" w:rsidRPr="000C6384">
        <w:rPr>
          <w:b/>
          <w:color w:val="FF0000"/>
        </w:rPr>
        <w:t>9月</w:t>
      </w:r>
      <w:r w:rsidR="00C7296A" w:rsidRPr="000C6384">
        <w:rPr>
          <w:rFonts w:hint="eastAsia"/>
          <w:b/>
          <w:color w:val="FF0000"/>
        </w:rPr>
        <w:t>19</w:t>
      </w:r>
      <w:r w:rsidR="001953FB" w:rsidRPr="000C6384">
        <w:rPr>
          <w:b/>
          <w:color w:val="FF0000"/>
        </w:rPr>
        <w:t>日</w:t>
      </w:r>
      <w:r w:rsidR="001953FB" w:rsidRPr="000C6384">
        <w:rPr>
          <w:rFonts w:hint="eastAsia"/>
          <w:b/>
          <w:color w:val="FF0000"/>
        </w:rPr>
        <w:t>下</w:t>
      </w:r>
      <w:r w:rsidR="008B1E18" w:rsidRPr="000C6384">
        <w:rPr>
          <w:b/>
          <w:color w:val="FF0000"/>
        </w:rPr>
        <w:t>午</w:t>
      </w:r>
      <w:r w:rsidR="001953FB" w:rsidRPr="000C6384">
        <w:rPr>
          <w:rFonts w:hint="eastAsia"/>
          <w:b/>
          <w:color w:val="FF0000"/>
        </w:rPr>
        <w:t>５</w:t>
      </w:r>
      <w:r w:rsidR="008B1E18" w:rsidRPr="000C6384">
        <w:rPr>
          <w:b/>
          <w:color w:val="FF0000"/>
        </w:rPr>
        <w:t>点结束。</w:t>
      </w:r>
    </w:p>
    <w:p w:rsidR="008B1E18" w:rsidRPr="001953FB" w:rsidRDefault="008B1E18" w:rsidP="00867F02">
      <w:pPr>
        <w:spacing w:line="360" w:lineRule="auto"/>
        <w:ind w:left="420" w:firstLineChars="150" w:firstLine="315"/>
      </w:pPr>
      <w:r>
        <w:t>选课结束后，已选进201</w:t>
      </w:r>
      <w:r w:rsidR="00AB1C5A">
        <w:rPr>
          <w:rFonts w:hint="eastAsia"/>
        </w:rPr>
        <w:t>8</w:t>
      </w:r>
      <w:r w:rsidR="001953FB">
        <w:t>年秋季学期教学班的课</w:t>
      </w:r>
      <w:r>
        <w:t>就不能再退班和退课，必须修习。为避免误操作，设计的系统选课流程是先</w:t>
      </w:r>
      <w:proofErr w:type="gramStart"/>
      <w:r>
        <w:t>选培养</w:t>
      </w:r>
      <w:proofErr w:type="gramEnd"/>
      <w:r>
        <w:t>计划</w:t>
      </w:r>
      <w:r w:rsidR="00AB1C5A">
        <w:rPr>
          <w:rFonts w:hint="eastAsia"/>
        </w:rPr>
        <w:t>课程</w:t>
      </w:r>
      <w:r>
        <w:t>，再选</w:t>
      </w:r>
      <w:r w:rsidR="00AB1C5A">
        <w:t>201</w:t>
      </w:r>
      <w:r w:rsidR="00AB1C5A">
        <w:rPr>
          <w:rFonts w:hint="eastAsia"/>
        </w:rPr>
        <w:t>8</w:t>
      </w:r>
      <w:r>
        <w:t>年</w:t>
      </w:r>
      <w:r w:rsidR="00AB1C5A">
        <w:rPr>
          <w:rFonts w:hint="eastAsia"/>
        </w:rPr>
        <w:t>秋季当前学期的</w:t>
      </w:r>
      <w:r w:rsidR="00AB1C5A">
        <w:t>教学班</w:t>
      </w:r>
      <w:r w:rsidR="00AB1C5A">
        <w:rPr>
          <w:rFonts w:hint="eastAsia"/>
        </w:rPr>
        <w:t>，经历</w:t>
      </w:r>
      <w:r w:rsidR="001953FB">
        <w:rPr>
          <w:rFonts w:hint="eastAsia"/>
        </w:rPr>
        <w:t>了</w:t>
      </w:r>
      <w:r w:rsidR="00AB1C5A">
        <w:t>二次确认点击的过程。如</w:t>
      </w:r>
      <w:r>
        <w:t>同学们选进了</w:t>
      </w:r>
      <w:r w:rsidR="00AB1C5A">
        <w:t>201</w:t>
      </w:r>
      <w:r w:rsidR="00AB1C5A">
        <w:rPr>
          <w:rFonts w:hint="eastAsia"/>
        </w:rPr>
        <w:t>８</w:t>
      </w:r>
      <w:r>
        <w:t>年秋季</w:t>
      </w:r>
      <w:r w:rsidR="00AB1C5A">
        <w:rPr>
          <w:rFonts w:hint="eastAsia"/>
        </w:rPr>
        <w:t>课程的</w:t>
      </w:r>
      <w:r>
        <w:t>教学班，又没</w:t>
      </w:r>
      <w:r w:rsidRPr="00AB1C5A">
        <w:t>有在选课结束前退出，</w:t>
      </w:r>
      <w:r w:rsidR="00AB1C5A">
        <w:rPr>
          <w:rFonts w:hint="eastAsia"/>
        </w:rPr>
        <w:t>此</w:t>
      </w:r>
      <w:r w:rsidR="00AB1C5A">
        <w:t>二次确认点击的过程</w:t>
      </w:r>
      <w:r w:rsidRPr="00AB1C5A">
        <w:t>本身就充分确认了同学们的真实意图是在</w:t>
      </w:r>
      <w:r w:rsidR="00AB1C5A" w:rsidRPr="00AB1C5A">
        <w:t>201</w:t>
      </w:r>
      <w:r w:rsidR="00AB1C5A" w:rsidRPr="00AB1C5A">
        <w:rPr>
          <w:rFonts w:hint="eastAsia"/>
        </w:rPr>
        <w:t>８</w:t>
      </w:r>
      <w:r w:rsidRPr="00AB1C5A">
        <w:t>年秋季</w:t>
      </w:r>
      <w:proofErr w:type="gramStart"/>
      <w:r w:rsidRPr="00AB1C5A">
        <w:t>修这些</w:t>
      </w:r>
      <w:proofErr w:type="gramEnd"/>
      <w:r w:rsidRPr="00AB1C5A">
        <w:t>课</w:t>
      </w:r>
      <w:r w:rsidR="00AB1C5A">
        <w:rPr>
          <w:rFonts w:hint="eastAsia"/>
        </w:rPr>
        <w:t>，</w:t>
      </w:r>
      <w:proofErr w:type="gramStart"/>
      <w:r w:rsidR="00AB1C5A">
        <w:rPr>
          <w:rFonts w:hint="eastAsia"/>
        </w:rPr>
        <w:t>而非误操作</w:t>
      </w:r>
      <w:proofErr w:type="gramEnd"/>
      <w:r w:rsidRPr="00AB1C5A">
        <w:t>。</w:t>
      </w:r>
      <w:r w:rsidR="00CD31E1" w:rsidRPr="00CD31E1">
        <w:rPr>
          <w:rFonts w:hint="eastAsia"/>
          <w:color w:val="FF0000"/>
        </w:rPr>
        <w:t>因此，</w:t>
      </w:r>
      <w:r w:rsidR="00CD31E1" w:rsidRPr="00CD31E1">
        <w:rPr>
          <w:color w:val="FF0000"/>
        </w:rPr>
        <w:t>选课结束后，已选进201</w:t>
      </w:r>
      <w:r w:rsidR="00CD31E1" w:rsidRPr="00CD31E1">
        <w:rPr>
          <w:rFonts w:hint="eastAsia"/>
          <w:color w:val="FF0000"/>
        </w:rPr>
        <w:t>8</w:t>
      </w:r>
      <w:r w:rsidR="00CD31E1" w:rsidRPr="00CD31E1">
        <w:rPr>
          <w:color w:val="FF0000"/>
        </w:rPr>
        <w:t>年秋季学期教学班的课就不能再退班和退课，必须修习</w:t>
      </w:r>
      <w:r w:rsidR="00CD31E1" w:rsidRPr="00CD31E1">
        <w:t>。</w:t>
      </w:r>
    </w:p>
    <w:p w:rsidR="008B1E18" w:rsidRDefault="001953FB" w:rsidP="008B1E18">
      <w:pPr>
        <w:spacing w:line="360" w:lineRule="auto"/>
        <w:ind w:left="420"/>
      </w:pPr>
      <w:r>
        <w:t xml:space="preserve">   </w:t>
      </w:r>
      <w:r w:rsidR="008B1E18">
        <w:t>请同学们最迟于</w:t>
      </w:r>
      <w:r w:rsidR="003750F9">
        <w:rPr>
          <w:rFonts w:hint="eastAsia"/>
        </w:rPr>
        <w:t>１</w:t>
      </w:r>
      <w:r w:rsidR="000C6384">
        <w:rPr>
          <w:rFonts w:hint="eastAsia"/>
        </w:rPr>
        <w:t>8</w:t>
      </w:r>
      <w:r w:rsidR="008B1E18">
        <w:t>日将</w:t>
      </w:r>
      <w:proofErr w:type="gramStart"/>
      <w:r w:rsidR="008B1E18">
        <w:t>不</w:t>
      </w:r>
      <w:proofErr w:type="gramEnd"/>
      <w:r w:rsidR="008B1E18">
        <w:t>计划修习的</w:t>
      </w:r>
      <w:r w:rsidR="003750F9">
        <w:t>201</w:t>
      </w:r>
      <w:proofErr w:type="gramStart"/>
      <w:r w:rsidR="003750F9">
        <w:rPr>
          <w:rFonts w:hint="eastAsia"/>
        </w:rPr>
        <w:t>８</w:t>
      </w:r>
      <w:proofErr w:type="gramEnd"/>
      <w:r w:rsidR="008B1E18">
        <w:t>秋季学期</w:t>
      </w:r>
      <w:proofErr w:type="gramStart"/>
      <w:r w:rsidR="008B1E18">
        <w:t>课程退班并</w:t>
      </w:r>
      <w:proofErr w:type="gramEnd"/>
      <w:r w:rsidR="008B1E18">
        <w:t>退课，将教学班名额留给真正需要的同学。</w:t>
      </w:r>
    </w:p>
    <w:p w:rsidR="001953FB" w:rsidRDefault="001953FB" w:rsidP="008B1E18">
      <w:pPr>
        <w:spacing w:line="360" w:lineRule="auto"/>
        <w:ind w:left="420"/>
      </w:pPr>
    </w:p>
    <w:p w:rsidR="001953FB" w:rsidRDefault="001953FB" w:rsidP="008B1E18">
      <w:pPr>
        <w:spacing w:line="360" w:lineRule="auto"/>
        <w:ind w:left="420"/>
      </w:pPr>
      <w:r>
        <w:rPr>
          <w:rFonts w:hint="eastAsia"/>
        </w:rPr>
        <w:t>（２０）Q：医学院研究生的教学安排和各</w:t>
      </w:r>
      <w:proofErr w:type="gramStart"/>
      <w:r>
        <w:rPr>
          <w:rFonts w:hint="eastAsia"/>
        </w:rPr>
        <w:t>类通知</w:t>
      </w:r>
      <w:proofErr w:type="gramEnd"/>
      <w:r>
        <w:rPr>
          <w:rFonts w:hint="eastAsia"/>
        </w:rPr>
        <w:t>在哪里查找？</w:t>
      </w:r>
    </w:p>
    <w:p w:rsidR="001953FB" w:rsidRPr="001953FB" w:rsidRDefault="001953FB" w:rsidP="001953FB">
      <w:pPr>
        <w:spacing w:line="360" w:lineRule="auto"/>
        <w:ind w:left="420"/>
      </w:pPr>
      <w:r>
        <w:rPr>
          <w:rFonts w:hint="eastAsia"/>
        </w:rPr>
        <w:t>A：请见医学院研究生分院网址：</w:t>
      </w:r>
      <w:hyperlink r:id="rId28" w:history="1">
        <w:r w:rsidRPr="00E10D6D">
          <w:rPr>
            <w:rStyle w:val="ac"/>
          </w:rPr>
          <w:t>http://www.shsmu.edu.cn/yjsy/default.php</w:t>
        </w:r>
      </w:hyperlink>
      <w:r>
        <w:rPr>
          <w:rFonts w:hint="eastAsia"/>
        </w:rPr>
        <w:t xml:space="preserve">　　具体见“通知公告”和“培养工作”栏目。</w:t>
      </w:r>
    </w:p>
    <w:sectPr w:rsidR="001953FB" w:rsidRPr="001953FB" w:rsidSect="00FC76EF">
      <w:headerReference w:type="default" r:id="rId29"/>
      <w:footerReference w:type="default" r:id="rId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F4B" w:rsidRDefault="001F0F4B" w:rsidP="007B618B">
      <w:r>
        <w:separator/>
      </w:r>
    </w:p>
  </w:endnote>
  <w:endnote w:type="continuationSeparator" w:id="0">
    <w:p w:rsidR="001F0F4B" w:rsidRDefault="001F0F4B" w:rsidP="007B6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62910"/>
      <w:docPartObj>
        <w:docPartGallery w:val="Page Numbers (Bottom of Page)"/>
        <w:docPartUnique/>
      </w:docPartObj>
    </w:sdtPr>
    <w:sdtContent>
      <w:p w:rsidR="00FB774D" w:rsidRDefault="00A67183">
        <w:pPr>
          <w:pStyle w:val="a4"/>
          <w:jc w:val="center"/>
        </w:pPr>
        <w:fldSimple w:instr="PAGE   \* MERGEFORMAT">
          <w:r w:rsidR="00CD31E1" w:rsidRPr="00CD31E1">
            <w:rPr>
              <w:noProof/>
              <w:lang w:val="zh-CN"/>
            </w:rPr>
            <w:t>15</w:t>
          </w:r>
        </w:fldSimple>
      </w:p>
    </w:sdtContent>
  </w:sdt>
  <w:p w:rsidR="00FB774D" w:rsidRDefault="00FB77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F4B" w:rsidRDefault="001F0F4B" w:rsidP="007B618B">
      <w:r>
        <w:separator/>
      </w:r>
    </w:p>
  </w:footnote>
  <w:footnote w:type="continuationSeparator" w:id="0">
    <w:p w:rsidR="001F0F4B" w:rsidRDefault="001F0F4B" w:rsidP="007B61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4D" w:rsidRDefault="00A67183" w:rsidP="007B618B">
    <w:pPr>
      <w:pStyle w:val="a3"/>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09314" o:spid="_x0000_s2052" type="#_x0000_t75" style="position:absolute;margin-left:46.9pt;margin-top:162.7pt;width:321.5pt;height:321.5pt;z-index:-251658752;mso-position-horizontal-relative:margin;mso-position-vertical-relative:margin" o:allowincell="f">
          <v:imagedata r:id="rId1" o:title="银色系校徽标准版副本"/>
          <w10:wrap anchorx="margin" anchory="margin"/>
        </v:shape>
      </w:pict>
    </w:r>
    <w:r w:rsidR="00FB774D">
      <w:rPr>
        <w:noProof/>
      </w:rPr>
      <w:drawing>
        <wp:inline distT="0" distB="0" distL="0" distR="0">
          <wp:extent cx="2637155" cy="478155"/>
          <wp:effectExtent l="0" t="0" r="0" b="0"/>
          <wp:docPr id="7" name="图片 7" descr="研究生院-红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研究生院-红色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37155" cy="478155"/>
                  </a:xfrm>
                  <a:prstGeom prst="rect">
                    <a:avLst/>
                  </a:prstGeom>
                  <a:noFill/>
                  <a:ln>
                    <a:noFill/>
                  </a:ln>
                </pic:spPr>
              </pic:pic>
            </a:graphicData>
          </a:graphic>
        </wp:inline>
      </w:drawing>
    </w:r>
  </w:p>
  <w:p w:rsidR="00FB774D" w:rsidRDefault="00FB774D" w:rsidP="007B618B">
    <w:pPr>
      <w:pStyle w:val="a3"/>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F90"/>
    <w:multiLevelType w:val="hybridMultilevel"/>
    <w:tmpl w:val="844E28E4"/>
    <w:lvl w:ilvl="0" w:tplc="9A8C66E6">
      <w:start w:val="1"/>
      <w:numFmt w:val="chineseCountingThousand"/>
      <w:pStyle w:val="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D13ECD"/>
    <w:multiLevelType w:val="hybridMultilevel"/>
    <w:tmpl w:val="F61E86BA"/>
    <w:lvl w:ilvl="0" w:tplc="CF405D24">
      <w:start w:val="1"/>
      <w:numFmt w:val="decimal"/>
      <w:lvlText w:val="(%1)"/>
      <w:lvlJc w:val="left"/>
      <w:pPr>
        <w:ind w:left="2100" w:hanging="4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
    <w:nsid w:val="157018CC"/>
    <w:multiLevelType w:val="hybridMultilevel"/>
    <w:tmpl w:val="9B020322"/>
    <w:lvl w:ilvl="0" w:tplc="CAEAEDB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47E58C4"/>
    <w:multiLevelType w:val="hybridMultilevel"/>
    <w:tmpl w:val="DA7E9AD8"/>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46AF7AAD"/>
    <w:multiLevelType w:val="hybridMultilevel"/>
    <w:tmpl w:val="05247D88"/>
    <w:lvl w:ilvl="0" w:tplc="CF405D2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E65CC1"/>
    <w:multiLevelType w:val="hybridMultilevel"/>
    <w:tmpl w:val="D6B8CD90"/>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5E984805"/>
    <w:multiLevelType w:val="hybridMultilevel"/>
    <w:tmpl w:val="5B6CC62A"/>
    <w:lvl w:ilvl="0" w:tplc="CF405D2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F1333AC"/>
    <w:multiLevelType w:val="hybridMultilevel"/>
    <w:tmpl w:val="1958CF1A"/>
    <w:lvl w:ilvl="0" w:tplc="F5B0FC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601F5DB1"/>
    <w:multiLevelType w:val="hybridMultilevel"/>
    <w:tmpl w:val="7046CEE8"/>
    <w:lvl w:ilvl="0" w:tplc="449A4488">
      <w:start w:val="1"/>
      <w:numFmt w:val="decimal"/>
      <w:lvlText w:val="（%1）"/>
      <w:lvlJc w:val="left"/>
      <w:pPr>
        <w:ind w:left="704" w:hanging="420"/>
      </w:pPr>
      <w:rPr>
        <w:rFonts w:ascii="Times New Roman" w:eastAsia="宋体" w:hAnsi="Times New Roman" w:cs="Times New Roman"/>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636D295B"/>
    <w:multiLevelType w:val="hybridMultilevel"/>
    <w:tmpl w:val="64FC83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6E8236D"/>
    <w:multiLevelType w:val="hybridMultilevel"/>
    <w:tmpl w:val="8ADEF80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6B3D4862"/>
    <w:multiLevelType w:val="hybridMultilevel"/>
    <w:tmpl w:val="B7801B3E"/>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nsid w:val="726313ED"/>
    <w:multiLevelType w:val="hybridMultilevel"/>
    <w:tmpl w:val="8ADEF80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73677A20"/>
    <w:multiLevelType w:val="hybridMultilevel"/>
    <w:tmpl w:val="7E0E6872"/>
    <w:lvl w:ilvl="0" w:tplc="CF405D24">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752C70D1"/>
    <w:multiLevelType w:val="hybridMultilevel"/>
    <w:tmpl w:val="B3FA0474"/>
    <w:lvl w:ilvl="0" w:tplc="CF405D24">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7FDC70E8"/>
    <w:multiLevelType w:val="hybridMultilevel"/>
    <w:tmpl w:val="8FB0D42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8"/>
  </w:num>
  <w:num w:numId="3">
    <w:abstractNumId w:val="11"/>
  </w:num>
  <w:num w:numId="4">
    <w:abstractNumId w:val="5"/>
  </w:num>
  <w:num w:numId="5">
    <w:abstractNumId w:val="0"/>
  </w:num>
  <w:num w:numId="6">
    <w:abstractNumId w:val="0"/>
  </w:num>
  <w:num w:numId="7">
    <w:abstractNumId w:val="0"/>
  </w:num>
  <w:num w:numId="8">
    <w:abstractNumId w:val="0"/>
  </w:num>
  <w:num w:numId="9">
    <w:abstractNumId w:val="0"/>
  </w:num>
  <w:num w:numId="10">
    <w:abstractNumId w:val="0"/>
  </w:num>
  <w:num w:numId="11">
    <w:abstractNumId w:val="15"/>
  </w:num>
  <w:num w:numId="12">
    <w:abstractNumId w:val="13"/>
  </w:num>
  <w:num w:numId="13">
    <w:abstractNumId w:val="0"/>
  </w:num>
  <w:num w:numId="14">
    <w:abstractNumId w:val="14"/>
  </w:num>
  <w:num w:numId="15">
    <w:abstractNumId w:val="0"/>
  </w:num>
  <w:num w:numId="16">
    <w:abstractNumId w:val="4"/>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6"/>
  </w:num>
  <w:num w:numId="26">
    <w:abstractNumId w:val="9"/>
  </w:num>
  <w:num w:numId="27">
    <w:abstractNumId w:val="1"/>
  </w:num>
  <w:num w:numId="28">
    <w:abstractNumId w:val="2"/>
  </w:num>
  <w:num w:numId="29">
    <w:abstractNumId w:val="10"/>
  </w:num>
  <w:num w:numId="30">
    <w:abstractNumId w:val="7"/>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4CEA"/>
    <w:rsid w:val="000106C7"/>
    <w:rsid w:val="00031078"/>
    <w:rsid w:val="00035D07"/>
    <w:rsid w:val="0004075B"/>
    <w:rsid w:val="0004357E"/>
    <w:rsid w:val="0005668A"/>
    <w:rsid w:val="00060233"/>
    <w:rsid w:val="000624DD"/>
    <w:rsid w:val="00064432"/>
    <w:rsid w:val="000659E8"/>
    <w:rsid w:val="0007220E"/>
    <w:rsid w:val="00086190"/>
    <w:rsid w:val="00092016"/>
    <w:rsid w:val="00094720"/>
    <w:rsid w:val="00095D78"/>
    <w:rsid w:val="00095EF3"/>
    <w:rsid w:val="00096088"/>
    <w:rsid w:val="00096D09"/>
    <w:rsid w:val="000A70E3"/>
    <w:rsid w:val="000B6979"/>
    <w:rsid w:val="000C1B9B"/>
    <w:rsid w:val="000C6384"/>
    <w:rsid w:val="000D069D"/>
    <w:rsid w:val="000D1983"/>
    <w:rsid w:val="000D3F03"/>
    <w:rsid w:val="000E485D"/>
    <w:rsid w:val="000F18F0"/>
    <w:rsid w:val="000F295C"/>
    <w:rsid w:val="00130304"/>
    <w:rsid w:val="00131967"/>
    <w:rsid w:val="00134D8F"/>
    <w:rsid w:val="00137787"/>
    <w:rsid w:val="00147D11"/>
    <w:rsid w:val="00153AEB"/>
    <w:rsid w:val="00154ED2"/>
    <w:rsid w:val="00155452"/>
    <w:rsid w:val="00162698"/>
    <w:rsid w:val="001728CE"/>
    <w:rsid w:val="0018498F"/>
    <w:rsid w:val="001877E2"/>
    <w:rsid w:val="001923E0"/>
    <w:rsid w:val="001944B6"/>
    <w:rsid w:val="001953FB"/>
    <w:rsid w:val="001A2035"/>
    <w:rsid w:val="001A279C"/>
    <w:rsid w:val="001B1E24"/>
    <w:rsid w:val="001B41DF"/>
    <w:rsid w:val="001D4949"/>
    <w:rsid w:val="001E1C27"/>
    <w:rsid w:val="001E506D"/>
    <w:rsid w:val="001F0F4B"/>
    <w:rsid w:val="001F40E3"/>
    <w:rsid w:val="001F6559"/>
    <w:rsid w:val="00210805"/>
    <w:rsid w:val="00217AB7"/>
    <w:rsid w:val="00227471"/>
    <w:rsid w:val="00227FF9"/>
    <w:rsid w:val="00240C6C"/>
    <w:rsid w:val="00253DBB"/>
    <w:rsid w:val="002854A8"/>
    <w:rsid w:val="002943A4"/>
    <w:rsid w:val="002A0F15"/>
    <w:rsid w:val="002A14CF"/>
    <w:rsid w:val="002B5708"/>
    <w:rsid w:val="002B70B7"/>
    <w:rsid w:val="002C2480"/>
    <w:rsid w:val="002C2F08"/>
    <w:rsid w:val="002C314E"/>
    <w:rsid w:val="002D118A"/>
    <w:rsid w:val="002D2782"/>
    <w:rsid w:val="002E1CEC"/>
    <w:rsid w:val="002E1D2D"/>
    <w:rsid w:val="002E5615"/>
    <w:rsid w:val="002F0603"/>
    <w:rsid w:val="002F1889"/>
    <w:rsid w:val="002F4FDE"/>
    <w:rsid w:val="0030754F"/>
    <w:rsid w:val="00311ED8"/>
    <w:rsid w:val="0032771B"/>
    <w:rsid w:val="003313DD"/>
    <w:rsid w:val="00333487"/>
    <w:rsid w:val="0033412A"/>
    <w:rsid w:val="00334E42"/>
    <w:rsid w:val="00341762"/>
    <w:rsid w:val="00344BB7"/>
    <w:rsid w:val="0034510B"/>
    <w:rsid w:val="0034650F"/>
    <w:rsid w:val="003535A1"/>
    <w:rsid w:val="0035775C"/>
    <w:rsid w:val="003701BD"/>
    <w:rsid w:val="00373F4F"/>
    <w:rsid w:val="003750F9"/>
    <w:rsid w:val="00395399"/>
    <w:rsid w:val="003A2131"/>
    <w:rsid w:val="003A61F1"/>
    <w:rsid w:val="003B2A92"/>
    <w:rsid w:val="003B36C2"/>
    <w:rsid w:val="003C12A5"/>
    <w:rsid w:val="003C1ABB"/>
    <w:rsid w:val="003C489A"/>
    <w:rsid w:val="003D33C5"/>
    <w:rsid w:val="003E0911"/>
    <w:rsid w:val="003E0918"/>
    <w:rsid w:val="003E4C55"/>
    <w:rsid w:val="003F31B3"/>
    <w:rsid w:val="003F352C"/>
    <w:rsid w:val="00414B84"/>
    <w:rsid w:val="00426826"/>
    <w:rsid w:val="00427A92"/>
    <w:rsid w:val="00435736"/>
    <w:rsid w:val="00436ACA"/>
    <w:rsid w:val="00437584"/>
    <w:rsid w:val="004414CC"/>
    <w:rsid w:val="00445100"/>
    <w:rsid w:val="0044782B"/>
    <w:rsid w:val="00453AB4"/>
    <w:rsid w:val="00456677"/>
    <w:rsid w:val="00465DBF"/>
    <w:rsid w:val="00465FA6"/>
    <w:rsid w:val="00471E34"/>
    <w:rsid w:val="004748A3"/>
    <w:rsid w:val="00474DE5"/>
    <w:rsid w:val="00481B8B"/>
    <w:rsid w:val="00486CC3"/>
    <w:rsid w:val="00493D9F"/>
    <w:rsid w:val="004A0719"/>
    <w:rsid w:val="004A6791"/>
    <w:rsid w:val="004C14DD"/>
    <w:rsid w:val="004C1794"/>
    <w:rsid w:val="004C3A65"/>
    <w:rsid w:val="004D0CA0"/>
    <w:rsid w:val="004E187D"/>
    <w:rsid w:val="004E586F"/>
    <w:rsid w:val="004F4EC6"/>
    <w:rsid w:val="004F6363"/>
    <w:rsid w:val="005045C8"/>
    <w:rsid w:val="00512B29"/>
    <w:rsid w:val="0051616B"/>
    <w:rsid w:val="00517540"/>
    <w:rsid w:val="00525851"/>
    <w:rsid w:val="005268B0"/>
    <w:rsid w:val="00534B85"/>
    <w:rsid w:val="005359C9"/>
    <w:rsid w:val="00537649"/>
    <w:rsid w:val="00544D42"/>
    <w:rsid w:val="00565E15"/>
    <w:rsid w:val="00573902"/>
    <w:rsid w:val="00574015"/>
    <w:rsid w:val="005838A0"/>
    <w:rsid w:val="005C04CC"/>
    <w:rsid w:val="005C20E3"/>
    <w:rsid w:val="005C4616"/>
    <w:rsid w:val="005C7F47"/>
    <w:rsid w:val="005D0326"/>
    <w:rsid w:val="005D1C6A"/>
    <w:rsid w:val="005D5E9D"/>
    <w:rsid w:val="005F0DFA"/>
    <w:rsid w:val="005F3D45"/>
    <w:rsid w:val="00604B11"/>
    <w:rsid w:val="006067AC"/>
    <w:rsid w:val="00621825"/>
    <w:rsid w:val="00632D92"/>
    <w:rsid w:val="0063699B"/>
    <w:rsid w:val="0065393A"/>
    <w:rsid w:val="0065688E"/>
    <w:rsid w:val="00667A98"/>
    <w:rsid w:val="006737F6"/>
    <w:rsid w:val="006761BE"/>
    <w:rsid w:val="00686167"/>
    <w:rsid w:val="00693EE4"/>
    <w:rsid w:val="006942E9"/>
    <w:rsid w:val="006A5127"/>
    <w:rsid w:val="006C16A7"/>
    <w:rsid w:val="006D1B4F"/>
    <w:rsid w:val="006E41D1"/>
    <w:rsid w:val="006E53DE"/>
    <w:rsid w:val="006E5C21"/>
    <w:rsid w:val="006F6DEA"/>
    <w:rsid w:val="00722512"/>
    <w:rsid w:val="007233B5"/>
    <w:rsid w:val="00730B13"/>
    <w:rsid w:val="0073128D"/>
    <w:rsid w:val="00753DCE"/>
    <w:rsid w:val="00754684"/>
    <w:rsid w:val="007576B2"/>
    <w:rsid w:val="00760063"/>
    <w:rsid w:val="007637EB"/>
    <w:rsid w:val="00773750"/>
    <w:rsid w:val="00784080"/>
    <w:rsid w:val="00792C29"/>
    <w:rsid w:val="007A7F7F"/>
    <w:rsid w:val="007B13D7"/>
    <w:rsid w:val="007B14A0"/>
    <w:rsid w:val="007B3211"/>
    <w:rsid w:val="007B618B"/>
    <w:rsid w:val="007C0AAE"/>
    <w:rsid w:val="007C1667"/>
    <w:rsid w:val="007C363D"/>
    <w:rsid w:val="007D7914"/>
    <w:rsid w:val="007D7DFC"/>
    <w:rsid w:val="007E0528"/>
    <w:rsid w:val="007E13AD"/>
    <w:rsid w:val="007F5A8C"/>
    <w:rsid w:val="00803D9F"/>
    <w:rsid w:val="00811833"/>
    <w:rsid w:val="0081499D"/>
    <w:rsid w:val="00822CDC"/>
    <w:rsid w:val="008353A1"/>
    <w:rsid w:val="00840686"/>
    <w:rsid w:val="00841ACA"/>
    <w:rsid w:val="008452B8"/>
    <w:rsid w:val="00854FB4"/>
    <w:rsid w:val="00862479"/>
    <w:rsid w:val="008653FB"/>
    <w:rsid w:val="00865898"/>
    <w:rsid w:val="00867991"/>
    <w:rsid w:val="00867F02"/>
    <w:rsid w:val="00874CC8"/>
    <w:rsid w:val="008834BF"/>
    <w:rsid w:val="008A1CCC"/>
    <w:rsid w:val="008A6297"/>
    <w:rsid w:val="008B1E18"/>
    <w:rsid w:val="008C2ABF"/>
    <w:rsid w:val="008D0EC5"/>
    <w:rsid w:val="008D1EAF"/>
    <w:rsid w:val="008E3351"/>
    <w:rsid w:val="008F6B87"/>
    <w:rsid w:val="009078E4"/>
    <w:rsid w:val="00931821"/>
    <w:rsid w:val="00935E68"/>
    <w:rsid w:val="0094758C"/>
    <w:rsid w:val="009505B9"/>
    <w:rsid w:val="00957098"/>
    <w:rsid w:val="009574E0"/>
    <w:rsid w:val="0096633B"/>
    <w:rsid w:val="0097018C"/>
    <w:rsid w:val="00973653"/>
    <w:rsid w:val="009739DE"/>
    <w:rsid w:val="00984F85"/>
    <w:rsid w:val="009865F5"/>
    <w:rsid w:val="00986922"/>
    <w:rsid w:val="009910CD"/>
    <w:rsid w:val="009A15EE"/>
    <w:rsid w:val="009A2ACA"/>
    <w:rsid w:val="009A330D"/>
    <w:rsid w:val="009B1DBA"/>
    <w:rsid w:val="009C0ADA"/>
    <w:rsid w:val="009C0CA7"/>
    <w:rsid w:val="009D3037"/>
    <w:rsid w:val="009D739C"/>
    <w:rsid w:val="009F1711"/>
    <w:rsid w:val="009F62DA"/>
    <w:rsid w:val="00A05370"/>
    <w:rsid w:val="00A057E9"/>
    <w:rsid w:val="00A10C3F"/>
    <w:rsid w:val="00A11301"/>
    <w:rsid w:val="00A12D79"/>
    <w:rsid w:val="00A15E83"/>
    <w:rsid w:val="00A24DFA"/>
    <w:rsid w:val="00A26FE7"/>
    <w:rsid w:val="00A3142E"/>
    <w:rsid w:val="00A31F0D"/>
    <w:rsid w:val="00A32608"/>
    <w:rsid w:val="00A357F1"/>
    <w:rsid w:val="00A57EF3"/>
    <w:rsid w:val="00A64281"/>
    <w:rsid w:val="00A64BC9"/>
    <w:rsid w:val="00A67183"/>
    <w:rsid w:val="00A70D92"/>
    <w:rsid w:val="00A71904"/>
    <w:rsid w:val="00A71CB9"/>
    <w:rsid w:val="00A77E1C"/>
    <w:rsid w:val="00A90669"/>
    <w:rsid w:val="00A93435"/>
    <w:rsid w:val="00AB1C5A"/>
    <w:rsid w:val="00AB226C"/>
    <w:rsid w:val="00AB6C63"/>
    <w:rsid w:val="00AB7ACD"/>
    <w:rsid w:val="00AC0C83"/>
    <w:rsid w:val="00AC3446"/>
    <w:rsid w:val="00AC63C6"/>
    <w:rsid w:val="00AD3934"/>
    <w:rsid w:val="00AE1600"/>
    <w:rsid w:val="00AE1DA3"/>
    <w:rsid w:val="00AE3EB6"/>
    <w:rsid w:val="00AF0B9F"/>
    <w:rsid w:val="00B103EB"/>
    <w:rsid w:val="00B27A5D"/>
    <w:rsid w:val="00B52784"/>
    <w:rsid w:val="00B53490"/>
    <w:rsid w:val="00B572FC"/>
    <w:rsid w:val="00B60E53"/>
    <w:rsid w:val="00B771D3"/>
    <w:rsid w:val="00B87362"/>
    <w:rsid w:val="00BB4311"/>
    <w:rsid w:val="00BB52A9"/>
    <w:rsid w:val="00BE120E"/>
    <w:rsid w:val="00C1290E"/>
    <w:rsid w:val="00C145C5"/>
    <w:rsid w:val="00C211DE"/>
    <w:rsid w:val="00C218F6"/>
    <w:rsid w:val="00C3681C"/>
    <w:rsid w:val="00C37C01"/>
    <w:rsid w:val="00C41D09"/>
    <w:rsid w:val="00C45B8B"/>
    <w:rsid w:val="00C464D3"/>
    <w:rsid w:val="00C47371"/>
    <w:rsid w:val="00C51865"/>
    <w:rsid w:val="00C55AAF"/>
    <w:rsid w:val="00C57295"/>
    <w:rsid w:val="00C62268"/>
    <w:rsid w:val="00C62B74"/>
    <w:rsid w:val="00C7296A"/>
    <w:rsid w:val="00C77623"/>
    <w:rsid w:val="00C81011"/>
    <w:rsid w:val="00C83DDC"/>
    <w:rsid w:val="00C91910"/>
    <w:rsid w:val="00C93900"/>
    <w:rsid w:val="00C962B1"/>
    <w:rsid w:val="00CB72A5"/>
    <w:rsid w:val="00CB7B12"/>
    <w:rsid w:val="00CC47DD"/>
    <w:rsid w:val="00CD12B7"/>
    <w:rsid w:val="00CD31E1"/>
    <w:rsid w:val="00CD4FC0"/>
    <w:rsid w:val="00CF2843"/>
    <w:rsid w:val="00CF2883"/>
    <w:rsid w:val="00CF7DF7"/>
    <w:rsid w:val="00D00662"/>
    <w:rsid w:val="00D01D62"/>
    <w:rsid w:val="00D30980"/>
    <w:rsid w:val="00D34810"/>
    <w:rsid w:val="00D40F9E"/>
    <w:rsid w:val="00D43A01"/>
    <w:rsid w:val="00D46094"/>
    <w:rsid w:val="00D755A7"/>
    <w:rsid w:val="00D77023"/>
    <w:rsid w:val="00D83FA5"/>
    <w:rsid w:val="00D873CD"/>
    <w:rsid w:val="00D900FD"/>
    <w:rsid w:val="00D90667"/>
    <w:rsid w:val="00D9629D"/>
    <w:rsid w:val="00D976E6"/>
    <w:rsid w:val="00DA6BF4"/>
    <w:rsid w:val="00DB1779"/>
    <w:rsid w:val="00DB1D37"/>
    <w:rsid w:val="00DB3B6D"/>
    <w:rsid w:val="00DB7313"/>
    <w:rsid w:val="00DD2713"/>
    <w:rsid w:val="00DE6E26"/>
    <w:rsid w:val="00DF317B"/>
    <w:rsid w:val="00E0501C"/>
    <w:rsid w:val="00E07210"/>
    <w:rsid w:val="00E10DB4"/>
    <w:rsid w:val="00E15ABA"/>
    <w:rsid w:val="00E210DC"/>
    <w:rsid w:val="00E2706E"/>
    <w:rsid w:val="00E429C1"/>
    <w:rsid w:val="00E5276E"/>
    <w:rsid w:val="00E56FB1"/>
    <w:rsid w:val="00E6277A"/>
    <w:rsid w:val="00E661B9"/>
    <w:rsid w:val="00EA0649"/>
    <w:rsid w:val="00EA391B"/>
    <w:rsid w:val="00EA69E5"/>
    <w:rsid w:val="00EA74C0"/>
    <w:rsid w:val="00EB36E6"/>
    <w:rsid w:val="00EC2563"/>
    <w:rsid w:val="00EC2D41"/>
    <w:rsid w:val="00EC7B56"/>
    <w:rsid w:val="00EE1042"/>
    <w:rsid w:val="00EE74B3"/>
    <w:rsid w:val="00F00E75"/>
    <w:rsid w:val="00F12CE7"/>
    <w:rsid w:val="00F175B3"/>
    <w:rsid w:val="00F25DE8"/>
    <w:rsid w:val="00F364DD"/>
    <w:rsid w:val="00F3733B"/>
    <w:rsid w:val="00F54CEA"/>
    <w:rsid w:val="00F55C20"/>
    <w:rsid w:val="00F62030"/>
    <w:rsid w:val="00F66308"/>
    <w:rsid w:val="00F70415"/>
    <w:rsid w:val="00F733DE"/>
    <w:rsid w:val="00F7689D"/>
    <w:rsid w:val="00F80417"/>
    <w:rsid w:val="00F91D4F"/>
    <w:rsid w:val="00F94604"/>
    <w:rsid w:val="00F95920"/>
    <w:rsid w:val="00FA1455"/>
    <w:rsid w:val="00FA404A"/>
    <w:rsid w:val="00FB1718"/>
    <w:rsid w:val="00FB3B24"/>
    <w:rsid w:val="00FB3B89"/>
    <w:rsid w:val="00FB5E1F"/>
    <w:rsid w:val="00FB774D"/>
    <w:rsid w:val="00FC08D3"/>
    <w:rsid w:val="00FC2D02"/>
    <w:rsid w:val="00FC306D"/>
    <w:rsid w:val="00FC5C2C"/>
    <w:rsid w:val="00FC66AE"/>
    <w:rsid w:val="00FC6D21"/>
    <w:rsid w:val="00FC76EF"/>
    <w:rsid w:val="00FD4317"/>
    <w:rsid w:val="00FD48FB"/>
    <w:rsid w:val="00FE2724"/>
    <w:rsid w:val="00FE50B3"/>
    <w:rsid w:val="00FE7451"/>
    <w:rsid w:val="00FF05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79"/>
    <w:pPr>
      <w:widowControl w:val="0"/>
      <w:jc w:val="both"/>
    </w:pPr>
  </w:style>
  <w:style w:type="paragraph" w:styleId="1">
    <w:name w:val="heading 1"/>
    <w:basedOn w:val="a"/>
    <w:next w:val="a"/>
    <w:link w:val="1Char"/>
    <w:uiPriority w:val="9"/>
    <w:qFormat/>
    <w:rsid w:val="00035D0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C2D41"/>
    <w:pPr>
      <w:keepNext/>
      <w:keepLines/>
      <w:numPr>
        <w:numId w:val="5"/>
      </w:numPr>
      <w:spacing w:before="260" w:after="260" w:line="416" w:lineRule="auto"/>
      <w:outlineLvl w:val="1"/>
    </w:pPr>
    <w:rPr>
      <w:rFonts w:asciiTheme="majorHAnsi" w:eastAsia="黑体" w:hAnsiTheme="majorHAnsi" w:cstheme="majorBidi"/>
      <w:b/>
      <w:bCs/>
      <w:color w:val="0070C0"/>
      <w:sz w:val="32"/>
      <w:szCs w:val="32"/>
    </w:rPr>
  </w:style>
  <w:style w:type="paragraph" w:styleId="3">
    <w:name w:val="heading 3"/>
    <w:basedOn w:val="a"/>
    <w:next w:val="a"/>
    <w:link w:val="3Char"/>
    <w:uiPriority w:val="9"/>
    <w:unhideWhenUsed/>
    <w:qFormat/>
    <w:rsid w:val="008452B8"/>
    <w:pPr>
      <w:keepNext/>
      <w:keepLines/>
      <w:spacing w:before="260" w:after="260" w:line="416" w:lineRule="auto"/>
      <w:outlineLvl w:val="2"/>
    </w:pPr>
    <w:rPr>
      <w:b/>
      <w:bCs/>
      <w:sz w:val="32"/>
      <w:szCs w:val="32"/>
    </w:rPr>
  </w:style>
  <w:style w:type="paragraph" w:styleId="9">
    <w:name w:val="heading 9"/>
    <w:basedOn w:val="a"/>
    <w:next w:val="a"/>
    <w:link w:val="9Char"/>
    <w:uiPriority w:val="9"/>
    <w:semiHidden/>
    <w:unhideWhenUsed/>
    <w:qFormat/>
    <w:rsid w:val="00035D07"/>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61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618B"/>
    <w:rPr>
      <w:sz w:val="18"/>
      <w:szCs w:val="18"/>
    </w:rPr>
  </w:style>
  <w:style w:type="paragraph" w:styleId="a4">
    <w:name w:val="footer"/>
    <w:basedOn w:val="a"/>
    <w:link w:val="Char0"/>
    <w:uiPriority w:val="99"/>
    <w:unhideWhenUsed/>
    <w:rsid w:val="007B618B"/>
    <w:pPr>
      <w:tabs>
        <w:tab w:val="center" w:pos="4153"/>
        <w:tab w:val="right" w:pos="8306"/>
      </w:tabs>
      <w:snapToGrid w:val="0"/>
      <w:jc w:val="left"/>
    </w:pPr>
    <w:rPr>
      <w:sz w:val="18"/>
      <w:szCs w:val="18"/>
    </w:rPr>
  </w:style>
  <w:style w:type="character" w:customStyle="1" w:styleId="Char0">
    <w:name w:val="页脚 Char"/>
    <w:basedOn w:val="a0"/>
    <w:link w:val="a4"/>
    <w:uiPriority w:val="99"/>
    <w:rsid w:val="007B618B"/>
    <w:rPr>
      <w:sz w:val="18"/>
      <w:szCs w:val="18"/>
    </w:rPr>
  </w:style>
  <w:style w:type="character" w:customStyle="1" w:styleId="2Char">
    <w:name w:val="标题 2 Char"/>
    <w:basedOn w:val="a0"/>
    <w:link w:val="2"/>
    <w:uiPriority w:val="9"/>
    <w:rsid w:val="00EC2D41"/>
    <w:rPr>
      <w:rFonts w:asciiTheme="majorHAnsi" w:eastAsia="黑体" w:hAnsiTheme="majorHAnsi" w:cstheme="majorBidi"/>
      <w:b/>
      <w:bCs/>
      <w:color w:val="0070C0"/>
      <w:sz w:val="32"/>
      <w:szCs w:val="32"/>
    </w:rPr>
  </w:style>
  <w:style w:type="paragraph" w:styleId="a5">
    <w:name w:val="Balloon Text"/>
    <w:basedOn w:val="a"/>
    <w:link w:val="Char1"/>
    <w:uiPriority w:val="99"/>
    <w:semiHidden/>
    <w:unhideWhenUsed/>
    <w:rsid w:val="003D33C5"/>
    <w:rPr>
      <w:sz w:val="18"/>
      <w:szCs w:val="18"/>
    </w:rPr>
  </w:style>
  <w:style w:type="character" w:customStyle="1" w:styleId="Char1">
    <w:name w:val="批注框文本 Char"/>
    <w:basedOn w:val="a0"/>
    <w:link w:val="a5"/>
    <w:uiPriority w:val="99"/>
    <w:semiHidden/>
    <w:rsid w:val="003D33C5"/>
    <w:rPr>
      <w:sz w:val="18"/>
      <w:szCs w:val="18"/>
    </w:rPr>
  </w:style>
  <w:style w:type="table" w:styleId="a6">
    <w:name w:val="Table Grid"/>
    <w:basedOn w:val="a1"/>
    <w:uiPriority w:val="39"/>
    <w:rsid w:val="00DA6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FE50B3"/>
    <w:rPr>
      <w:sz w:val="21"/>
      <w:szCs w:val="21"/>
    </w:rPr>
  </w:style>
  <w:style w:type="paragraph" w:styleId="a8">
    <w:name w:val="annotation text"/>
    <w:basedOn w:val="a"/>
    <w:link w:val="Char2"/>
    <w:uiPriority w:val="99"/>
    <w:semiHidden/>
    <w:unhideWhenUsed/>
    <w:rsid w:val="00FE50B3"/>
    <w:pPr>
      <w:jc w:val="left"/>
    </w:pPr>
  </w:style>
  <w:style w:type="character" w:customStyle="1" w:styleId="Char2">
    <w:name w:val="批注文字 Char"/>
    <w:basedOn w:val="a0"/>
    <w:link w:val="a8"/>
    <w:uiPriority w:val="99"/>
    <w:semiHidden/>
    <w:rsid w:val="00FE50B3"/>
  </w:style>
  <w:style w:type="paragraph" w:styleId="a9">
    <w:name w:val="annotation subject"/>
    <w:basedOn w:val="a8"/>
    <w:next w:val="a8"/>
    <w:link w:val="Char3"/>
    <w:uiPriority w:val="99"/>
    <w:semiHidden/>
    <w:unhideWhenUsed/>
    <w:rsid w:val="00FE50B3"/>
    <w:rPr>
      <w:b/>
      <w:bCs/>
    </w:rPr>
  </w:style>
  <w:style w:type="character" w:customStyle="1" w:styleId="Char3">
    <w:name w:val="批注主题 Char"/>
    <w:basedOn w:val="Char2"/>
    <w:link w:val="a9"/>
    <w:uiPriority w:val="99"/>
    <w:semiHidden/>
    <w:rsid w:val="00FE50B3"/>
    <w:rPr>
      <w:b/>
      <w:bCs/>
    </w:rPr>
  </w:style>
  <w:style w:type="paragraph" w:styleId="aa">
    <w:name w:val="List Paragraph"/>
    <w:basedOn w:val="a"/>
    <w:uiPriority w:val="34"/>
    <w:qFormat/>
    <w:rsid w:val="008F6B87"/>
    <w:pPr>
      <w:ind w:firstLineChars="200" w:firstLine="420"/>
    </w:pPr>
  </w:style>
  <w:style w:type="paragraph" w:styleId="ab">
    <w:name w:val="Revision"/>
    <w:hidden/>
    <w:uiPriority w:val="99"/>
    <w:semiHidden/>
    <w:rsid w:val="009A330D"/>
  </w:style>
  <w:style w:type="character" w:customStyle="1" w:styleId="1Char">
    <w:name w:val="标题 1 Char"/>
    <w:basedOn w:val="a0"/>
    <w:link w:val="1"/>
    <w:uiPriority w:val="9"/>
    <w:rsid w:val="00035D07"/>
    <w:rPr>
      <w:b/>
      <w:bCs/>
      <w:kern w:val="44"/>
      <w:sz w:val="44"/>
      <w:szCs w:val="44"/>
    </w:rPr>
  </w:style>
  <w:style w:type="paragraph" w:styleId="TOC">
    <w:name w:val="TOC Heading"/>
    <w:basedOn w:val="1"/>
    <w:next w:val="a"/>
    <w:uiPriority w:val="39"/>
    <w:unhideWhenUsed/>
    <w:qFormat/>
    <w:rsid w:val="00035D07"/>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C77623"/>
    <w:pPr>
      <w:tabs>
        <w:tab w:val="right" w:leader="dot" w:pos="8296"/>
      </w:tabs>
      <w:jc w:val="center"/>
    </w:pPr>
    <w:rPr>
      <w:rFonts w:ascii="黑体" w:eastAsia="黑体" w:hAnsi="黑体" w:cs="Times New Roman"/>
      <w:b/>
      <w:bCs/>
      <w:color w:val="0070C0"/>
      <w:kern w:val="44"/>
      <w:sz w:val="28"/>
      <w:szCs w:val="28"/>
    </w:rPr>
  </w:style>
  <w:style w:type="paragraph" w:styleId="20">
    <w:name w:val="toc 2"/>
    <w:basedOn w:val="a"/>
    <w:next w:val="a"/>
    <w:autoRedefine/>
    <w:uiPriority w:val="39"/>
    <w:unhideWhenUsed/>
    <w:rsid w:val="00035D07"/>
    <w:pPr>
      <w:ind w:leftChars="200" w:left="420"/>
    </w:pPr>
  </w:style>
  <w:style w:type="character" w:styleId="ac">
    <w:name w:val="Hyperlink"/>
    <w:basedOn w:val="a0"/>
    <w:uiPriority w:val="99"/>
    <w:unhideWhenUsed/>
    <w:rsid w:val="00035D07"/>
    <w:rPr>
      <w:color w:val="0563C1" w:themeColor="hyperlink"/>
      <w:u w:val="single"/>
    </w:rPr>
  </w:style>
  <w:style w:type="character" w:customStyle="1" w:styleId="9Char">
    <w:name w:val="标题 9 Char"/>
    <w:basedOn w:val="a0"/>
    <w:link w:val="9"/>
    <w:uiPriority w:val="9"/>
    <w:semiHidden/>
    <w:rsid w:val="00035D07"/>
    <w:rPr>
      <w:rFonts w:asciiTheme="majorHAnsi" w:eastAsiaTheme="majorEastAsia" w:hAnsiTheme="majorHAnsi" w:cstheme="majorBidi"/>
      <w:szCs w:val="21"/>
    </w:rPr>
  </w:style>
  <w:style w:type="character" w:customStyle="1" w:styleId="3Char">
    <w:name w:val="标题 3 Char"/>
    <w:basedOn w:val="a0"/>
    <w:link w:val="3"/>
    <w:uiPriority w:val="9"/>
    <w:rsid w:val="008452B8"/>
    <w:rPr>
      <w:b/>
      <w:bCs/>
      <w:sz w:val="32"/>
      <w:szCs w:val="32"/>
    </w:rPr>
  </w:style>
  <w:style w:type="paragraph" w:styleId="30">
    <w:name w:val="toc 3"/>
    <w:basedOn w:val="a"/>
    <w:next w:val="a"/>
    <w:autoRedefine/>
    <w:uiPriority w:val="39"/>
    <w:unhideWhenUsed/>
    <w:rsid w:val="008452B8"/>
    <w:pPr>
      <w:ind w:leftChars="400" w:left="840"/>
    </w:pPr>
  </w:style>
  <w:style w:type="paragraph" w:styleId="ad">
    <w:name w:val="footnote text"/>
    <w:basedOn w:val="a"/>
    <w:link w:val="Char4"/>
    <w:uiPriority w:val="99"/>
    <w:semiHidden/>
    <w:unhideWhenUsed/>
    <w:rsid w:val="00822CDC"/>
    <w:pPr>
      <w:snapToGrid w:val="0"/>
      <w:jc w:val="left"/>
    </w:pPr>
    <w:rPr>
      <w:sz w:val="18"/>
      <w:szCs w:val="18"/>
    </w:rPr>
  </w:style>
  <w:style w:type="character" w:customStyle="1" w:styleId="Char4">
    <w:name w:val="脚注文本 Char"/>
    <w:basedOn w:val="a0"/>
    <w:link w:val="ad"/>
    <w:uiPriority w:val="99"/>
    <w:semiHidden/>
    <w:rsid w:val="00822CDC"/>
    <w:rPr>
      <w:sz w:val="18"/>
      <w:szCs w:val="18"/>
    </w:rPr>
  </w:style>
  <w:style w:type="character" w:styleId="ae">
    <w:name w:val="footnote reference"/>
    <w:basedOn w:val="a0"/>
    <w:uiPriority w:val="99"/>
    <w:semiHidden/>
    <w:unhideWhenUsed/>
    <w:rsid w:val="00822CDC"/>
    <w:rPr>
      <w:vertAlign w:val="superscript"/>
    </w:rPr>
  </w:style>
</w:styles>
</file>

<file path=word/webSettings.xml><?xml version="1.0" encoding="utf-8"?>
<w:webSettings xmlns:r="http://schemas.openxmlformats.org/officeDocument/2006/relationships" xmlns:w="http://schemas.openxmlformats.org/wordprocessingml/2006/main">
  <w:divs>
    <w:div w:id="120079530">
      <w:bodyDiv w:val="1"/>
      <w:marLeft w:val="0"/>
      <w:marRight w:val="0"/>
      <w:marTop w:val="0"/>
      <w:marBottom w:val="0"/>
      <w:divBdr>
        <w:top w:val="none" w:sz="0" w:space="0" w:color="auto"/>
        <w:left w:val="none" w:sz="0" w:space="0" w:color="auto"/>
        <w:bottom w:val="none" w:sz="0" w:space="0" w:color="auto"/>
        <w:right w:val="none" w:sz="0" w:space="0" w:color="auto"/>
      </w:divBdr>
    </w:div>
    <w:div w:id="162672400">
      <w:bodyDiv w:val="1"/>
      <w:marLeft w:val="0"/>
      <w:marRight w:val="0"/>
      <w:marTop w:val="100"/>
      <w:marBottom w:val="100"/>
      <w:divBdr>
        <w:top w:val="none" w:sz="0" w:space="0" w:color="auto"/>
        <w:left w:val="none" w:sz="0" w:space="0" w:color="auto"/>
        <w:bottom w:val="none" w:sz="0" w:space="0" w:color="auto"/>
        <w:right w:val="none" w:sz="0" w:space="0" w:color="auto"/>
      </w:divBdr>
      <w:divsChild>
        <w:div w:id="540439153">
          <w:marLeft w:val="0"/>
          <w:marRight w:val="0"/>
          <w:marTop w:val="0"/>
          <w:marBottom w:val="0"/>
          <w:divBdr>
            <w:top w:val="none" w:sz="0" w:space="0" w:color="auto"/>
            <w:left w:val="none" w:sz="0" w:space="0" w:color="auto"/>
            <w:bottom w:val="none" w:sz="0" w:space="0" w:color="auto"/>
            <w:right w:val="none" w:sz="0" w:space="0" w:color="auto"/>
          </w:divBdr>
          <w:divsChild>
            <w:div w:id="1299804569">
              <w:marLeft w:val="0"/>
              <w:marRight w:val="0"/>
              <w:marTop w:val="0"/>
              <w:marBottom w:val="0"/>
              <w:divBdr>
                <w:top w:val="none" w:sz="0" w:space="0" w:color="auto"/>
                <w:left w:val="none" w:sz="0" w:space="0" w:color="auto"/>
                <w:bottom w:val="none" w:sz="0" w:space="0" w:color="auto"/>
                <w:right w:val="none" w:sz="0" w:space="0" w:color="auto"/>
              </w:divBdr>
              <w:divsChild>
                <w:div w:id="1633711961">
                  <w:marLeft w:val="0"/>
                  <w:marRight w:val="0"/>
                  <w:marTop w:val="0"/>
                  <w:marBottom w:val="0"/>
                  <w:divBdr>
                    <w:top w:val="none" w:sz="0" w:space="0" w:color="auto"/>
                    <w:left w:val="none" w:sz="0" w:space="0" w:color="auto"/>
                    <w:bottom w:val="none" w:sz="0" w:space="0" w:color="auto"/>
                    <w:right w:val="none" w:sz="0" w:space="0" w:color="auto"/>
                  </w:divBdr>
                  <w:divsChild>
                    <w:div w:id="296180725">
                      <w:marLeft w:val="0"/>
                      <w:marRight w:val="0"/>
                      <w:marTop w:val="150"/>
                      <w:marBottom w:val="0"/>
                      <w:divBdr>
                        <w:top w:val="none" w:sz="0" w:space="0" w:color="auto"/>
                        <w:left w:val="none" w:sz="0" w:space="0" w:color="auto"/>
                        <w:bottom w:val="none" w:sz="0" w:space="0" w:color="auto"/>
                        <w:right w:val="none" w:sz="0" w:space="0" w:color="auto"/>
                      </w:divBdr>
                      <w:divsChild>
                        <w:div w:id="1251740703">
                          <w:marLeft w:val="0"/>
                          <w:marRight w:val="0"/>
                          <w:marTop w:val="0"/>
                          <w:marBottom w:val="0"/>
                          <w:divBdr>
                            <w:top w:val="none" w:sz="0" w:space="0" w:color="auto"/>
                            <w:left w:val="none" w:sz="0" w:space="0" w:color="auto"/>
                            <w:bottom w:val="none" w:sz="0" w:space="0" w:color="auto"/>
                            <w:right w:val="none" w:sz="0" w:space="0" w:color="auto"/>
                          </w:divBdr>
                          <w:divsChild>
                            <w:div w:id="1077945231">
                              <w:marLeft w:val="0"/>
                              <w:marRight w:val="0"/>
                              <w:marTop w:val="0"/>
                              <w:marBottom w:val="0"/>
                              <w:divBdr>
                                <w:top w:val="none" w:sz="0" w:space="0" w:color="auto"/>
                                <w:left w:val="none" w:sz="0" w:space="0" w:color="auto"/>
                                <w:bottom w:val="none" w:sz="0" w:space="0" w:color="auto"/>
                                <w:right w:val="none" w:sz="0" w:space="0" w:color="auto"/>
                              </w:divBdr>
                              <w:divsChild>
                                <w:div w:id="1320814411">
                                  <w:marLeft w:val="0"/>
                                  <w:marRight w:val="0"/>
                                  <w:marTop w:val="0"/>
                                  <w:marBottom w:val="0"/>
                                  <w:divBdr>
                                    <w:top w:val="none" w:sz="0" w:space="0" w:color="auto"/>
                                    <w:left w:val="none" w:sz="0" w:space="0" w:color="auto"/>
                                    <w:bottom w:val="none" w:sz="0" w:space="0" w:color="auto"/>
                                    <w:right w:val="none" w:sz="0" w:space="0" w:color="auto"/>
                                  </w:divBdr>
                                  <w:divsChild>
                                    <w:div w:id="1923828256">
                                      <w:marLeft w:val="0"/>
                                      <w:marRight w:val="0"/>
                                      <w:marTop w:val="0"/>
                                      <w:marBottom w:val="0"/>
                                      <w:divBdr>
                                        <w:top w:val="none" w:sz="0" w:space="0" w:color="auto"/>
                                        <w:left w:val="none" w:sz="0" w:space="0" w:color="auto"/>
                                        <w:bottom w:val="none" w:sz="0" w:space="0" w:color="auto"/>
                                        <w:right w:val="none" w:sz="0" w:space="0" w:color="auto"/>
                                      </w:divBdr>
                                      <w:divsChild>
                                        <w:div w:id="1457871621">
                                          <w:marLeft w:val="0"/>
                                          <w:marRight w:val="0"/>
                                          <w:marTop w:val="0"/>
                                          <w:marBottom w:val="0"/>
                                          <w:divBdr>
                                            <w:top w:val="none" w:sz="0" w:space="0" w:color="auto"/>
                                            <w:left w:val="none" w:sz="0" w:space="0" w:color="auto"/>
                                            <w:bottom w:val="none" w:sz="0" w:space="0" w:color="auto"/>
                                            <w:right w:val="none" w:sz="0" w:space="0" w:color="auto"/>
                                          </w:divBdr>
                                          <w:divsChild>
                                            <w:div w:id="965353340">
                                              <w:marLeft w:val="0"/>
                                              <w:marRight w:val="0"/>
                                              <w:marTop w:val="0"/>
                                              <w:marBottom w:val="0"/>
                                              <w:divBdr>
                                                <w:top w:val="none" w:sz="0" w:space="0" w:color="auto"/>
                                                <w:left w:val="none" w:sz="0" w:space="0" w:color="auto"/>
                                                <w:bottom w:val="none" w:sz="0" w:space="0" w:color="auto"/>
                                                <w:right w:val="none" w:sz="0" w:space="0" w:color="auto"/>
                                              </w:divBdr>
                                              <w:divsChild>
                                                <w:div w:id="1127041764">
                                                  <w:marLeft w:val="0"/>
                                                  <w:marRight w:val="0"/>
                                                  <w:marTop w:val="0"/>
                                                  <w:marBottom w:val="0"/>
                                                  <w:divBdr>
                                                    <w:top w:val="none" w:sz="0" w:space="0" w:color="auto"/>
                                                    <w:left w:val="none" w:sz="0" w:space="0" w:color="auto"/>
                                                    <w:bottom w:val="none" w:sz="0" w:space="0" w:color="auto"/>
                                                    <w:right w:val="none" w:sz="0" w:space="0" w:color="auto"/>
                                                  </w:divBdr>
                                                  <w:divsChild>
                                                    <w:div w:id="822811872">
                                                      <w:marLeft w:val="0"/>
                                                      <w:marRight w:val="0"/>
                                                      <w:marTop w:val="0"/>
                                                      <w:marBottom w:val="0"/>
                                                      <w:divBdr>
                                                        <w:top w:val="none" w:sz="0" w:space="0" w:color="auto"/>
                                                        <w:left w:val="none" w:sz="0" w:space="0" w:color="auto"/>
                                                        <w:bottom w:val="none" w:sz="0" w:space="0" w:color="auto"/>
                                                        <w:right w:val="none" w:sz="0" w:space="0" w:color="auto"/>
                                                      </w:divBdr>
                                                      <w:divsChild>
                                                        <w:div w:id="35282999">
                                                          <w:marLeft w:val="0"/>
                                                          <w:marRight w:val="0"/>
                                                          <w:marTop w:val="0"/>
                                                          <w:marBottom w:val="0"/>
                                                          <w:divBdr>
                                                            <w:top w:val="none" w:sz="0" w:space="0" w:color="auto"/>
                                                            <w:left w:val="none" w:sz="0" w:space="0" w:color="auto"/>
                                                            <w:bottom w:val="none" w:sz="0" w:space="0" w:color="auto"/>
                                                            <w:right w:val="none" w:sz="0" w:space="0" w:color="auto"/>
                                                          </w:divBdr>
                                                          <w:divsChild>
                                                            <w:div w:id="27028067">
                                                              <w:marLeft w:val="0"/>
                                                              <w:marRight w:val="0"/>
                                                              <w:marTop w:val="0"/>
                                                              <w:marBottom w:val="0"/>
                                                              <w:divBdr>
                                                                <w:top w:val="none" w:sz="0" w:space="0" w:color="auto"/>
                                                                <w:left w:val="none" w:sz="0" w:space="0" w:color="auto"/>
                                                                <w:bottom w:val="none" w:sz="0" w:space="0" w:color="auto"/>
                                                                <w:right w:val="none" w:sz="0" w:space="0" w:color="auto"/>
                                                              </w:divBdr>
                                                              <w:divsChild>
                                                                <w:div w:id="467667034">
                                                                  <w:marLeft w:val="0"/>
                                                                  <w:marRight w:val="0"/>
                                                                  <w:marTop w:val="0"/>
                                                                  <w:marBottom w:val="0"/>
                                                                  <w:divBdr>
                                                                    <w:top w:val="none" w:sz="0" w:space="0" w:color="auto"/>
                                                                    <w:left w:val="none" w:sz="0" w:space="0" w:color="auto"/>
                                                                    <w:bottom w:val="none" w:sz="0" w:space="0" w:color="auto"/>
                                                                    <w:right w:val="none" w:sz="0" w:space="0" w:color="auto"/>
                                                                  </w:divBdr>
                                                                  <w:divsChild>
                                                                    <w:div w:id="96952084">
                                                                      <w:marLeft w:val="0"/>
                                                                      <w:marRight w:val="0"/>
                                                                      <w:marTop w:val="0"/>
                                                                      <w:marBottom w:val="0"/>
                                                                      <w:divBdr>
                                                                        <w:top w:val="none" w:sz="0" w:space="0" w:color="auto"/>
                                                                        <w:left w:val="none" w:sz="0" w:space="0" w:color="auto"/>
                                                                        <w:bottom w:val="none" w:sz="0" w:space="0" w:color="auto"/>
                                                                        <w:right w:val="none" w:sz="0" w:space="0" w:color="auto"/>
                                                                      </w:divBdr>
                                                                      <w:divsChild>
                                                                        <w:div w:id="439108830">
                                                                          <w:marLeft w:val="0"/>
                                                                          <w:marRight w:val="0"/>
                                                                          <w:marTop w:val="0"/>
                                                                          <w:marBottom w:val="0"/>
                                                                          <w:divBdr>
                                                                            <w:top w:val="none" w:sz="0" w:space="0" w:color="auto"/>
                                                                            <w:left w:val="none" w:sz="0" w:space="0" w:color="auto"/>
                                                                            <w:bottom w:val="none" w:sz="0" w:space="0" w:color="auto"/>
                                                                            <w:right w:val="none" w:sz="0" w:space="0" w:color="auto"/>
                                                                          </w:divBdr>
                                                                          <w:divsChild>
                                                                            <w:div w:id="14478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86846">
      <w:bodyDiv w:val="1"/>
      <w:marLeft w:val="0"/>
      <w:marRight w:val="0"/>
      <w:marTop w:val="0"/>
      <w:marBottom w:val="0"/>
      <w:divBdr>
        <w:top w:val="none" w:sz="0" w:space="0" w:color="auto"/>
        <w:left w:val="none" w:sz="0" w:space="0" w:color="auto"/>
        <w:bottom w:val="none" w:sz="0" w:space="0" w:color="auto"/>
        <w:right w:val="none" w:sz="0" w:space="0" w:color="auto"/>
      </w:divBdr>
      <w:divsChild>
        <w:div w:id="742992015">
          <w:marLeft w:val="0"/>
          <w:marRight w:val="0"/>
          <w:marTop w:val="0"/>
          <w:marBottom w:val="0"/>
          <w:divBdr>
            <w:top w:val="none" w:sz="0" w:space="0" w:color="auto"/>
            <w:left w:val="none" w:sz="0" w:space="0" w:color="auto"/>
            <w:bottom w:val="none" w:sz="0" w:space="0" w:color="auto"/>
            <w:right w:val="none" w:sz="0" w:space="0" w:color="auto"/>
          </w:divBdr>
        </w:div>
      </w:divsChild>
    </w:div>
    <w:div w:id="327295601">
      <w:bodyDiv w:val="1"/>
      <w:marLeft w:val="0"/>
      <w:marRight w:val="0"/>
      <w:marTop w:val="0"/>
      <w:marBottom w:val="0"/>
      <w:divBdr>
        <w:top w:val="none" w:sz="0" w:space="0" w:color="auto"/>
        <w:left w:val="none" w:sz="0" w:space="0" w:color="auto"/>
        <w:bottom w:val="none" w:sz="0" w:space="0" w:color="auto"/>
        <w:right w:val="none" w:sz="0" w:space="0" w:color="auto"/>
      </w:divBdr>
      <w:divsChild>
        <w:div w:id="1219170656">
          <w:marLeft w:val="0"/>
          <w:marRight w:val="0"/>
          <w:marTop w:val="240"/>
          <w:marBottom w:val="0"/>
          <w:divBdr>
            <w:top w:val="none" w:sz="0" w:space="0" w:color="auto"/>
            <w:left w:val="none" w:sz="0" w:space="0" w:color="auto"/>
            <w:bottom w:val="none" w:sz="0" w:space="0" w:color="auto"/>
            <w:right w:val="none" w:sz="0" w:space="0" w:color="auto"/>
          </w:divBdr>
          <w:divsChild>
            <w:div w:id="531379015">
              <w:marLeft w:val="0"/>
              <w:marRight w:val="0"/>
              <w:marTop w:val="0"/>
              <w:marBottom w:val="0"/>
              <w:divBdr>
                <w:top w:val="none" w:sz="0" w:space="0" w:color="auto"/>
                <w:left w:val="none" w:sz="0" w:space="0" w:color="auto"/>
                <w:bottom w:val="none" w:sz="0" w:space="0" w:color="auto"/>
                <w:right w:val="none" w:sz="0" w:space="0" w:color="auto"/>
              </w:divBdr>
              <w:divsChild>
                <w:div w:id="1398822495">
                  <w:marLeft w:val="0"/>
                  <w:marRight w:val="0"/>
                  <w:marTop w:val="0"/>
                  <w:marBottom w:val="0"/>
                  <w:divBdr>
                    <w:top w:val="none" w:sz="0" w:space="0" w:color="auto"/>
                    <w:left w:val="none" w:sz="0" w:space="0" w:color="auto"/>
                    <w:bottom w:val="none" w:sz="0" w:space="0" w:color="auto"/>
                    <w:right w:val="none" w:sz="0" w:space="0" w:color="auto"/>
                  </w:divBdr>
                  <w:divsChild>
                    <w:div w:id="1712337305">
                      <w:marLeft w:val="0"/>
                      <w:marRight w:val="0"/>
                      <w:marTop w:val="0"/>
                      <w:marBottom w:val="0"/>
                      <w:divBdr>
                        <w:top w:val="none" w:sz="0" w:space="0" w:color="auto"/>
                        <w:left w:val="none" w:sz="0" w:space="0" w:color="auto"/>
                        <w:bottom w:val="none" w:sz="0" w:space="0" w:color="auto"/>
                        <w:right w:val="none" w:sz="0" w:space="0" w:color="auto"/>
                      </w:divBdr>
                      <w:divsChild>
                        <w:div w:id="2015954213">
                          <w:marLeft w:val="0"/>
                          <w:marRight w:val="0"/>
                          <w:marTop w:val="0"/>
                          <w:marBottom w:val="0"/>
                          <w:divBdr>
                            <w:top w:val="none" w:sz="0" w:space="0" w:color="auto"/>
                            <w:left w:val="none" w:sz="0" w:space="0" w:color="auto"/>
                            <w:bottom w:val="dashed" w:sz="6" w:space="23" w:color="EEEEEE"/>
                            <w:right w:val="none" w:sz="0" w:space="0" w:color="auto"/>
                          </w:divBdr>
                        </w:div>
                      </w:divsChild>
                    </w:div>
                  </w:divsChild>
                </w:div>
              </w:divsChild>
            </w:div>
          </w:divsChild>
        </w:div>
      </w:divsChild>
    </w:div>
    <w:div w:id="385640315">
      <w:bodyDiv w:val="1"/>
      <w:marLeft w:val="0"/>
      <w:marRight w:val="0"/>
      <w:marTop w:val="100"/>
      <w:marBottom w:val="100"/>
      <w:divBdr>
        <w:top w:val="none" w:sz="0" w:space="0" w:color="auto"/>
        <w:left w:val="none" w:sz="0" w:space="0" w:color="auto"/>
        <w:bottom w:val="none" w:sz="0" w:space="0" w:color="auto"/>
        <w:right w:val="none" w:sz="0" w:space="0" w:color="auto"/>
      </w:divBdr>
      <w:divsChild>
        <w:div w:id="506479318">
          <w:marLeft w:val="0"/>
          <w:marRight w:val="0"/>
          <w:marTop w:val="0"/>
          <w:marBottom w:val="0"/>
          <w:divBdr>
            <w:top w:val="none" w:sz="0" w:space="0" w:color="auto"/>
            <w:left w:val="none" w:sz="0" w:space="0" w:color="auto"/>
            <w:bottom w:val="none" w:sz="0" w:space="0" w:color="auto"/>
            <w:right w:val="none" w:sz="0" w:space="0" w:color="auto"/>
          </w:divBdr>
          <w:divsChild>
            <w:div w:id="273055253">
              <w:marLeft w:val="0"/>
              <w:marRight w:val="0"/>
              <w:marTop w:val="0"/>
              <w:marBottom w:val="0"/>
              <w:divBdr>
                <w:top w:val="none" w:sz="0" w:space="0" w:color="auto"/>
                <w:left w:val="none" w:sz="0" w:space="0" w:color="auto"/>
                <w:bottom w:val="none" w:sz="0" w:space="0" w:color="auto"/>
                <w:right w:val="none" w:sz="0" w:space="0" w:color="auto"/>
              </w:divBdr>
              <w:divsChild>
                <w:div w:id="1899172719">
                  <w:marLeft w:val="0"/>
                  <w:marRight w:val="0"/>
                  <w:marTop w:val="0"/>
                  <w:marBottom w:val="0"/>
                  <w:divBdr>
                    <w:top w:val="none" w:sz="0" w:space="0" w:color="auto"/>
                    <w:left w:val="none" w:sz="0" w:space="0" w:color="auto"/>
                    <w:bottom w:val="none" w:sz="0" w:space="0" w:color="auto"/>
                    <w:right w:val="none" w:sz="0" w:space="0" w:color="auto"/>
                  </w:divBdr>
                  <w:divsChild>
                    <w:div w:id="1189368677">
                      <w:marLeft w:val="0"/>
                      <w:marRight w:val="0"/>
                      <w:marTop w:val="150"/>
                      <w:marBottom w:val="0"/>
                      <w:divBdr>
                        <w:top w:val="none" w:sz="0" w:space="0" w:color="auto"/>
                        <w:left w:val="none" w:sz="0" w:space="0" w:color="auto"/>
                        <w:bottom w:val="none" w:sz="0" w:space="0" w:color="auto"/>
                        <w:right w:val="none" w:sz="0" w:space="0" w:color="auto"/>
                      </w:divBdr>
                      <w:divsChild>
                        <w:div w:id="1061824597">
                          <w:marLeft w:val="0"/>
                          <w:marRight w:val="0"/>
                          <w:marTop w:val="0"/>
                          <w:marBottom w:val="0"/>
                          <w:divBdr>
                            <w:top w:val="none" w:sz="0" w:space="0" w:color="auto"/>
                            <w:left w:val="none" w:sz="0" w:space="0" w:color="auto"/>
                            <w:bottom w:val="none" w:sz="0" w:space="0" w:color="auto"/>
                            <w:right w:val="none" w:sz="0" w:space="0" w:color="auto"/>
                          </w:divBdr>
                          <w:divsChild>
                            <w:div w:id="1839926438">
                              <w:marLeft w:val="0"/>
                              <w:marRight w:val="0"/>
                              <w:marTop w:val="0"/>
                              <w:marBottom w:val="0"/>
                              <w:divBdr>
                                <w:top w:val="none" w:sz="0" w:space="0" w:color="auto"/>
                                <w:left w:val="none" w:sz="0" w:space="0" w:color="auto"/>
                                <w:bottom w:val="none" w:sz="0" w:space="0" w:color="auto"/>
                                <w:right w:val="none" w:sz="0" w:space="0" w:color="auto"/>
                              </w:divBdr>
                              <w:divsChild>
                                <w:div w:id="1288586671">
                                  <w:marLeft w:val="0"/>
                                  <w:marRight w:val="0"/>
                                  <w:marTop w:val="0"/>
                                  <w:marBottom w:val="0"/>
                                  <w:divBdr>
                                    <w:top w:val="none" w:sz="0" w:space="0" w:color="auto"/>
                                    <w:left w:val="none" w:sz="0" w:space="0" w:color="auto"/>
                                    <w:bottom w:val="none" w:sz="0" w:space="0" w:color="auto"/>
                                    <w:right w:val="none" w:sz="0" w:space="0" w:color="auto"/>
                                  </w:divBdr>
                                  <w:divsChild>
                                    <w:div w:id="770012901">
                                      <w:marLeft w:val="0"/>
                                      <w:marRight w:val="0"/>
                                      <w:marTop w:val="0"/>
                                      <w:marBottom w:val="0"/>
                                      <w:divBdr>
                                        <w:top w:val="none" w:sz="0" w:space="0" w:color="auto"/>
                                        <w:left w:val="none" w:sz="0" w:space="0" w:color="auto"/>
                                        <w:bottom w:val="none" w:sz="0" w:space="0" w:color="auto"/>
                                        <w:right w:val="none" w:sz="0" w:space="0" w:color="auto"/>
                                      </w:divBdr>
                                      <w:divsChild>
                                        <w:div w:id="1951744152">
                                          <w:marLeft w:val="0"/>
                                          <w:marRight w:val="0"/>
                                          <w:marTop w:val="0"/>
                                          <w:marBottom w:val="0"/>
                                          <w:divBdr>
                                            <w:top w:val="none" w:sz="0" w:space="0" w:color="auto"/>
                                            <w:left w:val="none" w:sz="0" w:space="0" w:color="auto"/>
                                            <w:bottom w:val="none" w:sz="0" w:space="0" w:color="auto"/>
                                            <w:right w:val="none" w:sz="0" w:space="0" w:color="auto"/>
                                          </w:divBdr>
                                          <w:divsChild>
                                            <w:div w:id="1315141550">
                                              <w:marLeft w:val="0"/>
                                              <w:marRight w:val="0"/>
                                              <w:marTop w:val="0"/>
                                              <w:marBottom w:val="0"/>
                                              <w:divBdr>
                                                <w:top w:val="none" w:sz="0" w:space="0" w:color="auto"/>
                                                <w:left w:val="none" w:sz="0" w:space="0" w:color="auto"/>
                                                <w:bottom w:val="none" w:sz="0" w:space="0" w:color="auto"/>
                                                <w:right w:val="none" w:sz="0" w:space="0" w:color="auto"/>
                                              </w:divBdr>
                                              <w:divsChild>
                                                <w:div w:id="1078746230">
                                                  <w:marLeft w:val="0"/>
                                                  <w:marRight w:val="0"/>
                                                  <w:marTop w:val="0"/>
                                                  <w:marBottom w:val="0"/>
                                                  <w:divBdr>
                                                    <w:top w:val="none" w:sz="0" w:space="0" w:color="auto"/>
                                                    <w:left w:val="none" w:sz="0" w:space="0" w:color="auto"/>
                                                    <w:bottom w:val="none" w:sz="0" w:space="0" w:color="auto"/>
                                                    <w:right w:val="none" w:sz="0" w:space="0" w:color="auto"/>
                                                  </w:divBdr>
                                                  <w:divsChild>
                                                    <w:div w:id="153839515">
                                                      <w:marLeft w:val="0"/>
                                                      <w:marRight w:val="0"/>
                                                      <w:marTop w:val="0"/>
                                                      <w:marBottom w:val="0"/>
                                                      <w:divBdr>
                                                        <w:top w:val="none" w:sz="0" w:space="0" w:color="auto"/>
                                                        <w:left w:val="none" w:sz="0" w:space="0" w:color="auto"/>
                                                        <w:bottom w:val="none" w:sz="0" w:space="0" w:color="auto"/>
                                                        <w:right w:val="none" w:sz="0" w:space="0" w:color="auto"/>
                                                      </w:divBdr>
                                                      <w:divsChild>
                                                        <w:div w:id="1735271040">
                                                          <w:marLeft w:val="0"/>
                                                          <w:marRight w:val="0"/>
                                                          <w:marTop w:val="0"/>
                                                          <w:marBottom w:val="0"/>
                                                          <w:divBdr>
                                                            <w:top w:val="none" w:sz="0" w:space="0" w:color="auto"/>
                                                            <w:left w:val="none" w:sz="0" w:space="0" w:color="auto"/>
                                                            <w:bottom w:val="none" w:sz="0" w:space="0" w:color="auto"/>
                                                            <w:right w:val="none" w:sz="0" w:space="0" w:color="auto"/>
                                                          </w:divBdr>
                                                          <w:divsChild>
                                                            <w:div w:id="1445029761">
                                                              <w:marLeft w:val="0"/>
                                                              <w:marRight w:val="0"/>
                                                              <w:marTop w:val="0"/>
                                                              <w:marBottom w:val="0"/>
                                                              <w:divBdr>
                                                                <w:top w:val="none" w:sz="0" w:space="0" w:color="auto"/>
                                                                <w:left w:val="none" w:sz="0" w:space="0" w:color="auto"/>
                                                                <w:bottom w:val="none" w:sz="0" w:space="0" w:color="auto"/>
                                                                <w:right w:val="none" w:sz="0" w:space="0" w:color="auto"/>
                                                              </w:divBdr>
                                                              <w:divsChild>
                                                                <w:div w:id="243688023">
                                                                  <w:marLeft w:val="0"/>
                                                                  <w:marRight w:val="0"/>
                                                                  <w:marTop w:val="0"/>
                                                                  <w:marBottom w:val="0"/>
                                                                  <w:divBdr>
                                                                    <w:top w:val="none" w:sz="0" w:space="0" w:color="auto"/>
                                                                    <w:left w:val="none" w:sz="0" w:space="0" w:color="auto"/>
                                                                    <w:bottom w:val="none" w:sz="0" w:space="0" w:color="auto"/>
                                                                    <w:right w:val="none" w:sz="0" w:space="0" w:color="auto"/>
                                                                  </w:divBdr>
                                                                  <w:divsChild>
                                                                    <w:div w:id="626470051">
                                                                      <w:marLeft w:val="0"/>
                                                                      <w:marRight w:val="0"/>
                                                                      <w:marTop w:val="0"/>
                                                                      <w:marBottom w:val="0"/>
                                                                      <w:divBdr>
                                                                        <w:top w:val="none" w:sz="0" w:space="0" w:color="auto"/>
                                                                        <w:left w:val="none" w:sz="0" w:space="0" w:color="auto"/>
                                                                        <w:bottom w:val="none" w:sz="0" w:space="0" w:color="auto"/>
                                                                        <w:right w:val="none" w:sz="0" w:space="0" w:color="auto"/>
                                                                      </w:divBdr>
                                                                      <w:divsChild>
                                                                        <w:div w:id="1488203860">
                                                                          <w:marLeft w:val="0"/>
                                                                          <w:marRight w:val="0"/>
                                                                          <w:marTop w:val="0"/>
                                                                          <w:marBottom w:val="0"/>
                                                                          <w:divBdr>
                                                                            <w:top w:val="none" w:sz="0" w:space="0" w:color="auto"/>
                                                                            <w:left w:val="none" w:sz="0" w:space="0" w:color="auto"/>
                                                                            <w:bottom w:val="none" w:sz="0" w:space="0" w:color="auto"/>
                                                                            <w:right w:val="none" w:sz="0" w:space="0" w:color="auto"/>
                                                                          </w:divBdr>
                                                                          <w:divsChild>
                                                                            <w:div w:id="1328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925199">
      <w:bodyDiv w:val="1"/>
      <w:marLeft w:val="0"/>
      <w:marRight w:val="0"/>
      <w:marTop w:val="0"/>
      <w:marBottom w:val="0"/>
      <w:divBdr>
        <w:top w:val="none" w:sz="0" w:space="0" w:color="auto"/>
        <w:left w:val="none" w:sz="0" w:space="0" w:color="auto"/>
        <w:bottom w:val="none" w:sz="0" w:space="0" w:color="auto"/>
        <w:right w:val="none" w:sz="0" w:space="0" w:color="auto"/>
      </w:divBdr>
      <w:divsChild>
        <w:div w:id="663434848">
          <w:marLeft w:val="0"/>
          <w:marRight w:val="0"/>
          <w:marTop w:val="0"/>
          <w:marBottom w:val="0"/>
          <w:divBdr>
            <w:top w:val="none" w:sz="0" w:space="0" w:color="auto"/>
            <w:left w:val="none" w:sz="0" w:space="0" w:color="auto"/>
            <w:bottom w:val="none" w:sz="0" w:space="0" w:color="auto"/>
            <w:right w:val="none" w:sz="0" w:space="0" w:color="auto"/>
          </w:divBdr>
        </w:div>
      </w:divsChild>
    </w:div>
    <w:div w:id="737938920">
      <w:bodyDiv w:val="1"/>
      <w:marLeft w:val="0"/>
      <w:marRight w:val="0"/>
      <w:marTop w:val="0"/>
      <w:marBottom w:val="0"/>
      <w:divBdr>
        <w:top w:val="none" w:sz="0" w:space="0" w:color="auto"/>
        <w:left w:val="none" w:sz="0" w:space="0" w:color="auto"/>
        <w:bottom w:val="none" w:sz="0" w:space="0" w:color="auto"/>
        <w:right w:val="none" w:sz="0" w:space="0" w:color="auto"/>
      </w:divBdr>
    </w:div>
    <w:div w:id="962004330">
      <w:bodyDiv w:val="1"/>
      <w:marLeft w:val="0"/>
      <w:marRight w:val="0"/>
      <w:marTop w:val="0"/>
      <w:marBottom w:val="0"/>
      <w:divBdr>
        <w:top w:val="none" w:sz="0" w:space="0" w:color="auto"/>
        <w:left w:val="none" w:sz="0" w:space="0" w:color="auto"/>
        <w:bottom w:val="none" w:sz="0" w:space="0" w:color="auto"/>
        <w:right w:val="none" w:sz="0" w:space="0" w:color="auto"/>
      </w:divBdr>
      <w:divsChild>
        <w:div w:id="2135631279">
          <w:marLeft w:val="0"/>
          <w:marRight w:val="0"/>
          <w:marTop w:val="0"/>
          <w:marBottom w:val="0"/>
          <w:divBdr>
            <w:top w:val="none" w:sz="0" w:space="0" w:color="auto"/>
            <w:left w:val="none" w:sz="0" w:space="0" w:color="auto"/>
            <w:bottom w:val="none" w:sz="0" w:space="0" w:color="auto"/>
            <w:right w:val="none" w:sz="0" w:space="0" w:color="auto"/>
          </w:divBdr>
        </w:div>
      </w:divsChild>
    </w:div>
    <w:div w:id="983005946">
      <w:bodyDiv w:val="1"/>
      <w:marLeft w:val="0"/>
      <w:marRight w:val="0"/>
      <w:marTop w:val="0"/>
      <w:marBottom w:val="0"/>
      <w:divBdr>
        <w:top w:val="none" w:sz="0" w:space="0" w:color="auto"/>
        <w:left w:val="none" w:sz="0" w:space="0" w:color="auto"/>
        <w:bottom w:val="none" w:sz="0" w:space="0" w:color="auto"/>
        <w:right w:val="none" w:sz="0" w:space="0" w:color="auto"/>
      </w:divBdr>
      <w:divsChild>
        <w:div w:id="215898353">
          <w:marLeft w:val="0"/>
          <w:marRight w:val="0"/>
          <w:marTop w:val="0"/>
          <w:marBottom w:val="0"/>
          <w:divBdr>
            <w:top w:val="none" w:sz="0" w:space="0" w:color="auto"/>
            <w:left w:val="none" w:sz="0" w:space="0" w:color="auto"/>
            <w:bottom w:val="none" w:sz="0" w:space="0" w:color="auto"/>
            <w:right w:val="none" w:sz="0" w:space="0" w:color="auto"/>
          </w:divBdr>
        </w:div>
      </w:divsChild>
    </w:div>
    <w:div w:id="1009678313">
      <w:bodyDiv w:val="1"/>
      <w:marLeft w:val="0"/>
      <w:marRight w:val="0"/>
      <w:marTop w:val="0"/>
      <w:marBottom w:val="0"/>
      <w:divBdr>
        <w:top w:val="none" w:sz="0" w:space="0" w:color="auto"/>
        <w:left w:val="none" w:sz="0" w:space="0" w:color="auto"/>
        <w:bottom w:val="none" w:sz="0" w:space="0" w:color="auto"/>
        <w:right w:val="none" w:sz="0" w:space="0" w:color="auto"/>
      </w:divBdr>
    </w:div>
    <w:div w:id="1147818000">
      <w:bodyDiv w:val="1"/>
      <w:marLeft w:val="0"/>
      <w:marRight w:val="0"/>
      <w:marTop w:val="0"/>
      <w:marBottom w:val="0"/>
      <w:divBdr>
        <w:top w:val="none" w:sz="0" w:space="0" w:color="auto"/>
        <w:left w:val="none" w:sz="0" w:space="0" w:color="auto"/>
        <w:bottom w:val="none" w:sz="0" w:space="0" w:color="auto"/>
        <w:right w:val="none" w:sz="0" w:space="0" w:color="auto"/>
      </w:divBdr>
      <w:divsChild>
        <w:div w:id="1742023474">
          <w:marLeft w:val="0"/>
          <w:marRight w:val="0"/>
          <w:marTop w:val="0"/>
          <w:marBottom w:val="0"/>
          <w:divBdr>
            <w:top w:val="none" w:sz="0" w:space="0" w:color="auto"/>
            <w:left w:val="none" w:sz="0" w:space="0" w:color="auto"/>
            <w:bottom w:val="none" w:sz="0" w:space="0" w:color="auto"/>
            <w:right w:val="none" w:sz="0" w:space="0" w:color="auto"/>
          </w:divBdr>
        </w:div>
      </w:divsChild>
    </w:div>
    <w:div w:id="1161308512">
      <w:bodyDiv w:val="1"/>
      <w:marLeft w:val="0"/>
      <w:marRight w:val="0"/>
      <w:marTop w:val="0"/>
      <w:marBottom w:val="0"/>
      <w:divBdr>
        <w:top w:val="none" w:sz="0" w:space="0" w:color="auto"/>
        <w:left w:val="none" w:sz="0" w:space="0" w:color="auto"/>
        <w:bottom w:val="none" w:sz="0" w:space="0" w:color="auto"/>
        <w:right w:val="none" w:sz="0" w:space="0" w:color="auto"/>
      </w:divBdr>
    </w:div>
    <w:div w:id="1210074036">
      <w:bodyDiv w:val="1"/>
      <w:marLeft w:val="0"/>
      <w:marRight w:val="0"/>
      <w:marTop w:val="0"/>
      <w:marBottom w:val="0"/>
      <w:divBdr>
        <w:top w:val="none" w:sz="0" w:space="0" w:color="auto"/>
        <w:left w:val="none" w:sz="0" w:space="0" w:color="auto"/>
        <w:bottom w:val="none" w:sz="0" w:space="0" w:color="auto"/>
        <w:right w:val="none" w:sz="0" w:space="0" w:color="auto"/>
      </w:divBdr>
      <w:divsChild>
        <w:div w:id="266813176">
          <w:marLeft w:val="0"/>
          <w:marRight w:val="0"/>
          <w:marTop w:val="0"/>
          <w:marBottom w:val="0"/>
          <w:divBdr>
            <w:top w:val="none" w:sz="0" w:space="0" w:color="auto"/>
            <w:left w:val="none" w:sz="0" w:space="0" w:color="auto"/>
            <w:bottom w:val="none" w:sz="0" w:space="0" w:color="auto"/>
            <w:right w:val="none" w:sz="0" w:space="0" w:color="auto"/>
          </w:divBdr>
        </w:div>
      </w:divsChild>
    </w:div>
    <w:div w:id="1215120050">
      <w:bodyDiv w:val="1"/>
      <w:marLeft w:val="0"/>
      <w:marRight w:val="0"/>
      <w:marTop w:val="0"/>
      <w:marBottom w:val="0"/>
      <w:divBdr>
        <w:top w:val="none" w:sz="0" w:space="0" w:color="auto"/>
        <w:left w:val="none" w:sz="0" w:space="0" w:color="auto"/>
        <w:bottom w:val="none" w:sz="0" w:space="0" w:color="auto"/>
        <w:right w:val="none" w:sz="0" w:space="0" w:color="auto"/>
      </w:divBdr>
    </w:div>
    <w:div w:id="1251815851">
      <w:bodyDiv w:val="1"/>
      <w:marLeft w:val="0"/>
      <w:marRight w:val="0"/>
      <w:marTop w:val="0"/>
      <w:marBottom w:val="0"/>
      <w:divBdr>
        <w:top w:val="none" w:sz="0" w:space="0" w:color="auto"/>
        <w:left w:val="none" w:sz="0" w:space="0" w:color="auto"/>
        <w:bottom w:val="none" w:sz="0" w:space="0" w:color="auto"/>
        <w:right w:val="none" w:sz="0" w:space="0" w:color="auto"/>
      </w:divBdr>
    </w:div>
    <w:div w:id="1299413251">
      <w:bodyDiv w:val="1"/>
      <w:marLeft w:val="0"/>
      <w:marRight w:val="0"/>
      <w:marTop w:val="0"/>
      <w:marBottom w:val="0"/>
      <w:divBdr>
        <w:top w:val="none" w:sz="0" w:space="0" w:color="auto"/>
        <w:left w:val="none" w:sz="0" w:space="0" w:color="auto"/>
        <w:bottom w:val="none" w:sz="0" w:space="0" w:color="auto"/>
        <w:right w:val="none" w:sz="0" w:space="0" w:color="auto"/>
      </w:divBdr>
      <w:divsChild>
        <w:div w:id="2132703272">
          <w:marLeft w:val="0"/>
          <w:marRight w:val="0"/>
          <w:marTop w:val="0"/>
          <w:marBottom w:val="0"/>
          <w:divBdr>
            <w:top w:val="none" w:sz="0" w:space="0" w:color="auto"/>
            <w:left w:val="none" w:sz="0" w:space="0" w:color="auto"/>
            <w:bottom w:val="none" w:sz="0" w:space="0" w:color="auto"/>
            <w:right w:val="none" w:sz="0" w:space="0" w:color="auto"/>
          </w:divBdr>
        </w:div>
      </w:divsChild>
    </w:div>
    <w:div w:id="1380859699">
      <w:bodyDiv w:val="1"/>
      <w:marLeft w:val="0"/>
      <w:marRight w:val="0"/>
      <w:marTop w:val="0"/>
      <w:marBottom w:val="0"/>
      <w:divBdr>
        <w:top w:val="none" w:sz="0" w:space="0" w:color="auto"/>
        <w:left w:val="none" w:sz="0" w:space="0" w:color="auto"/>
        <w:bottom w:val="none" w:sz="0" w:space="0" w:color="auto"/>
        <w:right w:val="none" w:sz="0" w:space="0" w:color="auto"/>
      </w:divBdr>
      <w:divsChild>
        <w:div w:id="1835028808">
          <w:marLeft w:val="0"/>
          <w:marRight w:val="0"/>
          <w:marTop w:val="0"/>
          <w:marBottom w:val="0"/>
          <w:divBdr>
            <w:top w:val="none" w:sz="0" w:space="0" w:color="auto"/>
            <w:left w:val="none" w:sz="0" w:space="0" w:color="auto"/>
            <w:bottom w:val="none" w:sz="0" w:space="0" w:color="auto"/>
            <w:right w:val="none" w:sz="0" w:space="0" w:color="auto"/>
          </w:divBdr>
        </w:div>
      </w:divsChild>
    </w:div>
    <w:div w:id="1526551193">
      <w:bodyDiv w:val="1"/>
      <w:marLeft w:val="0"/>
      <w:marRight w:val="0"/>
      <w:marTop w:val="0"/>
      <w:marBottom w:val="0"/>
      <w:divBdr>
        <w:top w:val="none" w:sz="0" w:space="0" w:color="auto"/>
        <w:left w:val="none" w:sz="0" w:space="0" w:color="auto"/>
        <w:bottom w:val="none" w:sz="0" w:space="0" w:color="auto"/>
        <w:right w:val="none" w:sz="0" w:space="0" w:color="auto"/>
      </w:divBdr>
      <w:divsChild>
        <w:div w:id="2144425278">
          <w:marLeft w:val="0"/>
          <w:marRight w:val="0"/>
          <w:marTop w:val="240"/>
          <w:marBottom w:val="0"/>
          <w:divBdr>
            <w:top w:val="none" w:sz="0" w:space="0" w:color="auto"/>
            <w:left w:val="none" w:sz="0" w:space="0" w:color="auto"/>
            <w:bottom w:val="none" w:sz="0" w:space="0" w:color="auto"/>
            <w:right w:val="none" w:sz="0" w:space="0" w:color="auto"/>
          </w:divBdr>
          <w:divsChild>
            <w:div w:id="520048462">
              <w:marLeft w:val="0"/>
              <w:marRight w:val="0"/>
              <w:marTop w:val="0"/>
              <w:marBottom w:val="0"/>
              <w:divBdr>
                <w:top w:val="none" w:sz="0" w:space="0" w:color="auto"/>
                <w:left w:val="none" w:sz="0" w:space="0" w:color="auto"/>
                <w:bottom w:val="none" w:sz="0" w:space="0" w:color="auto"/>
                <w:right w:val="none" w:sz="0" w:space="0" w:color="auto"/>
              </w:divBdr>
              <w:divsChild>
                <w:div w:id="2033652915">
                  <w:marLeft w:val="0"/>
                  <w:marRight w:val="0"/>
                  <w:marTop w:val="0"/>
                  <w:marBottom w:val="0"/>
                  <w:divBdr>
                    <w:top w:val="none" w:sz="0" w:space="0" w:color="auto"/>
                    <w:left w:val="none" w:sz="0" w:space="0" w:color="auto"/>
                    <w:bottom w:val="none" w:sz="0" w:space="0" w:color="auto"/>
                    <w:right w:val="none" w:sz="0" w:space="0" w:color="auto"/>
                  </w:divBdr>
                  <w:divsChild>
                    <w:div w:id="1917519892">
                      <w:marLeft w:val="0"/>
                      <w:marRight w:val="0"/>
                      <w:marTop w:val="0"/>
                      <w:marBottom w:val="0"/>
                      <w:divBdr>
                        <w:top w:val="none" w:sz="0" w:space="0" w:color="auto"/>
                        <w:left w:val="none" w:sz="0" w:space="0" w:color="auto"/>
                        <w:bottom w:val="none" w:sz="0" w:space="0" w:color="auto"/>
                        <w:right w:val="none" w:sz="0" w:space="0" w:color="auto"/>
                      </w:divBdr>
                      <w:divsChild>
                        <w:div w:id="1356349834">
                          <w:marLeft w:val="0"/>
                          <w:marRight w:val="0"/>
                          <w:marTop w:val="0"/>
                          <w:marBottom w:val="0"/>
                          <w:divBdr>
                            <w:top w:val="none" w:sz="0" w:space="0" w:color="auto"/>
                            <w:left w:val="none" w:sz="0" w:space="0" w:color="auto"/>
                            <w:bottom w:val="dashed" w:sz="6" w:space="23" w:color="EEEEEE"/>
                            <w:right w:val="none" w:sz="0" w:space="0" w:color="auto"/>
                          </w:divBdr>
                        </w:div>
                      </w:divsChild>
                    </w:div>
                  </w:divsChild>
                </w:div>
              </w:divsChild>
            </w:div>
          </w:divsChild>
        </w:div>
      </w:divsChild>
    </w:div>
    <w:div w:id="2038464482">
      <w:bodyDiv w:val="1"/>
      <w:marLeft w:val="0"/>
      <w:marRight w:val="0"/>
      <w:marTop w:val="0"/>
      <w:marBottom w:val="0"/>
      <w:divBdr>
        <w:top w:val="none" w:sz="0" w:space="0" w:color="auto"/>
        <w:left w:val="none" w:sz="0" w:space="0" w:color="auto"/>
        <w:bottom w:val="none" w:sz="0" w:space="0" w:color="auto"/>
        <w:right w:val="none" w:sz="0" w:space="0" w:color="auto"/>
      </w:divBdr>
    </w:div>
    <w:div w:id="2080011924">
      <w:bodyDiv w:val="1"/>
      <w:marLeft w:val="0"/>
      <w:marRight w:val="0"/>
      <w:marTop w:val="0"/>
      <w:marBottom w:val="0"/>
      <w:divBdr>
        <w:top w:val="none" w:sz="0" w:space="0" w:color="auto"/>
        <w:left w:val="none" w:sz="0" w:space="0" w:color="auto"/>
        <w:bottom w:val="none" w:sz="0" w:space="0" w:color="auto"/>
        <w:right w:val="none" w:sz="0" w:space="0" w:color="auto"/>
      </w:divBdr>
      <w:divsChild>
        <w:div w:id="177816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22222.vsdx"/><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www.shsmu.edu.cn/yjsy/default.php" TargetMode="External"/><Relationship Id="rId10" Type="http://schemas.openxmlformats.org/officeDocument/2006/relationships/image" Target="media/image2.emf"/><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Visio___11111.vsdx"/><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97499-161F-4AED-A2DB-7ADF6010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15</Pages>
  <Words>1108</Words>
  <Characters>6319</Characters>
  <Application>Microsoft Office Word</Application>
  <DocSecurity>0</DocSecurity>
  <Lines>52</Lines>
  <Paragraphs>14</Paragraphs>
  <ScaleCrop>false</ScaleCrop>
  <Company>Microsoft</Company>
  <LinksUpToDate>false</LinksUpToDate>
  <CharactersWithSpaces>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cmtang</dc:creator>
  <cp:lastModifiedBy>Riddick SUNG</cp:lastModifiedBy>
  <cp:revision>85</cp:revision>
  <cp:lastPrinted>2017-09-08T07:38:00Z</cp:lastPrinted>
  <dcterms:created xsi:type="dcterms:W3CDTF">2018-06-22T01:33:00Z</dcterms:created>
  <dcterms:modified xsi:type="dcterms:W3CDTF">2018-09-10T01:46:00Z</dcterms:modified>
</cp:coreProperties>
</file>