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01" w:rsidRPr="00224859" w:rsidRDefault="00FC0901" w:rsidP="00FC0901">
      <w:pPr>
        <w:jc w:val="center"/>
        <w:rPr>
          <w:rFonts w:ascii="黑体" w:eastAsia="黑体" w:hAnsi="黑体"/>
          <w:b/>
          <w:sz w:val="28"/>
          <w:szCs w:val="28"/>
        </w:rPr>
      </w:pPr>
      <w:r w:rsidRPr="00224859">
        <w:rPr>
          <w:rFonts w:ascii="黑体" w:eastAsia="黑体" w:hAnsi="黑体" w:hint="eastAsia"/>
          <w:b/>
          <w:sz w:val="28"/>
          <w:szCs w:val="28"/>
        </w:rPr>
        <w:t>关于</w:t>
      </w:r>
      <w:r w:rsidRPr="00224859">
        <w:rPr>
          <w:rFonts w:ascii="黑体" w:eastAsia="黑体" w:hAnsi="黑体" w:cs="宋体" w:hint="eastAsia"/>
          <w:b/>
          <w:sz w:val="28"/>
          <w:szCs w:val="28"/>
        </w:rPr>
        <w:t>选</w:t>
      </w:r>
      <w:r w:rsidRPr="00224859">
        <w:rPr>
          <w:rFonts w:ascii="黑体" w:eastAsia="黑体" w:hAnsi="黑体" w:hint="eastAsia"/>
          <w:b/>
          <w:sz w:val="28"/>
          <w:szCs w:val="28"/>
        </w:rPr>
        <w:t>修</w:t>
      </w:r>
      <w:proofErr w:type="gramStart"/>
      <w:r w:rsidRPr="00224859">
        <w:rPr>
          <w:rFonts w:ascii="黑体" w:eastAsia="黑体" w:hAnsi="黑体" w:hint="eastAsia"/>
          <w:b/>
          <w:sz w:val="28"/>
          <w:szCs w:val="28"/>
        </w:rPr>
        <w:t>“好大学在线”慕</w:t>
      </w:r>
      <w:r w:rsidRPr="00224859">
        <w:rPr>
          <w:rFonts w:ascii="黑体" w:eastAsia="黑体" w:hAnsi="黑体" w:cs="宋体" w:hint="eastAsia"/>
          <w:b/>
          <w:sz w:val="28"/>
          <w:szCs w:val="28"/>
        </w:rPr>
        <w:t>课课</w:t>
      </w:r>
      <w:r w:rsidRPr="00224859">
        <w:rPr>
          <w:rFonts w:ascii="黑体" w:eastAsia="黑体" w:hAnsi="黑体" w:hint="eastAsia"/>
          <w:b/>
          <w:sz w:val="28"/>
          <w:szCs w:val="28"/>
        </w:rPr>
        <w:t>程</w:t>
      </w:r>
      <w:proofErr w:type="gramEnd"/>
      <w:r w:rsidRPr="00224859">
        <w:rPr>
          <w:rFonts w:ascii="黑体" w:eastAsia="黑体" w:hAnsi="黑体" w:hint="eastAsia"/>
          <w:b/>
          <w:sz w:val="28"/>
          <w:szCs w:val="28"/>
        </w:rPr>
        <w:t>的通知</w:t>
      </w:r>
    </w:p>
    <w:p w:rsidR="00FC0901" w:rsidRPr="00A2728F" w:rsidRDefault="00FC0901" w:rsidP="00A2728F">
      <w:pPr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p w:rsidR="00FC0901" w:rsidRPr="00A2728F" w:rsidRDefault="00FC0901" w:rsidP="002504EE">
      <w:pPr>
        <w:snapToGrid w:val="0"/>
        <w:spacing w:line="440" w:lineRule="exact"/>
        <w:jc w:val="both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各位同学：</w:t>
      </w:r>
    </w:p>
    <w:p w:rsidR="0043602A" w:rsidRPr="00A2728F" w:rsidRDefault="00FC0901" w:rsidP="002504EE">
      <w:pPr>
        <w:snapToGrid w:val="0"/>
        <w:spacing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慕课</w:t>
      </w:r>
      <w:r w:rsidR="004E1D85" w:rsidRPr="00A2728F">
        <w:rPr>
          <w:rFonts w:ascii="仿宋" w:eastAsia="仿宋" w:hAnsi="仿宋" w:hint="eastAsia"/>
          <w:sz w:val="28"/>
          <w:szCs w:val="28"/>
        </w:rPr>
        <w:t>（</w:t>
      </w:r>
      <w:r w:rsidRPr="00A2728F">
        <w:rPr>
          <w:rFonts w:ascii="仿宋" w:eastAsia="仿宋" w:hAnsi="仿宋" w:hint="eastAsia"/>
          <w:sz w:val="28"/>
          <w:szCs w:val="28"/>
        </w:rPr>
        <w:t>Massive Open Online Courses 简称：MOOC</w:t>
      </w:r>
      <w:r w:rsidR="004E1D85" w:rsidRPr="00A2728F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4E1D85" w:rsidRPr="00A2728F">
        <w:rPr>
          <w:rFonts w:ascii="仿宋" w:eastAsia="仿宋" w:hAnsi="仿宋" w:hint="eastAsia"/>
          <w:sz w:val="28"/>
          <w:szCs w:val="28"/>
        </w:rPr>
        <w:t>即慕课</w:t>
      </w:r>
      <w:proofErr w:type="gramEnd"/>
      <w:r w:rsidR="004E1D85" w:rsidRPr="00A2728F">
        <w:rPr>
          <w:rFonts w:ascii="仿宋" w:eastAsia="仿宋" w:hAnsi="仿宋" w:hint="eastAsia"/>
          <w:color w:val="595959" w:themeColor="text1" w:themeTint="A6"/>
          <w:sz w:val="28"/>
          <w:szCs w:val="28"/>
        </w:rPr>
        <w:t>）</w:t>
      </w:r>
      <w:r w:rsidRPr="00A2728F">
        <w:rPr>
          <w:rFonts w:ascii="仿宋" w:eastAsia="仿宋" w:hAnsi="仿宋" w:hint="eastAsia"/>
          <w:sz w:val="28"/>
          <w:szCs w:val="28"/>
        </w:rPr>
        <w:t>是自2012年以来，国内外教育界</w:t>
      </w:r>
      <w:r w:rsidR="004E1D85" w:rsidRPr="00A2728F">
        <w:rPr>
          <w:rFonts w:ascii="仿宋" w:eastAsia="仿宋" w:hAnsi="仿宋" w:hint="eastAsia"/>
          <w:sz w:val="28"/>
          <w:szCs w:val="28"/>
        </w:rPr>
        <w:t>的一大</w:t>
      </w:r>
      <w:r w:rsidRPr="00A2728F">
        <w:rPr>
          <w:rFonts w:ascii="仿宋" w:eastAsia="仿宋" w:hAnsi="仿宋" w:hint="eastAsia"/>
          <w:sz w:val="28"/>
          <w:szCs w:val="28"/>
        </w:rPr>
        <w:t>热点，</w:t>
      </w:r>
      <w:r w:rsidR="004E1D85" w:rsidRPr="00A2728F">
        <w:rPr>
          <w:rFonts w:ascii="仿宋" w:eastAsia="仿宋" w:hAnsi="仿宋" w:hint="eastAsia"/>
          <w:sz w:val="28"/>
          <w:szCs w:val="28"/>
        </w:rPr>
        <w:t>她的快速兴起正在改变着传统的教学方式</w:t>
      </w:r>
      <w:r w:rsidRPr="00A2728F">
        <w:rPr>
          <w:rFonts w:ascii="仿宋" w:eastAsia="仿宋" w:hAnsi="仿宋" w:hint="eastAsia"/>
          <w:sz w:val="28"/>
          <w:szCs w:val="28"/>
        </w:rPr>
        <w:t>。</w:t>
      </w:r>
      <w:r w:rsidR="0043602A" w:rsidRPr="00A2728F">
        <w:rPr>
          <w:rFonts w:ascii="仿宋" w:eastAsia="仿宋" w:hAnsi="仿宋" w:hint="eastAsia"/>
          <w:sz w:val="28"/>
          <w:szCs w:val="28"/>
        </w:rPr>
        <w:t>2014年4月8日，上海交通大学推出“好大学在线”</w:t>
      </w:r>
      <w:proofErr w:type="gramStart"/>
      <w:r w:rsidR="0043602A" w:rsidRPr="00A2728F">
        <w:rPr>
          <w:rFonts w:ascii="仿宋" w:eastAsia="仿宋" w:hAnsi="仿宋" w:hint="eastAsia"/>
          <w:sz w:val="28"/>
          <w:szCs w:val="28"/>
        </w:rPr>
        <w:t>中文慕课平台</w:t>
      </w:r>
      <w:proofErr w:type="gramEnd"/>
      <w:r w:rsidR="0043602A" w:rsidRPr="00A2728F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43602A" w:rsidRPr="00A2728F">
        <w:rPr>
          <w:rFonts w:ascii="仿宋" w:eastAsia="仿宋" w:hAnsi="仿宋" w:hint="eastAsia"/>
          <w:sz w:val="28"/>
          <w:szCs w:val="28"/>
        </w:rPr>
        <w:t>以慕课</w:t>
      </w:r>
      <w:proofErr w:type="gramEnd"/>
      <w:r w:rsidR="0043602A" w:rsidRPr="00A2728F">
        <w:rPr>
          <w:rFonts w:ascii="仿宋" w:eastAsia="仿宋" w:hAnsi="仿宋" w:hint="eastAsia"/>
          <w:sz w:val="28"/>
          <w:szCs w:val="28"/>
        </w:rPr>
        <w:t>“进校园、给成绩、认学分”为主要特色，成功实施了两轮次在线课程运行，</w:t>
      </w:r>
      <w:r w:rsidR="0043602A" w:rsidRPr="00A2728F">
        <w:rPr>
          <w:rFonts w:ascii="仿宋" w:eastAsia="仿宋" w:hAnsi="仿宋"/>
          <w:sz w:val="28"/>
          <w:szCs w:val="28"/>
        </w:rPr>
        <w:t>已有</w:t>
      </w:r>
      <w:r w:rsidR="0043602A" w:rsidRPr="00A2728F">
        <w:rPr>
          <w:rFonts w:ascii="仿宋" w:eastAsia="仿宋" w:hAnsi="仿宋" w:hint="eastAsia"/>
          <w:sz w:val="28"/>
          <w:szCs w:val="28"/>
        </w:rPr>
        <w:t>数万</w:t>
      </w:r>
      <w:r w:rsidR="0043602A" w:rsidRPr="00A2728F">
        <w:rPr>
          <w:rFonts w:ascii="仿宋" w:eastAsia="仿宋" w:hAnsi="仿宋"/>
          <w:sz w:val="28"/>
          <w:szCs w:val="28"/>
        </w:rPr>
        <w:t>在校学生体验了线上学习</w:t>
      </w:r>
      <w:r w:rsidR="0043602A" w:rsidRPr="00A2728F">
        <w:rPr>
          <w:rFonts w:ascii="仿宋" w:eastAsia="仿宋" w:hAnsi="仿宋" w:hint="eastAsia"/>
          <w:sz w:val="28"/>
          <w:szCs w:val="28"/>
        </w:rPr>
        <w:t>、线下</w:t>
      </w:r>
      <w:r w:rsidR="0043602A" w:rsidRPr="00A2728F">
        <w:rPr>
          <w:rFonts w:ascii="仿宋" w:eastAsia="仿宋" w:hAnsi="仿宋"/>
          <w:sz w:val="28"/>
          <w:szCs w:val="28"/>
        </w:rPr>
        <w:t>翻转</w:t>
      </w:r>
      <w:r w:rsidR="0043602A" w:rsidRPr="00A2728F">
        <w:rPr>
          <w:rFonts w:ascii="仿宋" w:eastAsia="仿宋" w:hAnsi="仿宋" w:hint="eastAsia"/>
          <w:sz w:val="28"/>
          <w:szCs w:val="28"/>
        </w:rPr>
        <w:t>、</w:t>
      </w:r>
      <w:r w:rsidR="0043602A" w:rsidRPr="00A2728F">
        <w:rPr>
          <w:rFonts w:ascii="仿宋" w:eastAsia="仿宋" w:hAnsi="仿宋"/>
          <w:sz w:val="28"/>
          <w:szCs w:val="28"/>
        </w:rPr>
        <w:t>线下考试</w:t>
      </w:r>
      <w:proofErr w:type="gramStart"/>
      <w:r w:rsidR="0043602A" w:rsidRPr="00A2728F">
        <w:rPr>
          <w:rFonts w:ascii="仿宋" w:eastAsia="仿宋" w:hAnsi="仿宋" w:hint="eastAsia"/>
          <w:sz w:val="28"/>
          <w:szCs w:val="28"/>
        </w:rPr>
        <w:t>等</w:t>
      </w:r>
      <w:r w:rsidR="0043602A" w:rsidRPr="00A2728F">
        <w:rPr>
          <w:rFonts w:ascii="仿宋" w:eastAsia="仿宋" w:hAnsi="仿宋"/>
          <w:sz w:val="28"/>
          <w:szCs w:val="28"/>
        </w:rPr>
        <w:t>慕课</w:t>
      </w:r>
      <w:proofErr w:type="gramEnd"/>
      <w:r w:rsidR="0043602A" w:rsidRPr="00A2728F">
        <w:rPr>
          <w:rFonts w:ascii="仿宋" w:eastAsia="仿宋" w:hAnsi="仿宋"/>
          <w:sz w:val="28"/>
          <w:szCs w:val="28"/>
        </w:rPr>
        <w:t>学习</w:t>
      </w:r>
      <w:r w:rsidR="0043602A" w:rsidRPr="00A2728F">
        <w:rPr>
          <w:rFonts w:ascii="仿宋" w:eastAsia="仿宋" w:hAnsi="仿宋" w:hint="eastAsia"/>
          <w:sz w:val="28"/>
          <w:szCs w:val="28"/>
        </w:rPr>
        <w:t>环节，</w:t>
      </w:r>
      <w:r w:rsidR="0043602A" w:rsidRPr="00A2728F">
        <w:rPr>
          <w:rFonts w:ascii="仿宋" w:eastAsia="仿宋" w:hAnsi="仿宋"/>
          <w:sz w:val="28"/>
          <w:szCs w:val="28"/>
        </w:rPr>
        <w:t>并顺利</w:t>
      </w:r>
      <w:r w:rsidR="0043602A" w:rsidRPr="00A2728F">
        <w:rPr>
          <w:rFonts w:ascii="仿宋" w:eastAsia="仿宋" w:hAnsi="仿宋" w:hint="eastAsia"/>
          <w:sz w:val="28"/>
          <w:szCs w:val="28"/>
        </w:rPr>
        <w:t>获得</w:t>
      </w:r>
      <w:r w:rsidR="0043602A" w:rsidRPr="00A2728F">
        <w:rPr>
          <w:rFonts w:ascii="仿宋" w:eastAsia="仿宋" w:hAnsi="仿宋"/>
          <w:sz w:val="28"/>
          <w:szCs w:val="28"/>
        </w:rPr>
        <w:t>相应学分</w:t>
      </w:r>
      <w:r w:rsidR="0043602A" w:rsidRPr="00A2728F">
        <w:rPr>
          <w:rFonts w:ascii="仿宋" w:eastAsia="仿宋" w:hAnsi="仿宋" w:hint="eastAsia"/>
          <w:sz w:val="28"/>
          <w:szCs w:val="28"/>
        </w:rPr>
        <w:t>或</w:t>
      </w:r>
      <w:r w:rsidR="0043602A" w:rsidRPr="00A2728F">
        <w:rPr>
          <w:rFonts w:ascii="仿宋" w:eastAsia="仿宋" w:hAnsi="仿宋"/>
          <w:sz w:val="28"/>
          <w:szCs w:val="28"/>
        </w:rPr>
        <w:t>课程证书</w:t>
      </w:r>
      <w:r w:rsidR="0043602A" w:rsidRPr="00A2728F">
        <w:rPr>
          <w:rFonts w:ascii="仿宋" w:eastAsia="仿宋" w:hAnsi="仿宋" w:hint="eastAsia"/>
          <w:sz w:val="28"/>
          <w:szCs w:val="28"/>
        </w:rPr>
        <w:t>。</w:t>
      </w:r>
    </w:p>
    <w:p w:rsidR="0043602A" w:rsidRPr="00A2728F" w:rsidRDefault="0043602A" w:rsidP="002504EE">
      <w:pPr>
        <w:snapToGrid w:val="0"/>
        <w:spacing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2015年3月16日，“好大学在线”将启动春季学期，目前已确定</w:t>
      </w:r>
      <w:r w:rsidR="00E86E5E" w:rsidRPr="00A2728F">
        <w:rPr>
          <w:rFonts w:ascii="仿宋" w:eastAsia="仿宋" w:hAnsi="仿宋" w:hint="eastAsia"/>
          <w:sz w:val="28"/>
          <w:szCs w:val="28"/>
        </w:rPr>
        <w:t>2</w:t>
      </w:r>
      <w:r w:rsidRPr="00A2728F">
        <w:rPr>
          <w:rFonts w:ascii="仿宋" w:eastAsia="仿宋" w:hAnsi="仿宋" w:hint="eastAsia"/>
          <w:sz w:val="28"/>
          <w:szCs w:val="28"/>
        </w:rPr>
        <w:t>门课程</w:t>
      </w:r>
      <w:r w:rsidR="00E86E5E" w:rsidRPr="00A2728F">
        <w:rPr>
          <w:rFonts w:ascii="仿宋" w:eastAsia="仿宋" w:hAnsi="仿宋" w:hint="eastAsia"/>
          <w:sz w:val="28"/>
          <w:szCs w:val="28"/>
        </w:rPr>
        <w:t>(</w:t>
      </w:r>
      <w:r w:rsidR="00C0483F">
        <w:rPr>
          <w:rFonts w:ascii="仿宋" w:eastAsia="仿宋" w:hAnsi="仿宋" w:hint="eastAsia"/>
          <w:sz w:val="28"/>
          <w:szCs w:val="28"/>
        </w:rPr>
        <w:t>详见附表</w:t>
      </w:r>
      <w:r w:rsidR="00E86E5E" w:rsidRPr="00A2728F">
        <w:rPr>
          <w:rFonts w:ascii="仿宋" w:eastAsia="仿宋" w:hAnsi="仿宋" w:hint="eastAsia"/>
          <w:sz w:val="28"/>
          <w:szCs w:val="28"/>
        </w:rPr>
        <w:t>上海交大医学院认定学分转换</w:t>
      </w:r>
      <w:r w:rsidR="00C0483F">
        <w:rPr>
          <w:rFonts w:ascii="仿宋" w:eastAsia="仿宋" w:hAnsi="仿宋" w:hint="eastAsia"/>
          <w:sz w:val="28"/>
          <w:szCs w:val="28"/>
        </w:rPr>
        <w:t>课程</w:t>
      </w:r>
      <w:r w:rsidR="00E86E5E" w:rsidRPr="00A2728F">
        <w:rPr>
          <w:rFonts w:ascii="仿宋" w:eastAsia="仿宋" w:hAnsi="仿宋" w:hint="eastAsia"/>
          <w:sz w:val="28"/>
          <w:szCs w:val="28"/>
        </w:rPr>
        <w:t>)</w:t>
      </w:r>
      <w:r w:rsidRPr="00A2728F">
        <w:rPr>
          <w:rFonts w:ascii="仿宋" w:eastAsia="仿宋" w:hAnsi="仿宋" w:hint="eastAsia"/>
          <w:sz w:val="28"/>
          <w:szCs w:val="28"/>
        </w:rPr>
        <w:t>，详细的课程科目、课程简介见附件</w:t>
      </w:r>
      <w:r w:rsidR="005B2B3A" w:rsidRPr="00A2728F">
        <w:rPr>
          <w:rFonts w:ascii="仿宋" w:eastAsia="仿宋" w:hAnsi="仿宋" w:hint="eastAsia"/>
          <w:sz w:val="28"/>
          <w:szCs w:val="28"/>
        </w:rPr>
        <w:t>一</w:t>
      </w:r>
      <w:r w:rsidR="008D5B5D" w:rsidRPr="00A2728F">
        <w:rPr>
          <w:rFonts w:ascii="仿宋" w:eastAsia="仿宋" w:hAnsi="仿宋" w:hint="eastAsia"/>
          <w:sz w:val="28"/>
          <w:szCs w:val="28"/>
        </w:rPr>
        <w:t>，课程大纲等更多信息请点击“好大学在线”课程页面“即将开始”</w:t>
      </w:r>
      <w:r w:rsidRPr="00A2728F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FC0901" w:rsidRPr="00A2728F" w:rsidRDefault="005B2B3A" w:rsidP="002504EE">
      <w:pPr>
        <w:snapToGrid w:val="0"/>
        <w:spacing w:line="440" w:lineRule="exact"/>
        <w:jc w:val="both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/>
          <w:sz w:val="28"/>
          <w:szCs w:val="28"/>
        </w:rPr>
        <w:t>一</w:t>
      </w:r>
      <w:r w:rsidRPr="00A2728F">
        <w:rPr>
          <w:rFonts w:ascii="仿宋" w:eastAsia="仿宋" w:hAnsi="仿宋" w:hint="eastAsia"/>
          <w:sz w:val="28"/>
          <w:szCs w:val="28"/>
        </w:rPr>
        <w:t>、</w:t>
      </w:r>
      <w:r w:rsidR="00F32866" w:rsidRPr="00A2728F">
        <w:rPr>
          <w:rFonts w:ascii="仿宋" w:eastAsia="仿宋" w:hAnsi="仿宋"/>
          <w:sz w:val="28"/>
          <w:szCs w:val="28"/>
        </w:rPr>
        <w:t>课程选修</w:t>
      </w:r>
    </w:p>
    <w:p w:rsidR="0043602A" w:rsidRPr="00A2728F" w:rsidRDefault="0043602A" w:rsidP="002504EE">
      <w:pPr>
        <w:snapToGrid w:val="0"/>
        <w:spacing w:line="44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（1</w:t>
      </w:r>
      <w:r w:rsidR="00E86E5E" w:rsidRPr="00A2728F">
        <w:rPr>
          <w:rFonts w:ascii="仿宋" w:eastAsia="仿宋" w:hAnsi="仿宋" w:hint="eastAsia"/>
          <w:sz w:val="28"/>
          <w:szCs w:val="28"/>
        </w:rPr>
        <w:t>）</w:t>
      </w:r>
      <w:r w:rsidR="008D5B5D" w:rsidRPr="00A2728F">
        <w:rPr>
          <w:rFonts w:ascii="仿宋" w:eastAsia="仿宋" w:hAnsi="仿宋"/>
          <w:sz w:val="28"/>
          <w:szCs w:val="28"/>
        </w:rPr>
        <w:t>按照本校教务处安排</w:t>
      </w:r>
      <w:r w:rsidR="00E86E5E" w:rsidRPr="00A2728F">
        <w:rPr>
          <w:rFonts w:ascii="仿宋" w:eastAsia="仿宋" w:hAnsi="仿宋" w:hint="eastAsia"/>
          <w:sz w:val="28"/>
          <w:szCs w:val="28"/>
        </w:rPr>
        <w:t>报名</w:t>
      </w:r>
      <w:proofErr w:type="gramStart"/>
      <w:r w:rsidRPr="00A2728F">
        <w:rPr>
          <w:rFonts w:ascii="仿宋" w:eastAsia="仿宋" w:hAnsi="仿宋"/>
          <w:sz w:val="28"/>
          <w:szCs w:val="28"/>
        </w:rPr>
        <w:t>选修慕课课程</w:t>
      </w:r>
      <w:proofErr w:type="gramEnd"/>
      <w:r w:rsidRPr="00A2728F">
        <w:rPr>
          <w:rFonts w:ascii="仿宋" w:eastAsia="仿宋" w:hAnsi="仿宋" w:hint="eastAsia"/>
          <w:sz w:val="28"/>
          <w:szCs w:val="28"/>
        </w:rPr>
        <w:t>。</w:t>
      </w:r>
      <w:r w:rsidR="008D5B5D" w:rsidRPr="00A2728F">
        <w:rPr>
          <w:rFonts w:ascii="仿宋" w:eastAsia="仿宋" w:hAnsi="仿宋"/>
          <w:sz w:val="28"/>
          <w:szCs w:val="28"/>
        </w:rPr>
        <w:t>并根据</w:t>
      </w:r>
      <w:r w:rsidR="008D5B5D" w:rsidRPr="00A2728F">
        <w:rPr>
          <w:rFonts w:ascii="仿宋" w:eastAsia="仿宋" w:hAnsi="仿宋" w:hint="eastAsia"/>
          <w:sz w:val="28"/>
          <w:szCs w:val="28"/>
        </w:rPr>
        <w:t>“</w:t>
      </w:r>
      <w:r w:rsidR="008D5B5D" w:rsidRPr="00A2728F">
        <w:rPr>
          <w:rFonts w:ascii="仿宋" w:eastAsia="仿宋" w:hAnsi="仿宋"/>
          <w:sz w:val="28"/>
          <w:szCs w:val="28"/>
        </w:rPr>
        <w:t>好大学在线</w:t>
      </w:r>
      <w:r w:rsidR="008D5B5D" w:rsidRPr="00A2728F">
        <w:rPr>
          <w:rFonts w:ascii="仿宋" w:eastAsia="仿宋" w:hAnsi="仿宋" w:hint="eastAsia"/>
          <w:sz w:val="28"/>
          <w:szCs w:val="28"/>
        </w:rPr>
        <w:t>”</w:t>
      </w:r>
      <w:r w:rsidR="008D5B5D" w:rsidRPr="00A2728F">
        <w:rPr>
          <w:rFonts w:ascii="仿宋" w:eastAsia="仿宋" w:hAnsi="仿宋"/>
          <w:sz w:val="28"/>
          <w:szCs w:val="28"/>
        </w:rPr>
        <w:t>通知完成新用户激活</w:t>
      </w:r>
      <w:r w:rsidR="008D5B5D" w:rsidRPr="00A2728F">
        <w:rPr>
          <w:rFonts w:ascii="仿宋" w:eastAsia="仿宋" w:hAnsi="仿宋" w:hint="eastAsia"/>
          <w:sz w:val="28"/>
          <w:szCs w:val="28"/>
        </w:rPr>
        <w:t>（老用户无需再次激活）。</w:t>
      </w:r>
    </w:p>
    <w:p w:rsidR="00E86E5E" w:rsidRPr="00A2728F" w:rsidRDefault="00E86E5E" w:rsidP="002504EE">
      <w:pPr>
        <w:widowControl w:val="0"/>
        <w:snapToGrid w:val="0"/>
        <w:spacing w:line="44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cs="MS Mincho" w:hint="eastAsia"/>
          <w:sz w:val="28"/>
          <w:szCs w:val="28"/>
        </w:rPr>
        <w:t>（2）选课名单汇总：</w:t>
      </w:r>
    </w:p>
    <w:p w:rsidR="00B07A73" w:rsidRPr="00A2728F" w:rsidRDefault="00E86E5E" w:rsidP="002504EE">
      <w:pPr>
        <w:widowControl w:val="0"/>
        <w:snapToGrid w:val="0"/>
        <w:spacing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请</w:t>
      </w:r>
      <w:r w:rsidRPr="00A2728F">
        <w:rPr>
          <w:rFonts w:ascii="仿宋" w:eastAsia="仿宋" w:hAnsi="仿宋"/>
          <w:sz w:val="28"/>
          <w:szCs w:val="28"/>
        </w:rPr>
        <w:t>学</w:t>
      </w:r>
      <w:r w:rsidRPr="00A2728F">
        <w:rPr>
          <w:rFonts w:ascii="仿宋" w:eastAsia="仿宋" w:hAnsi="仿宋" w:hint="eastAsia"/>
          <w:sz w:val="28"/>
          <w:szCs w:val="28"/>
        </w:rPr>
        <w:t>生于1月16日前向所在学院报名,学院在1月20日前将名单汇总报</w:t>
      </w:r>
      <w:r w:rsidR="00C0483F" w:rsidRPr="00A2728F">
        <w:rPr>
          <w:rFonts w:ascii="仿宋" w:eastAsia="仿宋" w:hAnsi="仿宋" w:hint="eastAsia"/>
          <w:sz w:val="28"/>
          <w:szCs w:val="28"/>
        </w:rPr>
        <w:t>医学院教务处</w:t>
      </w:r>
      <w:r w:rsidRPr="00A2728F">
        <w:rPr>
          <w:rFonts w:ascii="仿宋" w:eastAsia="仿宋" w:hAnsi="仿宋" w:hint="eastAsia"/>
          <w:sz w:val="28"/>
          <w:szCs w:val="28"/>
        </w:rPr>
        <w:t>(见附表：【选课数据】选课名单导入模板)。根据“好大学在线”的数据格式要求教务处将学生的选课信息发送给“好大学在线”实施后台处理，完成学生在“好大学在线”的身份认定和课程选择。</w:t>
      </w:r>
    </w:p>
    <w:p w:rsidR="00A2728F" w:rsidRPr="00A2728F" w:rsidRDefault="00A2728F" w:rsidP="002504EE">
      <w:pPr>
        <w:adjustRightInd w:val="0"/>
        <w:snapToGrid w:val="0"/>
        <w:spacing w:line="440" w:lineRule="exact"/>
        <w:rPr>
          <w:rFonts w:ascii="仿宋" w:eastAsia="仿宋" w:hAnsi="仿宋" w:cs="微软雅黑"/>
          <w:sz w:val="28"/>
          <w:szCs w:val="28"/>
        </w:rPr>
      </w:pPr>
      <w:r w:rsidRPr="00A2728F">
        <w:rPr>
          <w:rFonts w:ascii="仿宋" w:eastAsia="仿宋" w:hAnsi="仿宋" w:cs="微软雅黑" w:hint="eastAsia"/>
          <w:sz w:val="28"/>
          <w:szCs w:val="28"/>
        </w:rPr>
        <w:t>二、学习方式</w:t>
      </w:r>
    </w:p>
    <w:p w:rsidR="00D95EC5" w:rsidRPr="00A2728F" w:rsidRDefault="00B07A73" w:rsidP="002504EE">
      <w:pPr>
        <w:adjustRightInd w:val="0"/>
        <w:snapToGrid w:val="0"/>
        <w:spacing w:line="440" w:lineRule="exact"/>
        <w:ind w:leftChars="50" w:left="120" w:firstLineChars="150" w:firstLine="42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cs="微软雅黑" w:hint="eastAsia"/>
          <w:sz w:val="28"/>
          <w:szCs w:val="28"/>
        </w:rPr>
        <w:t>进入学分学习之后，</w:t>
      </w:r>
      <w:r w:rsidR="002504EE">
        <w:rPr>
          <w:rFonts w:ascii="仿宋" w:eastAsia="仿宋" w:hAnsi="仿宋" w:cs="微软雅黑" w:hint="eastAsia"/>
          <w:sz w:val="28"/>
          <w:szCs w:val="28"/>
        </w:rPr>
        <w:t>访问“好大学</w:t>
      </w:r>
      <w:r w:rsidR="00A2728F" w:rsidRPr="00A2728F">
        <w:rPr>
          <w:rFonts w:ascii="仿宋" w:eastAsia="仿宋" w:hAnsi="仿宋" w:hint="eastAsia"/>
          <w:sz w:val="28"/>
          <w:szCs w:val="28"/>
        </w:rPr>
        <w:t>（</w:t>
      </w:r>
      <w:hyperlink r:id="rId7" w:history="1">
        <w:r w:rsidR="00A2728F" w:rsidRPr="00A2728F">
          <w:rPr>
            <w:rStyle w:val="a4"/>
            <w:rFonts w:ascii="仿宋" w:eastAsia="仿宋" w:hAnsi="仿宋" w:hint="eastAsia"/>
            <w:sz w:val="28"/>
            <w:szCs w:val="28"/>
          </w:rPr>
          <w:t>http://www.cnmooc.org</w:t>
        </w:r>
      </w:hyperlink>
      <w:r w:rsidR="00A2728F" w:rsidRPr="00A2728F">
        <w:rPr>
          <w:rFonts w:ascii="仿宋" w:eastAsia="仿宋" w:hAnsi="仿宋" w:hint="eastAsia"/>
          <w:sz w:val="28"/>
          <w:szCs w:val="28"/>
        </w:rPr>
        <w:t>）</w:t>
      </w:r>
      <w:r w:rsidRPr="00A2728F">
        <w:rPr>
          <w:rFonts w:ascii="仿宋" w:eastAsia="仿宋" w:hAnsi="仿宋" w:cs="微软雅黑" w:hint="eastAsia"/>
          <w:sz w:val="28"/>
          <w:szCs w:val="28"/>
        </w:rPr>
        <w:t>，及时了解所选课程的动态，</w:t>
      </w:r>
      <w:r w:rsidRPr="00A2728F">
        <w:rPr>
          <w:rFonts w:ascii="仿宋" w:eastAsia="仿宋" w:hAnsi="仿宋" w:hint="eastAsia"/>
          <w:sz w:val="28"/>
          <w:szCs w:val="28"/>
        </w:rPr>
        <w:t>积极参与学习，</w:t>
      </w:r>
      <w:r w:rsidR="00D95EC5" w:rsidRPr="00A2728F">
        <w:rPr>
          <w:rFonts w:ascii="仿宋" w:eastAsia="仿宋" w:hAnsi="仿宋" w:hint="eastAsia"/>
          <w:sz w:val="28"/>
          <w:szCs w:val="28"/>
        </w:rPr>
        <w:t>自主安排在线课程的学习。在线课程学习一般包括课程视频观看、</w:t>
      </w:r>
      <w:r w:rsidR="00AF4BB4" w:rsidRPr="00A2728F">
        <w:rPr>
          <w:rFonts w:ascii="仿宋" w:eastAsia="仿宋" w:hAnsi="仿宋" w:hint="eastAsia"/>
          <w:sz w:val="28"/>
          <w:szCs w:val="28"/>
        </w:rPr>
        <w:t>回</w:t>
      </w:r>
      <w:r w:rsidR="00D95EC5" w:rsidRPr="00A2728F">
        <w:rPr>
          <w:rFonts w:ascii="仿宋" w:eastAsia="仿宋" w:hAnsi="仿宋" w:hint="eastAsia"/>
          <w:sz w:val="28"/>
          <w:szCs w:val="28"/>
        </w:rPr>
        <w:t>答</w:t>
      </w:r>
      <w:proofErr w:type="spellStart"/>
      <w:r w:rsidR="00D95EC5" w:rsidRPr="00A2728F">
        <w:rPr>
          <w:rFonts w:ascii="仿宋" w:eastAsia="仿宋" w:hAnsi="仿宋" w:hint="eastAsia"/>
          <w:sz w:val="28"/>
          <w:szCs w:val="28"/>
        </w:rPr>
        <w:t>quizz</w:t>
      </w:r>
      <w:proofErr w:type="spellEnd"/>
      <w:r w:rsidR="00D95EC5" w:rsidRPr="00A2728F">
        <w:rPr>
          <w:rFonts w:ascii="仿宋" w:eastAsia="仿宋" w:hAnsi="仿宋" w:hint="eastAsia"/>
          <w:sz w:val="28"/>
          <w:szCs w:val="28"/>
        </w:rPr>
        <w:t>、在线作业与作业互评、在线测验、学习论坛等环节。</w:t>
      </w:r>
    </w:p>
    <w:p w:rsidR="00D95EC5" w:rsidRPr="00A2728F" w:rsidRDefault="00D95EC5" w:rsidP="002504EE">
      <w:pPr>
        <w:adjustRightInd w:val="0"/>
        <w:snapToGrid w:val="0"/>
        <w:spacing w:line="44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对于学分修读课程，“好大学在线”还将安排多种形式的翻转课堂学习环节，如讲座、小组</w:t>
      </w:r>
      <w:r w:rsidR="00363CBF" w:rsidRPr="00A2728F">
        <w:rPr>
          <w:rFonts w:ascii="仿宋" w:eastAsia="仿宋" w:hAnsi="仿宋" w:hint="eastAsia"/>
          <w:sz w:val="28"/>
          <w:szCs w:val="28"/>
        </w:rPr>
        <w:t>讨论、实习实践</w:t>
      </w:r>
      <w:r w:rsidR="0047093F" w:rsidRPr="00A2728F">
        <w:rPr>
          <w:rFonts w:ascii="仿宋" w:eastAsia="仿宋" w:hAnsi="仿宋" w:hint="eastAsia"/>
          <w:sz w:val="28"/>
          <w:szCs w:val="28"/>
        </w:rPr>
        <w:t>、线下考试</w:t>
      </w:r>
      <w:r w:rsidRPr="00A2728F">
        <w:rPr>
          <w:rFonts w:ascii="仿宋" w:eastAsia="仿宋" w:hAnsi="仿宋" w:hint="eastAsia"/>
          <w:sz w:val="28"/>
          <w:szCs w:val="28"/>
        </w:rPr>
        <w:t>等。请</w:t>
      </w:r>
      <w:r w:rsidR="00363CBF" w:rsidRPr="00A2728F">
        <w:rPr>
          <w:rFonts w:ascii="仿宋" w:eastAsia="仿宋" w:hAnsi="仿宋" w:hint="eastAsia"/>
          <w:sz w:val="28"/>
          <w:szCs w:val="28"/>
        </w:rPr>
        <w:t>您务必</w:t>
      </w:r>
      <w:r w:rsidRPr="00A2728F">
        <w:rPr>
          <w:rFonts w:ascii="仿宋" w:eastAsia="仿宋" w:hAnsi="仿宋" w:hint="eastAsia"/>
          <w:sz w:val="28"/>
          <w:szCs w:val="28"/>
        </w:rPr>
        <w:t>关注</w:t>
      </w:r>
      <w:r w:rsidR="00363CBF" w:rsidRPr="00A2728F">
        <w:rPr>
          <w:rFonts w:ascii="仿宋" w:eastAsia="仿宋" w:hAnsi="仿宋" w:hint="eastAsia"/>
          <w:sz w:val="28"/>
          <w:szCs w:val="28"/>
        </w:rPr>
        <w:t>所选</w:t>
      </w:r>
      <w:r w:rsidRPr="00A2728F">
        <w:rPr>
          <w:rFonts w:ascii="仿宋" w:eastAsia="仿宋" w:hAnsi="仿宋" w:hint="eastAsia"/>
          <w:sz w:val="28"/>
          <w:szCs w:val="28"/>
        </w:rPr>
        <w:t>课程的</w:t>
      </w:r>
      <w:r w:rsidR="00363CBF" w:rsidRPr="00A2728F">
        <w:rPr>
          <w:rFonts w:ascii="仿宋" w:eastAsia="仿宋" w:hAnsi="仿宋" w:hint="eastAsia"/>
          <w:sz w:val="28"/>
          <w:szCs w:val="28"/>
        </w:rPr>
        <w:t>即时通知。</w:t>
      </w:r>
    </w:p>
    <w:p w:rsidR="00D95EC5" w:rsidRPr="002504EE" w:rsidRDefault="00ED5CE9" w:rsidP="002504EE">
      <w:pPr>
        <w:pStyle w:val="a5"/>
        <w:numPr>
          <w:ilvl w:val="0"/>
          <w:numId w:val="9"/>
        </w:num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2504EE">
        <w:rPr>
          <w:rFonts w:ascii="仿宋" w:eastAsia="仿宋" w:hAnsi="仿宋" w:hint="eastAsia"/>
          <w:sz w:val="28"/>
          <w:szCs w:val="28"/>
        </w:rPr>
        <w:lastRenderedPageBreak/>
        <w:t>关于</w:t>
      </w:r>
      <w:r w:rsidR="008D5B5D" w:rsidRPr="002504EE">
        <w:rPr>
          <w:rFonts w:ascii="仿宋" w:eastAsia="仿宋" w:hAnsi="仿宋" w:hint="eastAsia"/>
          <w:sz w:val="28"/>
          <w:szCs w:val="28"/>
        </w:rPr>
        <w:t>变更学习模式</w:t>
      </w:r>
    </w:p>
    <w:p w:rsidR="000E66CF" w:rsidRPr="00A2728F" w:rsidRDefault="00363CBF" w:rsidP="002504EE">
      <w:pPr>
        <w:adjustRightInd w:val="0"/>
        <w:snapToGrid w:val="0"/>
        <w:spacing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“好大学在线”在此特别提醒您，如果您在体验了一段课程学习之后，希望</w:t>
      </w:r>
      <w:r w:rsidR="00ED5CE9" w:rsidRPr="00A2728F">
        <w:rPr>
          <w:rFonts w:ascii="仿宋" w:eastAsia="仿宋" w:hAnsi="仿宋" w:hint="eastAsia"/>
          <w:sz w:val="28"/>
          <w:szCs w:val="28"/>
        </w:rPr>
        <w:t>将“学分学习”改为“兴趣学习”</w:t>
      </w:r>
      <w:r w:rsidRPr="00A2728F">
        <w:rPr>
          <w:rFonts w:ascii="仿宋" w:eastAsia="仿宋" w:hAnsi="仿宋" w:hint="eastAsia"/>
          <w:sz w:val="28"/>
          <w:szCs w:val="28"/>
        </w:rPr>
        <w:t>，请您</w:t>
      </w:r>
      <w:r w:rsidR="008D5B5D" w:rsidRPr="00A2728F">
        <w:rPr>
          <w:rFonts w:ascii="仿宋" w:eastAsia="仿宋" w:hAnsi="仿宋" w:hint="eastAsia"/>
          <w:sz w:val="28"/>
          <w:szCs w:val="28"/>
        </w:rPr>
        <w:t>务必于课程学习开始后两周内，在“好大学在线”平台相应课程内提出申请</w:t>
      </w:r>
      <w:r w:rsidR="00ED5CE9" w:rsidRPr="00A2728F">
        <w:rPr>
          <w:rFonts w:ascii="仿宋" w:eastAsia="仿宋" w:hAnsi="仿宋" w:hint="eastAsia"/>
          <w:sz w:val="28"/>
          <w:szCs w:val="28"/>
        </w:rPr>
        <w:t>。</w:t>
      </w:r>
      <w:r w:rsidR="002504EE">
        <w:rPr>
          <w:rFonts w:ascii="仿宋" w:eastAsia="仿宋" w:hAnsi="仿宋" w:hint="eastAsia"/>
          <w:sz w:val="28"/>
          <w:szCs w:val="28"/>
        </w:rPr>
        <w:t xml:space="preserve">          四、</w:t>
      </w:r>
      <w:r w:rsidR="000E66CF" w:rsidRPr="00A2728F">
        <w:rPr>
          <w:rFonts w:ascii="仿宋" w:eastAsia="仿宋" w:hAnsi="仿宋" w:cs="微软雅黑" w:hint="eastAsia"/>
          <w:sz w:val="28"/>
          <w:szCs w:val="28"/>
        </w:rPr>
        <w:t>获</w:t>
      </w:r>
      <w:r w:rsidR="000E66CF" w:rsidRPr="00A2728F">
        <w:rPr>
          <w:rFonts w:ascii="仿宋" w:eastAsia="仿宋" w:hAnsi="仿宋" w:cs="MS Mincho"/>
          <w:sz w:val="28"/>
          <w:szCs w:val="28"/>
        </w:rPr>
        <w:t>取学分</w:t>
      </w:r>
    </w:p>
    <w:p w:rsidR="000E66CF" w:rsidRPr="00A2728F" w:rsidRDefault="000E66CF" w:rsidP="002504EE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 w:cs="MS Mincho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如果您</w:t>
      </w:r>
      <w:r w:rsidRPr="00A2728F">
        <w:rPr>
          <w:rFonts w:ascii="仿宋" w:eastAsia="仿宋" w:hAnsi="仿宋" w:cs="宋体" w:hint="eastAsia"/>
          <w:sz w:val="28"/>
          <w:szCs w:val="28"/>
        </w:rPr>
        <w:t>顺</w:t>
      </w:r>
      <w:r w:rsidRPr="00A2728F">
        <w:rPr>
          <w:rFonts w:ascii="仿宋" w:eastAsia="仿宋" w:hAnsi="仿宋" w:cs="MS Mincho" w:hint="eastAsia"/>
          <w:sz w:val="28"/>
          <w:szCs w:val="28"/>
        </w:rPr>
        <w:t>利完成</w:t>
      </w:r>
      <w:r w:rsidRPr="00A2728F">
        <w:rPr>
          <w:rFonts w:ascii="仿宋" w:eastAsia="仿宋" w:hAnsi="仿宋" w:cs="宋体" w:hint="eastAsia"/>
          <w:sz w:val="28"/>
          <w:szCs w:val="28"/>
        </w:rPr>
        <w:t>课</w:t>
      </w:r>
      <w:r w:rsidRPr="00A2728F">
        <w:rPr>
          <w:rFonts w:ascii="仿宋" w:eastAsia="仿宋" w:hAnsi="仿宋" w:cs="MS Mincho" w:hint="eastAsia"/>
          <w:sz w:val="28"/>
          <w:szCs w:val="28"/>
        </w:rPr>
        <w:t>程在</w:t>
      </w:r>
      <w:r w:rsidRPr="00A2728F">
        <w:rPr>
          <w:rFonts w:ascii="仿宋" w:eastAsia="仿宋" w:hAnsi="仿宋" w:cs="宋体" w:hint="eastAsia"/>
          <w:sz w:val="28"/>
          <w:szCs w:val="28"/>
        </w:rPr>
        <w:t>线</w:t>
      </w:r>
      <w:r w:rsidRPr="00A2728F">
        <w:rPr>
          <w:rFonts w:ascii="仿宋" w:eastAsia="仿宋" w:hAnsi="仿宋" w:cs="MS Mincho" w:hint="eastAsia"/>
          <w:sz w:val="28"/>
          <w:szCs w:val="28"/>
        </w:rPr>
        <w:t>学</w:t>
      </w:r>
      <w:r w:rsidRPr="00A2728F">
        <w:rPr>
          <w:rFonts w:ascii="仿宋" w:eastAsia="仿宋" w:hAnsi="仿宋" w:cs="宋体" w:hint="eastAsia"/>
          <w:sz w:val="28"/>
          <w:szCs w:val="28"/>
        </w:rPr>
        <w:t>习</w:t>
      </w:r>
      <w:r w:rsidRPr="00A2728F">
        <w:rPr>
          <w:rFonts w:ascii="仿宋" w:eastAsia="仿宋" w:hAnsi="仿宋" w:cs="MS Mincho" w:hint="eastAsia"/>
          <w:sz w:val="28"/>
          <w:szCs w:val="28"/>
        </w:rPr>
        <w:t>的所有</w:t>
      </w:r>
      <w:r w:rsidRPr="00A2728F">
        <w:rPr>
          <w:rFonts w:ascii="仿宋" w:eastAsia="仿宋" w:hAnsi="仿宋" w:cs="宋体" w:hint="eastAsia"/>
          <w:sz w:val="28"/>
          <w:szCs w:val="28"/>
        </w:rPr>
        <w:t>环节</w:t>
      </w:r>
      <w:r w:rsidRPr="00A2728F">
        <w:rPr>
          <w:rFonts w:ascii="仿宋" w:eastAsia="仿宋" w:hAnsi="仿宋" w:cs="MS Mincho" w:hint="eastAsia"/>
          <w:sz w:val="28"/>
          <w:szCs w:val="28"/>
        </w:rPr>
        <w:t>，同时参与</w:t>
      </w:r>
      <w:r w:rsidRPr="00A2728F">
        <w:rPr>
          <w:rFonts w:ascii="仿宋" w:eastAsia="仿宋" w:hAnsi="仿宋" w:cs="宋体" w:hint="eastAsia"/>
          <w:sz w:val="28"/>
          <w:szCs w:val="28"/>
        </w:rPr>
        <w:t>线</w:t>
      </w:r>
      <w:r w:rsidRPr="00A2728F">
        <w:rPr>
          <w:rFonts w:ascii="仿宋" w:eastAsia="仿宋" w:hAnsi="仿宋" w:cs="MS Mincho" w:hint="eastAsia"/>
          <w:sz w:val="28"/>
          <w:szCs w:val="28"/>
        </w:rPr>
        <w:t>下考</w:t>
      </w:r>
      <w:r w:rsidRPr="00A2728F">
        <w:rPr>
          <w:rFonts w:ascii="仿宋" w:eastAsia="仿宋" w:hAnsi="仿宋" w:cs="宋体" w:hint="eastAsia"/>
          <w:sz w:val="28"/>
          <w:szCs w:val="28"/>
        </w:rPr>
        <w:t>试</w:t>
      </w:r>
      <w:r w:rsidRPr="00A2728F">
        <w:rPr>
          <w:rFonts w:ascii="仿宋" w:eastAsia="仿宋" w:hAnsi="仿宋" w:cs="MS Mincho" w:hint="eastAsia"/>
          <w:sz w:val="28"/>
          <w:szCs w:val="28"/>
        </w:rPr>
        <w:t>，</w:t>
      </w:r>
      <w:r w:rsidRPr="00A2728F">
        <w:rPr>
          <w:rFonts w:ascii="仿宋" w:eastAsia="仿宋" w:hAnsi="仿宋" w:cs="宋体" w:hint="eastAsia"/>
          <w:sz w:val="28"/>
          <w:szCs w:val="28"/>
        </w:rPr>
        <w:t>总</w:t>
      </w:r>
      <w:r w:rsidRPr="00A2728F">
        <w:rPr>
          <w:rFonts w:ascii="仿宋" w:eastAsia="仿宋" w:hAnsi="仿宋" w:cs="MS Mincho" w:hint="eastAsia"/>
          <w:sz w:val="28"/>
          <w:szCs w:val="28"/>
        </w:rPr>
        <w:t>成</w:t>
      </w:r>
      <w:r w:rsidRPr="00A2728F">
        <w:rPr>
          <w:rFonts w:ascii="仿宋" w:eastAsia="仿宋" w:hAnsi="仿宋" w:cs="宋体" w:hint="eastAsia"/>
          <w:sz w:val="28"/>
          <w:szCs w:val="28"/>
        </w:rPr>
        <w:t>绩</w:t>
      </w:r>
      <w:r w:rsidRPr="00A2728F">
        <w:rPr>
          <w:rFonts w:ascii="仿宋" w:eastAsia="仿宋" w:hAnsi="仿宋" w:cs="MS Mincho" w:hint="eastAsia"/>
          <w:sz w:val="28"/>
          <w:szCs w:val="28"/>
        </w:rPr>
        <w:t>合格，您就可</w:t>
      </w:r>
      <w:r w:rsidR="008D5B5D" w:rsidRPr="00A2728F">
        <w:rPr>
          <w:rFonts w:ascii="仿宋" w:eastAsia="仿宋" w:hAnsi="仿宋" w:cs="宋体" w:hint="eastAsia"/>
          <w:sz w:val="28"/>
          <w:szCs w:val="28"/>
        </w:rPr>
        <w:t>向本校教务处申请相关课程的学分认定</w:t>
      </w:r>
      <w:r w:rsidRPr="00A2728F">
        <w:rPr>
          <w:rFonts w:ascii="仿宋" w:eastAsia="仿宋" w:hAnsi="仿宋" w:cs="MS Mincho" w:hint="eastAsia"/>
          <w:sz w:val="28"/>
          <w:szCs w:val="28"/>
        </w:rPr>
        <w:t>。</w:t>
      </w:r>
    </w:p>
    <w:p w:rsidR="00A2728F" w:rsidRPr="00A2728F" w:rsidRDefault="000E66CF" w:rsidP="002504EE">
      <w:pPr>
        <w:widowControl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cs="MS Mincho" w:hint="eastAsia"/>
          <w:sz w:val="28"/>
          <w:szCs w:val="28"/>
        </w:rPr>
        <w:t>如果您</w:t>
      </w:r>
      <w:r w:rsidRPr="00A2728F">
        <w:rPr>
          <w:rFonts w:ascii="仿宋" w:eastAsia="仿宋" w:hAnsi="仿宋" w:cs="宋体" w:hint="eastAsia"/>
          <w:sz w:val="28"/>
          <w:szCs w:val="28"/>
        </w:rPr>
        <w:t>顺</w:t>
      </w:r>
      <w:r w:rsidRPr="00A2728F">
        <w:rPr>
          <w:rFonts w:ascii="仿宋" w:eastAsia="仿宋" w:hAnsi="仿宋" w:cs="MS Mincho" w:hint="eastAsia"/>
          <w:sz w:val="28"/>
          <w:szCs w:val="28"/>
        </w:rPr>
        <w:t>利完成</w:t>
      </w:r>
      <w:r w:rsidRPr="00A2728F">
        <w:rPr>
          <w:rFonts w:ascii="仿宋" w:eastAsia="仿宋" w:hAnsi="仿宋" w:cs="宋体" w:hint="eastAsia"/>
          <w:sz w:val="28"/>
          <w:szCs w:val="28"/>
        </w:rPr>
        <w:t>课</w:t>
      </w:r>
      <w:r w:rsidRPr="00A2728F">
        <w:rPr>
          <w:rFonts w:ascii="仿宋" w:eastAsia="仿宋" w:hAnsi="仿宋" w:cs="MS Mincho" w:hint="eastAsia"/>
          <w:sz w:val="28"/>
          <w:szCs w:val="28"/>
        </w:rPr>
        <w:t>程在</w:t>
      </w:r>
      <w:r w:rsidRPr="00A2728F">
        <w:rPr>
          <w:rFonts w:ascii="仿宋" w:eastAsia="仿宋" w:hAnsi="仿宋" w:cs="宋体" w:hint="eastAsia"/>
          <w:sz w:val="28"/>
          <w:szCs w:val="28"/>
        </w:rPr>
        <w:t>线</w:t>
      </w:r>
      <w:r w:rsidRPr="00A2728F">
        <w:rPr>
          <w:rFonts w:ascii="仿宋" w:eastAsia="仿宋" w:hAnsi="仿宋" w:cs="MS Mincho" w:hint="eastAsia"/>
          <w:sz w:val="28"/>
          <w:szCs w:val="28"/>
        </w:rPr>
        <w:t>学</w:t>
      </w:r>
      <w:r w:rsidRPr="00A2728F">
        <w:rPr>
          <w:rFonts w:ascii="仿宋" w:eastAsia="仿宋" w:hAnsi="仿宋" w:cs="宋体" w:hint="eastAsia"/>
          <w:sz w:val="28"/>
          <w:szCs w:val="28"/>
        </w:rPr>
        <w:t>习</w:t>
      </w:r>
      <w:r w:rsidRPr="00A2728F">
        <w:rPr>
          <w:rFonts w:ascii="仿宋" w:eastAsia="仿宋" w:hAnsi="仿宋" w:cs="MS Mincho" w:hint="eastAsia"/>
          <w:sz w:val="28"/>
          <w:szCs w:val="28"/>
        </w:rPr>
        <w:t>的所有</w:t>
      </w:r>
      <w:r w:rsidRPr="00A2728F">
        <w:rPr>
          <w:rFonts w:ascii="仿宋" w:eastAsia="仿宋" w:hAnsi="仿宋" w:cs="宋体" w:hint="eastAsia"/>
          <w:sz w:val="28"/>
          <w:szCs w:val="28"/>
        </w:rPr>
        <w:t>环节，成绩合格，您就可申请由“好大学在线”</w:t>
      </w:r>
      <w:r w:rsidR="00F82D09" w:rsidRPr="00A2728F">
        <w:rPr>
          <w:rFonts w:ascii="仿宋" w:eastAsia="仿宋" w:hAnsi="仿宋" w:cs="宋体" w:hint="eastAsia"/>
          <w:sz w:val="28"/>
          <w:szCs w:val="28"/>
        </w:rPr>
        <w:t>、开课学校及主讲教师</w:t>
      </w:r>
      <w:r w:rsidR="008D5B5D" w:rsidRPr="00A2728F">
        <w:rPr>
          <w:rFonts w:ascii="仿宋" w:eastAsia="仿宋" w:hAnsi="仿宋" w:cs="宋体" w:hint="eastAsia"/>
          <w:sz w:val="28"/>
          <w:szCs w:val="28"/>
        </w:rPr>
        <w:t>联名</w:t>
      </w:r>
      <w:r w:rsidRPr="00A2728F">
        <w:rPr>
          <w:rFonts w:ascii="仿宋" w:eastAsia="仿宋" w:hAnsi="仿宋" w:cs="宋体" w:hint="eastAsia"/>
          <w:sz w:val="28"/>
          <w:szCs w:val="28"/>
        </w:rPr>
        <w:t>颁发的课程证书。</w:t>
      </w:r>
      <w:r w:rsidR="002504EE">
        <w:rPr>
          <w:rFonts w:ascii="仿宋" w:eastAsia="仿宋" w:hAnsi="仿宋" w:hint="eastAsia"/>
          <w:sz w:val="28"/>
          <w:szCs w:val="28"/>
        </w:rPr>
        <w:t>五、</w:t>
      </w:r>
      <w:r w:rsidR="00A2728F" w:rsidRPr="00A2728F">
        <w:rPr>
          <w:rFonts w:ascii="仿宋" w:eastAsia="仿宋" w:hAnsi="仿宋" w:hint="eastAsia"/>
          <w:sz w:val="28"/>
          <w:szCs w:val="28"/>
        </w:rPr>
        <w:t>学分认定</w:t>
      </w:r>
    </w:p>
    <w:p w:rsidR="000E66CF" w:rsidRPr="00A2728F" w:rsidRDefault="00A2728F" w:rsidP="002504EE">
      <w:pPr>
        <w:widowControl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根据上海交大医学院的学籍管理规定，在</w:t>
      </w:r>
      <w:proofErr w:type="gramStart"/>
      <w:r w:rsidRPr="00A2728F">
        <w:rPr>
          <w:rFonts w:ascii="仿宋" w:eastAsia="仿宋" w:hAnsi="仿宋" w:hint="eastAsia"/>
          <w:sz w:val="28"/>
          <w:szCs w:val="28"/>
        </w:rPr>
        <w:t>“好大学在线”慕</w:t>
      </w:r>
      <w:r w:rsidRPr="00A2728F">
        <w:rPr>
          <w:rFonts w:ascii="仿宋" w:eastAsia="仿宋" w:hAnsi="仿宋" w:cs="宋体" w:hint="eastAsia"/>
          <w:sz w:val="28"/>
          <w:szCs w:val="28"/>
        </w:rPr>
        <w:t>课修读</w:t>
      </w:r>
      <w:proofErr w:type="gramEnd"/>
      <w:r w:rsidRPr="00A2728F">
        <w:rPr>
          <w:rFonts w:ascii="仿宋" w:eastAsia="仿宋" w:hAnsi="仿宋" w:cs="宋体" w:hint="eastAsia"/>
          <w:sz w:val="28"/>
          <w:szCs w:val="28"/>
        </w:rPr>
        <w:t>的课</w:t>
      </w:r>
      <w:r w:rsidRPr="00A2728F">
        <w:rPr>
          <w:rFonts w:ascii="仿宋" w:eastAsia="仿宋" w:hAnsi="仿宋" w:hint="eastAsia"/>
          <w:sz w:val="28"/>
          <w:szCs w:val="28"/>
        </w:rPr>
        <w:t>程，包括其他非本校的校际共享课程，</w:t>
      </w:r>
      <w:proofErr w:type="gramStart"/>
      <w:r w:rsidRPr="00A2728F">
        <w:rPr>
          <w:rFonts w:ascii="仿宋" w:eastAsia="仿宋" w:hAnsi="仿宋" w:hint="eastAsia"/>
          <w:sz w:val="28"/>
          <w:szCs w:val="28"/>
        </w:rPr>
        <w:t>共允许</w:t>
      </w:r>
      <w:proofErr w:type="gramEnd"/>
      <w:r w:rsidRPr="00A2728F">
        <w:rPr>
          <w:rFonts w:ascii="仿宋" w:eastAsia="仿宋" w:hAnsi="仿宋" w:hint="eastAsia"/>
          <w:sz w:val="28"/>
          <w:szCs w:val="28"/>
        </w:rPr>
        <w:t>认定选修课程6学分。</w:t>
      </w:r>
    </w:p>
    <w:p w:rsidR="00ED5CE9" w:rsidRPr="00A2728F" w:rsidRDefault="00ED5CE9" w:rsidP="002504EE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您如果在</w:t>
      </w:r>
      <w:r w:rsidR="00516DC0" w:rsidRPr="00A2728F">
        <w:rPr>
          <w:rFonts w:ascii="仿宋" w:eastAsia="仿宋" w:hAnsi="仿宋" w:hint="eastAsia"/>
          <w:sz w:val="28"/>
          <w:szCs w:val="28"/>
        </w:rPr>
        <w:t>上述过程</w:t>
      </w:r>
      <w:r w:rsidRPr="00A2728F">
        <w:rPr>
          <w:rFonts w:ascii="仿宋" w:eastAsia="仿宋" w:hAnsi="仿宋" w:hint="eastAsia"/>
          <w:sz w:val="28"/>
          <w:szCs w:val="28"/>
        </w:rPr>
        <w:t>中遇到问题，可及时与“好大学在线”取得</w:t>
      </w:r>
      <w:r w:rsidR="00FC0901" w:rsidRPr="00A2728F">
        <w:rPr>
          <w:rFonts w:ascii="仿宋" w:eastAsia="仿宋" w:hAnsi="仿宋" w:hint="eastAsia"/>
          <w:sz w:val="28"/>
          <w:szCs w:val="28"/>
        </w:rPr>
        <w:t>联系</w:t>
      </w:r>
      <w:r w:rsidRPr="00A2728F">
        <w:rPr>
          <w:rFonts w:ascii="仿宋" w:eastAsia="仿宋" w:hAnsi="仿宋" w:hint="eastAsia"/>
          <w:sz w:val="28"/>
          <w:szCs w:val="28"/>
        </w:rPr>
        <w:t>。</w:t>
      </w:r>
    </w:p>
    <w:p w:rsidR="00A2728F" w:rsidRPr="00A2728F" w:rsidRDefault="00A2728F" w:rsidP="002504EE">
      <w:pPr>
        <w:widowControl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附表：1.“好大学在线”2015年春季开课列表</w:t>
      </w:r>
    </w:p>
    <w:p w:rsidR="00A2728F" w:rsidRPr="00A2728F" w:rsidRDefault="00A2728F" w:rsidP="002504EE">
      <w:pPr>
        <w:widowControl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 xml:space="preserve">      2. 【选课数据】选课名单导入模板</w:t>
      </w:r>
    </w:p>
    <w:p w:rsidR="00A2728F" w:rsidRDefault="00A2728F" w:rsidP="002504EE">
      <w:pPr>
        <w:adjustRightInd w:val="0"/>
        <w:snapToGrid w:val="0"/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C0483F" w:rsidRPr="00A2728F" w:rsidRDefault="00C0483F" w:rsidP="002504EE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A43F1C" w:rsidRPr="00A2728F" w:rsidRDefault="00A43F1C" w:rsidP="002504EE">
      <w:pPr>
        <w:adjustRightInd w:val="0"/>
        <w:snapToGrid w:val="0"/>
        <w:spacing w:line="440" w:lineRule="exact"/>
        <w:ind w:firstLineChars="1200" w:firstLine="336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联系人：李睿老师</w:t>
      </w:r>
    </w:p>
    <w:p w:rsidR="00ED5CE9" w:rsidRPr="00A2728F" w:rsidRDefault="00ED5CE9" w:rsidP="002504EE">
      <w:pPr>
        <w:adjustRightInd w:val="0"/>
        <w:snapToGrid w:val="0"/>
        <w:spacing w:line="440" w:lineRule="exact"/>
        <w:ind w:firstLineChars="1100" w:firstLine="308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联系方式：电子邮件：</w:t>
      </w:r>
      <w:hyperlink r:id="rId8" w:history="1">
        <w:r w:rsidRPr="00A2728F">
          <w:rPr>
            <w:rFonts w:ascii="仿宋" w:eastAsia="仿宋" w:hAnsi="仿宋" w:hint="eastAsia"/>
            <w:sz w:val="28"/>
            <w:szCs w:val="28"/>
          </w:rPr>
          <w:t>mooc@sjtu.edu.cn</w:t>
        </w:r>
      </w:hyperlink>
    </w:p>
    <w:p w:rsidR="00ED5CE9" w:rsidRPr="00A2728F" w:rsidRDefault="00ED5CE9" w:rsidP="002504EE">
      <w:pPr>
        <w:adjustRightInd w:val="0"/>
        <w:snapToGrid w:val="0"/>
        <w:spacing w:line="440" w:lineRule="exact"/>
        <w:ind w:firstLineChars="1100" w:firstLine="308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联系电话：021-5474</w:t>
      </w:r>
      <w:r w:rsidRPr="00A2728F">
        <w:rPr>
          <w:rFonts w:ascii="仿宋" w:eastAsia="仿宋" w:hAnsi="仿宋"/>
          <w:sz w:val="28"/>
          <w:szCs w:val="28"/>
        </w:rPr>
        <w:t>5771</w:t>
      </w:r>
    </w:p>
    <w:p w:rsidR="0061079C" w:rsidRPr="00A2728F" w:rsidRDefault="0061079C" w:rsidP="002504EE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FC0901" w:rsidRPr="00A2728F" w:rsidRDefault="00FC0901" w:rsidP="002504EE">
      <w:pPr>
        <w:adjustRightInd w:val="0"/>
        <w:snapToGrid w:val="0"/>
        <w:spacing w:line="440" w:lineRule="exact"/>
        <w:ind w:firstLineChars="1600" w:firstLine="448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 xml:space="preserve">上海交通大学 </w:t>
      </w:r>
      <w:proofErr w:type="gramStart"/>
      <w:r w:rsidRPr="00A2728F">
        <w:rPr>
          <w:rFonts w:ascii="仿宋" w:eastAsia="仿宋" w:hAnsi="仿宋" w:hint="eastAsia"/>
          <w:sz w:val="28"/>
          <w:szCs w:val="28"/>
        </w:rPr>
        <w:t>慕课推进</w:t>
      </w:r>
      <w:proofErr w:type="gramEnd"/>
      <w:r w:rsidRPr="00A2728F">
        <w:rPr>
          <w:rFonts w:ascii="仿宋" w:eastAsia="仿宋" w:hAnsi="仿宋" w:hint="eastAsia"/>
          <w:sz w:val="28"/>
          <w:szCs w:val="28"/>
        </w:rPr>
        <w:t>办公室</w:t>
      </w:r>
    </w:p>
    <w:p w:rsidR="00FC0901" w:rsidRPr="00A2728F" w:rsidRDefault="00FC0901" w:rsidP="002504EE">
      <w:pPr>
        <w:adjustRightInd w:val="0"/>
        <w:snapToGrid w:val="0"/>
        <w:spacing w:line="440" w:lineRule="exact"/>
        <w:ind w:firstLineChars="1750" w:firstLine="490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>“好大学在线”运行团队</w:t>
      </w:r>
    </w:p>
    <w:p w:rsidR="00A2728F" w:rsidRPr="00A2728F" w:rsidRDefault="00A2728F" w:rsidP="002504EE">
      <w:pPr>
        <w:widowControl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 w:hint="eastAsia"/>
          <w:sz w:val="28"/>
          <w:szCs w:val="28"/>
        </w:rPr>
        <w:t xml:space="preserve">              </w:t>
      </w:r>
      <w:r w:rsidR="002504EE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A2728F">
        <w:rPr>
          <w:rFonts w:ascii="仿宋" w:eastAsia="仿宋" w:hAnsi="仿宋" w:hint="eastAsia"/>
          <w:sz w:val="28"/>
          <w:szCs w:val="28"/>
        </w:rPr>
        <w:t xml:space="preserve"> 上海交通大学医学院教务处</w:t>
      </w:r>
    </w:p>
    <w:p w:rsidR="00A2728F" w:rsidRPr="00A2728F" w:rsidRDefault="00A2728F" w:rsidP="002504EE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FC0901" w:rsidRPr="00A2728F" w:rsidRDefault="00A2728F" w:rsidP="002504EE">
      <w:pPr>
        <w:adjustRightInd w:val="0"/>
        <w:snapToGrid w:val="0"/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  <w:r w:rsidRPr="00A2728F">
        <w:rPr>
          <w:rFonts w:ascii="仿宋" w:eastAsia="仿宋" w:hAnsi="仿宋"/>
          <w:sz w:val="28"/>
          <w:szCs w:val="28"/>
        </w:rPr>
        <w:t>201</w:t>
      </w:r>
      <w:r w:rsidRPr="00A2728F">
        <w:rPr>
          <w:rFonts w:ascii="仿宋" w:eastAsia="仿宋" w:hAnsi="仿宋" w:hint="eastAsia"/>
          <w:sz w:val="28"/>
          <w:szCs w:val="28"/>
        </w:rPr>
        <w:t>5</w:t>
      </w:r>
      <w:r w:rsidR="00FC0901" w:rsidRPr="00A2728F">
        <w:rPr>
          <w:rFonts w:ascii="仿宋" w:eastAsia="仿宋" w:hAnsi="仿宋"/>
          <w:sz w:val="28"/>
          <w:szCs w:val="28"/>
        </w:rPr>
        <w:t>年</w:t>
      </w:r>
      <w:r w:rsidRPr="00A2728F">
        <w:rPr>
          <w:rFonts w:ascii="仿宋" w:eastAsia="仿宋" w:hAnsi="仿宋" w:hint="eastAsia"/>
          <w:sz w:val="28"/>
          <w:szCs w:val="28"/>
        </w:rPr>
        <w:t>1</w:t>
      </w:r>
      <w:r w:rsidR="00FC0901" w:rsidRPr="00A2728F">
        <w:rPr>
          <w:rFonts w:ascii="仿宋" w:eastAsia="仿宋" w:hAnsi="仿宋"/>
          <w:sz w:val="28"/>
          <w:szCs w:val="28"/>
        </w:rPr>
        <w:t>月</w:t>
      </w:r>
      <w:r w:rsidRPr="00A2728F">
        <w:rPr>
          <w:rFonts w:ascii="仿宋" w:eastAsia="仿宋" w:hAnsi="仿宋" w:hint="eastAsia"/>
          <w:sz w:val="28"/>
          <w:szCs w:val="28"/>
        </w:rPr>
        <w:t>5</w:t>
      </w:r>
      <w:r w:rsidR="00FC0901" w:rsidRPr="00A2728F">
        <w:rPr>
          <w:rFonts w:ascii="仿宋" w:eastAsia="仿宋" w:hAnsi="仿宋"/>
          <w:sz w:val="28"/>
          <w:szCs w:val="28"/>
        </w:rPr>
        <w:t>日</w:t>
      </w:r>
    </w:p>
    <w:p w:rsidR="0088464F" w:rsidRPr="00A2728F" w:rsidRDefault="0088464F" w:rsidP="002504EE">
      <w:pPr>
        <w:snapToGrid w:val="0"/>
        <w:spacing w:line="440" w:lineRule="exact"/>
        <w:jc w:val="both"/>
        <w:rPr>
          <w:rFonts w:ascii="仿宋" w:eastAsia="仿宋" w:hAnsi="仿宋"/>
          <w:sz w:val="28"/>
          <w:szCs w:val="28"/>
        </w:rPr>
      </w:pPr>
    </w:p>
    <w:p w:rsidR="00E662BC" w:rsidRPr="00A2728F" w:rsidRDefault="00E662BC" w:rsidP="00A2728F">
      <w:pPr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p w:rsidR="00E662BC" w:rsidRPr="00A2728F" w:rsidRDefault="00E662BC" w:rsidP="00A2728F">
      <w:pPr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p w:rsidR="00A2728F" w:rsidRDefault="00A2728F" w:rsidP="00A2728F">
      <w:pPr>
        <w:widowControl w:val="0"/>
        <w:spacing w:line="300" w:lineRule="exact"/>
        <w:jc w:val="both"/>
        <w:rPr>
          <w:rFonts w:ascii="仿宋" w:eastAsia="仿宋" w:hAnsi="仿宋"/>
          <w:b/>
        </w:rPr>
      </w:pPr>
      <w:r w:rsidRPr="002504EE">
        <w:rPr>
          <w:rFonts w:ascii="仿宋" w:eastAsia="仿宋" w:hAnsi="仿宋" w:hint="eastAsia"/>
          <w:b/>
        </w:rPr>
        <w:lastRenderedPageBreak/>
        <w:t xml:space="preserve">附表：1.“好大学在线”2015年春季开课列表（详见 </w:t>
      </w:r>
      <w:hyperlink r:id="rId9" w:history="1">
        <w:r w:rsidRPr="002504EE">
          <w:rPr>
            <w:rStyle w:val="a4"/>
            <w:rFonts w:ascii="仿宋" w:eastAsia="仿宋" w:hAnsi="仿宋" w:hint="eastAsia"/>
            <w:b/>
          </w:rPr>
          <w:t>http://www.cnmooc.org</w:t>
        </w:r>
      </w:hyperlink>
      <w:r w:rsidRPr="002504EE">
        <w:rPr>
          <w:rFonts w:ascii="仿宋" w:eastAsia="仿宋" w:hAnsi="仿宋" w:hint="eastAsia"/>
          <w:b/>
        </w:rPr>
        <w:t>）</w:t>
      </w:r>
    </w:p>
    <w:p w:rsidR="00824866" w:rsidRDefault="00824866" w:rsidP="00A2728F">
      <w:pPr>
        <w:widowControl w:val="0"/>
        <w:spacing w:line="300" w:lineRule="exact"/>
        <w:jc w:val="both"/>
        <w:rPr>
          <w:rFonts w:ascii="仿宋" w:eastAsia="仿宋" w:hAnsi="仿宋"/>
          <w:b/>
        </w:rPr>
      </w:pPr>
    </w:p>
    <w:tbl>
      <w:tblPr>
        <w:tblStyle w:val="a3"/>
        <w:tblW w:w="10653" w:type="dxa"/>
        <w:jc w:val="center"/>
        <w:tblLook w:val="04A0"/>
      </w:tblPr>
      <w:tblGrid>
        <w:gridCol w:w="1537"/>
        <w:gridCol w:w="708"/>
        <w:gridCol w:w="709"/>
        <w:gridCol w:w="1134"/>
        <w:gridCol w:w="709"/>
        <w:gridCol w:w="1559"/>
        <w:gridCol w:w="4297"/>
      </w:tblGrid>
      <w:tr w:rsidR="0090564E" w:rsidTr="0090564E">
        <w:trPr>
          <w:jc w:val="center"/>
        </w:trPr>
        <w:tc>
          <w:tcPr>
            <w:tcW w:w="1537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708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授课教师</w:t>
            </w:r>
          </w:p>
        </w:tc>
        <w:tc>
          <w:tcPr>
            <w:tcW w:w="709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开课院校</w:t>
            </w:r>
          </w:p>
        </w:tc>
        <w:tc>
          <w:tcPr>
            <w:tcW w:w="4297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90564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课程简介</w:t>
            </w:r>
          </w:p>
        </w:tc>
      </w:tr>
      <w:tr w:rsidR="0090564E" w:rsidTr="0090564E">
        <w:trPr>
          <w:jc w:val="center"/>
        </w:trPr>
        <w:tc>
          <w:tcPr>
            <w:tcW w:w="1537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关爱生命--</w:t>
            </w: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br/>
              <w:t>实用急救与自救技能</w:t>
            </w:r>
          </w:p>
        </w:tc>
        <w:tc>
          <w:tcPr>
            <w:tcW w:w="708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医学</w:t>
            </w:r>
          </w:p>
        </w:tc>
        <w:tc>
          <w:tcPr>
            <w:tcW w:w="1134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陆斌杰</w:t>
            </w:r>
          </w:p>
        </w:tc>
        <w:tc>
          <w:tcPr>
            <w:tcW w:w="709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教授</w:t>
            </w:r>
          </w:p>
        </w:tc>
        <w:tc>
          <w:tcPr>
            <w:tcW w:w="1559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上海交通大学医学院</w:t>
            </w:r>
          </w:p>
        </w:tc>
        <w:tc>
          <w:tcPr>
            <w:tcW w:w="4297" w:type="dxa"/>
          </w:tcPr>
          <w:p w:rsidR="0090564E" w:rsidRPr="0090564E" w:rsidRDefault="0090564E" w:rsidP="00A2728F">
            <w:pPr>
              <w:widowControl w:val="0"/>
              <w:spacing w:line="300" w:lineRule="exact"/>
              <w:jc w:val="both"/>
              <w:rPr>
                <w:rFonts w:ascii="仿宋" w:eastAsia="仿宋" w:hAnsi="仿宋"/>
              </w:rPr>
            </w:pPr>
            <w:r w:rsidRPr="0090564E">
              <w:rPr>
                <w:rFonts w:ascii="仿宋" w:eastAsia="仿宋" w:hAnsi="仿宋" w:hint="eastAsia"/>
              </w:rPr>
              <w:t>本课程旨在针对非西医临床医学专业的在校大学生和普通人，普及一些常见的西医学急救和自救的知识和技能；针对生活中常见的一些疾病或伤害情况，普及一些基础的医学知识，传授正确的操作技能。学习者通过本课程的学习，能够在关键时及时地自救或救助他人，起到基础的救护作用。</w:t>
            </w:r>
          </w:p>
        </w:tc>
      </w:tr>
      <w:tr w:rsidR="0090564E" w:rsidTr="0090564E">
        <w:trPr>
          <w:jc w:val="center"/>
        </w:trPr>
        <w:tc>
          <w:tcPr>
            <w:tcW w:w="1537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常见慢性病的护理</w:t>
            </w:r>
          </w:p>
        </w:tc>
        <w:tc>
          <w:tcPr>
            <w:tcW w:w="708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医学</w:t>
            </w:r>
          </w:p>
        </w:tc>
        <w:tc>
          <w:tcPr>
            <w:tcW w:w="1134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proofErr w:type="gramStart"/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章雅青</w:t>
            </w:r>
            <w:proofErr w:type="gramEnd"/>
          </w:p>
        </w:tc>
        <w:tc>
          <w:tcPr>
            <w:tcW w:w="709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教授</w:t>
            </w:r>
          </w:p>
        </w:tc>
        <w:tc>
          <w:tcPr>
            <w:tcW w:w="1559" w:type="dxa"/>
            <w:vAlign w:val="center"/>
          </w:tcPr>
          <w:p w:rsidR="0090564E" w:rsidRPr="00824866" w:rsidRDefault="0090564E" w:rsidP="000A7CF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824866">
              <w:rPr>
                <w:rFonts w:ascii="仿宋" w:eastAsia="仿宋" w:hAnsi="仿宋" w:cs="宋体" w:hint="eastAsia"/>
                <w:sz w:val="21"/>
                <w:szCs w:val="21"/>
              </w:rPr>
              <w:t>上海交通大学医学院</w:t>
            </w:r>
          </w:p>
        </w:tc>
        <w:tc>
          <w:tcPr>
            <w:tcW w:w="4297" w:type="dxa"/>
          </w:tcPr>
          <w:p w:rsidR="0090564E" w:rsidRPr="0090564E" w:rsidRDefault="0090564E" w:rsidP="00A2728F">
            <w:pPr>
              <w:widowControl w:val="0"/>
              <w:spacing w:line="300" w:lineRule="exact"/>
              <w:jc w:val="both"/>
              <w:rPr>
                <w:rFonts w:ascii="仿宋" w:eastAsia="仿宋" w:hAnsi="仿宋"/>
              </w:rPr>
            </w:pPr>
            <w:r w:rsidRPr="0090564E">
              <w:rPr>
                <w:rFonts w:ascii="仿宋" w:eastAsia="仿宋" w:hAnsi="仿宋" w:hint="eastAsia"/>
              </w:rPr>
              <w:t>本课程从6种常见慢性病（便秘、高血压、糖尿病、痛风、脑卒中、冠心病）的症状与健康管理知识出发，向学习者传达有效护理、健康生活的理念，是关爱家人、关心自己健康的优选课程。</w:t>
            </w:r>
          </w:p>
        </w:tc>
      </w:tr>
    </w:tbl>
    <w:p w:rsidR="00824866" w:rsidRDefault="00824866" w:rsidP="00A2728F">
      <w:pPr>
        <w:widowControl w:val="0"/>
        <w:spacing w:line="300" w:lineRule="exact"/>
        <w:jc w:val="both"/>
        <w:rPr>
          <w:rFonts w:ascii="仿宋" w:eastAsia="仿宋" w:hAnsi="仿宋"/>
          <w:b/>
        </w:rPr>
      </w:pPr>
    </w:p>
    <w:p w:rsidR="00224859" w:rsidRPr="002504EE" w:rsidRDefault="00224859" w:rsidP="00A2728F">
      <w:pPr>
        <w:widowControl w:val="0"/>
        <w:spacing w:line="300" w:lineRule="exact"/>
        <w:jc w:val="both"/>
        <w:rPr>
          <w:rFonts w:ascii="仿宋" w:eastAsia="仿宋" w:hAnsi="仿宋"/>
          <w:b/>
        </w:rPr>
      </w:pPr>
    </w:p>
    <w:p w:rsidR="00E86E5E" w:rsidRPr="00224859" w:rsidRDefault="00A2728F" w:rsidP="00224859">
      <w:pPr>
        <w:widowControl w:val="0"/>
        <w:spacing w:line="300" w:lineRule="exact"/>
        <w:jc w:val="both"/>
        <w:rPr>
          <w:rFonts w:ascii="仿宋" w:eastAsia="仿宋" w:hAnsi="仿宋"/>
          <w:b/>
        </w:rPr>
      </w:pPr>
      <w:r w:rsidRPr="002504EE">
        <w:rPr>
          <w:rFonts w:ascii="仿宋" w:eastAsia="仿宋" w:hAnsi="仿宋" w:hint="eastAsia"/>
          <w:b/>
        </w:rPr>
        <w:t xml:space="preserve"> 2. 【选课数据】选课名单导入模板</w:t>
      </w:r>
      <w:r w:rsidR="00224859">
        <w:rPr>
          <w:rFonts w:ascii="仿宋" w:eastAsia="仿宋" w:hAnsi="仿宋" w:hint="eastAsia"/>
          <w:b/>
        </w:rPr>
        <w:t xml:space="preserve"> Excel</w:t>
      </w:r>
    </w:p>
    <w:tbl>
      <w:tblPr>
        <w:tblpPr w:leftFromText="180" w:rightFromText="180" w:vertAnchor="text" w:horzAnchor="margin" w:tblpXSpec="center" w:tblpY="5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756"/>
        <w:gridCol w:w="756"/>
        <w:gridCol w:w="756"/>
        <w:gridCol w:w="756"/>
        <w:gridCol w:w="756"/>
        <w:gridCol w:w="3618"/>
        <w:gridCol w:w="1134"/>
        <w:gridCol w:w="851"/>
      </w:tblGrid>
      <w:tr w:rsidR="00224859" w:rsidRPr="008B5B4D" w:rsidTr="00224859">
        <w:trPr>
          <w:trHeight w:val="247"/>
        </w:trPr>
        <w:tc>
          <w:tcPr>
            <w:tcW w:w="1215" w:type="dxa"/>
            <w:vAlign w:val="center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756" w:type="dxa"/>
            <w:vAlign w:val="center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756" w:type="dxa"/>
            <w:vAlign w:val="center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756" w:type="dxa"/>
            <w:vAlign w:val="center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756" w:type="dxa"/>
            <w:vAlign w:val="center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56" w:type="dxa"/>
            <w:vAlign w:val="center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3618" w:type="dxa"/>
            <w:vAlign w:val="center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常用邮箱</w:t>
            </w:r>
          </w:p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（请勿自行注册，老用户沿用旧邮箱）</w:t>
            </w:r>
          </w:p>
        </w:tc>
        <w:tc>
          <w:tcPr>
            <w:tcW w:w="1134" w:type="dxa"/>
            <w:vAlign w:val="center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选修课程</w:t>
            </w:r>
          </w:p>
        </w:tc>
        <w:tc>
          <w:tcPr>
            <w:tcW w:w="851" w:type="dxa"/>
            <w:vAlign w:val="center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</w:pPr>
            <w:r w:rsidRPr="008B5B4D">
              <w:rPr>
                <w:rFonts w:asciiTheme="minorEastAsia" w:hAnsiTheme="minorEastAsia" w:cs="Arial"/>
                <w:b/>
                <w:bCs/>
                <w:color w:val="000000"/>
                <w:sz w:val="18"/>
                <w:szCs w:val="18"/>
              </w:rPr>
              <w:t>手机号</w:t>
            </w:r>
          </w:p>
        </w:tc>
      </w:tr>
      <w:tr w:rsidR="00224859" w:rsidRPr="008B5B4D" w:rsidTr="00224859">
        <w:trPr>
          <w:trHeight w:val="247"/>
        </w:trPr>
        <w:tc>
          <w:tcPr>
            <w:tcW w:w="1215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</w:tr>
      <w:tr w:rsidR="00224859" w:rsidRPr="008B5B4D" w:rsidTr="00224859">
        <w:trPr>
          <w:trHeight w:val="247"/>
        </w:trPr>
        <w:tc>
          <w:tcPr>
            <w:tcW w:w="1215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</w:tr>
      <w:tr w:rsidR="00224859" w:rsidRPr="008B5B4D" w:rsidTr="00224859">
        <w:trPr>
          <w:trHeight w:val="247"/>
        </w:trPr>
        <w:tc>
          <w:tcPr>
            <w:tcW w:w="1215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</w:tr>
      <w:tr w:rsidR="00224859" w:rsidRPr="008B5B4D" w:rsidTr="00224859">
        <w:trPr>
          <w:trHeight w:val="247"/>
        </w:trPr>
        <w:tc>
          <w:tcPr>
            <w:tcW w:w="1215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24859" w:rsidRPr="008B5B4D" w:rsidRDefault="00224859" w:rsidP="000A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</w:tr>
    </w:tbl>
    <w:p w:rsidR="0090564E" w:rsidRDefault="0090564E" w:rsidP="002B4B4A">
      <w:pPr>
        <w:rPr>
          <w:rFonts w:ascii="宋体" w:eastAsia="宋体" w:hAnsi="宋体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08"/>
        <w:gridCol w:w="1010"/>
        <w:gridCol w:w="1011"/>
        <w:gridCol w:w="1010"/>
        <w:gridCol w:w="1325"/>
        <w:gridCol w:w="1594"/>
        <w:gridCol w:w="5361"/>
        <w:gridCol w:w="1860"/>
        <w:gridCol w:w="1011"/>
      </w:tblGrid>
      <w:tr w:rsidR="0090564E" w:rsidRPr="0090564E">
        <w:trPr>
          <w:trHeight w:val="247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90564E" w:rsidRPr="0090564E" w:rsidRDefault="0090564E" w:rsidP="0090564E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="Arial" w:cs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0564E" w:rsidRPr="0090564E" w:rsidRDefault="0090564E" w:rsidP="0090564E">
            <w:pPr>
              <w:widowControl w:val="0"/>
              <w:autoSpaceDE w:val="0"/>
              <w:autoSpaceDN w:val="0"/>
              <w:adjustRightInd w:val="0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0564E" w:rsidRPr="0090564E" w:rsidRDefault="0090564E" w:rsidP="0090564E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="Arial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0564E" w:rsidRPr="0090564E" w:rsidRDefault="0090564E" w:rsidP="0090564E">
            <w:pPr>
              <w:widowControl w:val="0"/>
              <w:autoSpaceDE w:val="0"/>
              <w:autoSpaceDN w:val="0"/>
              <w:adjustRightInd w:val="0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0564E" w:rsidRPr="0090564E" w:rsidRDefault="0090564E" w:rsidP="0090564E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="Arial" w:cs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90564E" w:rsidRPr="0090564E" w:rsidRDefault="0090564E" w:rsidP="0090564E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="Arial" w:cs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90564E" w:rsidRPr="0090564E" w:rsidRDefault="0090564E" w:rsidP="0090564E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="Arial" w:cs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90564E" w:rsidRPr="0090564E" w:rsidRDefault="0090564E" w:rsidP="0090564E">
            <w:pPr>
              <w:widowControl w:val="0"/>
              <w:autoSpaceDE w:val="0"/>
              <w:autoSpaceDN w:val="0"/>
              <w:adjustRightInd w:val="0"/>
              <w:rPr>
                <w:rFonts w:ascii="宋体" w:eastAsia="宋体" w:hAnsi="Arial" w:cs="宋体"/>
                <w:b/>
                <w:bCs/>
                <w:color w:val="FF0000"/>
                <w:sz w:val="20"/>
                <w:szCs w:val="20"/>
              </w:rPr>
            </w:pPr>
            <w:r w:rsidRPr="0090564E">
              <w:rPr>
                <w:rFonts w:ascii="宋体" w:eastAsia="宋体" w:hAnsi="Arial" w:cs="宋体" w:hint="eastAsia"/>
                <w:b/>
                <w:bCs/>
                <w:color w:val="FF0000"/>
                <w:sz w:val="20"/>
                <w:szCs w:val="20"/>
              </w:rPr>
              <w:t>选修课程（必填）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90564E" w:rsidRPr="0090564E" w:rsidRDefault="0090564E" w:rsidP="0090564E">
            <w:pPr>
              <w:widowControl w:val="0"/>
              <w:autoSpaceDE w:val="0"/>
              <w:autoSpaceDN w:val="0"/>
              <w:adjustRightInd w:val="0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 w:rsidRPr="0090564E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  <w:t>手机号</w:t>
            </w:r>
          </w:p>
        </w:tc>
      </w:tr>
    </w:tbl>
    <w:p w:rsidR="0090564E" w:rsidRPr="0090564E" w:rsidRDefault="0090564E" w:rsidP="002B4B4A">
      <w:pPr>
        <w:rPr>
          <w:rFonts w:ascii="宋体" w:eastAsia="宋体" w:hAnsi="宋体"/>
        </w:rPr>
      </w:pPr>
    </w:p>
    <w:sectPr w:rsidR="0090564E" w:rsidRPr="0090564E" w:rsidSect="00E442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78" w:rsidRDefault="00713D78" w:rsidP="006E53B1">
      <w:r>
        <w:separator/>
      </w:r>
    </w:p>
  </w:endnote>
  <w:endnote w:type="continuationSeparator" w:id="0">
    <w:p w:rsidR="00713D78" w:rsidRDefault="00713D78" w:rsidP="006E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78" w:rsidRDefault="00713D78" w:rsidP="006E53B1">
      <w:r>
        <w:separator/>
      </w:r>
    </w:p>
  </w:footnote>
  <w:footnote w:type="continuationSeparator" w:id="0">
    <w:p w:rsidR="00713D78" w:rsidRDefault="00713D78" w:rsidP="006E5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67B"/>
    <w:multiLevelType w:val="hybridMultilevel"/>
    <w:tmpl w:val="7EAAB28A"/>
    <w:lvl w:ilvl="0" w:tplc="E4F62C22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53834EE"/>
    <w:multiLevelType w:val="hybridMultilevel"/>
    <w:tmpl w:val="2084CA9E"/>
    <w:lvl w:ilvl="0" w:tplc="CFBE4A0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2D1423"/>
    <w:multiLevelType w:val="hybridMultilevel"/>
    <w:tmpl w:val="23FCD8F2"/>
    <w:lvl w:ilvl="0" w:tplc="9578A22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5601CC"/>
    <w:multiLevelType w:val="hybridMultilevel"/>
    <w:tmpl w:val="4CCA4982"/>
    <w:lvl w:ilvl="0" w:tplc="7ADA7836">
      <w:start w:val="2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93D700A"/>
    <w:multiLevelType w:val="hybridMultilevel"/>
    <w:tmpl w:val="F852ED3A"/>
    <w:lvl w:ilvl="0" w:tplc="A21EF822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7644C99"/>
    <w:multiLevelType w:val="hybridMultilevel"/>
    <w:tmpl w:val="C7FCA852"/>
    <w:lvl w:ilvl="0" w:tplc="77BCED2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FBF7729"/>
    <w:multiLevelType w:val="hybridMultilevel"/>
    <w:tmpl w:val="93C6A8B4"/>
    <w:lvl w:ilvl="0" w:tplc="AF4A5CB2">
      <w:start w:val="1"/>
      <w:numFmt w:val="japaneseCounting"/>
      <w:lvlText w:val="%1．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64806016"/>
    <w:multiLevelType w:val="hybridMultilevel"/>
    <w:tmpl w:val="D6DC4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A1267"/>
    <w:multiLevelType w:val="hybridMultilevel"/>
    <w:tmpl w:val="E322128A"/>
    <w:lvl w:ilvl="0" w:tplc="8F0E9C7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4B4A"/>
    <w:rsid w:val="000511AD"/>
    <w:rsid w:val="00092FCC"/>
    <w:rsid w:val="000A41B3"/>
    <w:rsid w:val="000B59AF"/>
    <w:rsid w:val="000D7795"/>
    <w:rsid w:val="000E6425"/>
    <w:rsid w:val="000E66CF"/>
    <w:rsid w:val="00111518"/>
    <w:rsid w:val="00164DA0"/>
    <w:rsid w:val="0017430D"/>
    <w:rsid w:val="00181A9B"/>
    <w:rsid w:val="00191AB5"/>
    <w:rsid w:val="001B647B"/>
    <w:rsid w:val="001D0996"/>
    <w:rsid w:val="001D1FAA"/>
    <w:rsid w:val="001D3B2C"/>
    <w:rsid w:val="001F0125"/>
    <w:rsid w:val="00224859"/>
    <w:rsid w:val="002504EE"/>
    <w:rsid w:val="00257BC5"/>
    <w:rsid w:val="00264440"/>
    <w:rsid w:val="00271A14"/>
    <w:rsid w:val="00283CB0"/>
    <w:rsid w:val="00291961"/>
    <w:rsid w:val="002B4B4A"/>
    <w:rsid w:val="002B610E"/>
    <w:rsid w:val="002C049A"/>
    <w:rsid w:val="002E4A37"/>
    <w:rsid w:val="00307C2B"/>
    <w:rsid w:val="00314B92"/>
    <w:rsid w:val="0031517C"/>
    <w:rsid w:val="00335E31"/>
    <w:rsid w:val="00353471"/>
    <w:rsid w:val="00363CBF"/>
    <w:rsid w:val="003A2E38"/>
    <w:rsid w:val="003B2950"/>
    <w:rsid w:val="003E491C"/>
    <w:rsid w:val="003E6453"/>
    <w:rsid w:val="003F267A"/>
    <w:rsid w:val="00412FF4"/>
    <w:rsid w:val="0043602A"/>
    <w:rsid w:val="0047093F"/>
    <w:rsid w:val="004818B0"/>
    <w:rsid w:val="004D7FE2"/>
    <w:rsid w:val="004E1D85"/>
    <w:rsid w:val="004F0200"/>
    <w:rsid w:val="00516DC0"/>
    <w:rsid w:val="005444E2"/>
    <w:rsid w:val="0057336E"/>
    <w:rsid w:val="00573E47"/>
    <w:rsid w:val="00586094"/>
    <w:rsid w:val="005875AB"/>
    <w:rsid w:val="00590184"/>
    <w:rsid w:val="005B2B3A"/>
    <w:rsid w:val="005B493C"/>
    <w:rsid w:val="005F2517"/>
    <w:rsid w:val="0061079C"/>
    <w:rsid w:val="00633C05"/>
    <w:rsid w:val="006A0128"/>
    <w:rsid w:val="006A1FE2"/>
    <w:rsid w:val="006D430C"/>
    <w:rsid w:val="006E53B1"/>
    <w:rsid w:val="00707B6C"/>
    <w:rsid w:val="00713D78"/>
    <w:rsid w:val="00776032"/>
    <w:rsid w:val="00795C76"/>
    <w:rsid w:val="007B058B"/>
    <w:rsid w:val="007C11DC"/>
    <w:rsid w:val="007C1CF0"/>
    <w:rsid w:val="007C6B34"/>
    <w:rsid w:val="007E1B6A"/>
    <w:rsid w:val="00804837"/>
    <w:rsid w:val="00824866"/>
    <w:rsid w:val="00836049"/>
    <w:rsid w:val="00867660"/>
    <w:rsid w:val="00874482"/>
    <w:rsid w:val="0088464F"/>
    <w:rsid w:val="00896BB9"/>
    <w:rsid w:val="008B2683"/>
    <w:rsid w:val="008D5B5D"/>
    <w:rsid w:val="0090564E"/>
    <w:rsid w:val="00923613"/>
    <w:rsid w:val="00924772"/>
    <w:rsid w:val="009411F7"/>
    <w:rsid w:val="00970458"/>
    <w:rsid w:val="0098095F"/>
    <w:rsid w:val="00984560"/>
    <w:rsid w:val="009B5621"/>
    <w:rsid w:val="009F404D"/>
    <w:rsid w:val="00A26100"/>
    <w:rsid w:val="00A2728F"/>
    <w:rsid w:val="00A43F1C"/>
    <w:rsid w:val="00A46702"/>
    <w:rsid w:val="00A50496"/>
    <w:rsid w:val="00A822B8"/>
    <w:rsid w:val="00A94183"/>
    <w:rsid w:val="00AA1423"/>
    <w:rsid w:val="00AD3EC0"/>
    <w:rsid w:val="00AF4BB4"/>
    <w:rsid w:val="00B04406"/>
    <w:rsid w:val="00B07A73"/>
    <w:rsid w:val="00B373CF"/>
    <w:rsid w:val="00B4026E"/>
    <w:rsid w:val="00B42255"/>
    <w:rsid w:val="00B55DA5"/>
    <w:rsid w:val="00B9071F"/>
    <w:rsid w:val="00BE7224"/>
    <w:rsid w:val="00BF4CCE"/>
    <w:rsid w:val="00C0305F"/>
    <w:rsid w:val="00C0483F"/>
    <w:rsid w:val="00C313EE"/>
    <w:rsid w:val="00C66CF5"/>
    <w:rsid w:val="00CA2F6C"/>
    <w:rsid w:val="00CE7C04"/>
    <w:rsid w:val="00CF0B40"/>
    <w:rsid w:val="00CF4137"/>
    <w:rsid w:val="00D11369"/>
    <w:rsid w:val="00D92EBD"/>
    <w:rsid w:val="00D953FB"/>
    <w:rsid w:val="00D95EC5"/>
    <w:rsid w:val="00DB4A55"/>
    <w:rsid w:val="00DB724C"/>
    <w:rsid w:val="00DC10D1"/>
    <w:rsid w:val="00DD5681"/>
    <w:rsid w:val="00DE7722"/>
    <w:rsid w:val="00E33ED3"/>
    <w:rsid w:val="00E40FF5"/>
    <w:rsid w:val="00E4423E"/>
    <w:rsid w:val="00E463B1"/>
    <w:rsid w:val="00E62AB5"/>
    <w:rsid w:val="00E662BC"/>
    <w:rsid w:val="00E80E33"/>
    <w:rsid w:val="00E86E5E"/>
    <w:rsid w:val="00EA28C5"/>
    <w:rsid w:val="00EC58D8"/>
    <w:rsid w:val="00ED1DB6"/>
    <w:rsid w:val="00ED5CE9"/>
    <w:rsid w:val="00EE44A3"/>
    <w:rsid w:val="00F26C19"/>
    <w:rsid w:val="00F32866"/>
    <w:rsid w:val="00F41830"/>
    <w:rsid w:val="00F74F53"/>
    <w:rsid w:val="00F770FC"/>
    <w:rsid w:val="00F80241"/>
    <w:rsid w:val="00F82D09"/>
    <w:rsid w:val="00FA4C45"/>
    <w:rsid w:val="00FC0901"/>
    <w:rsid w:val="00FE4EDF"/>
    <w:rsid w:val="00F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4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4A3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53B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53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53B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3602A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3602A"/>
  </w:style>
  <w:style w:type="character" w:customStyle="1" w:styleId="Char1">
    <w:name w:val="批注文字 Char"/>
    <w:basedOn w:val="a0"/>
    <w:link w:val="a9"/>
    <w:uiPriority w:val="99"/>
    <w:semiHidden/>
    <w:rsid w:val="0043602A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3602A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3602A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3602A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36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c@s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moo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mo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1587</Characters>
  <Application>Microsoft Office Word</Application>
  <DocSecurity>0</DocSecurity>
  <Lines>13</Lines>
  <Paragraphs>3</Paragraphs>
  <ScaleCrop>false</ScaleCrop>
  <Company>上海交通大学 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 建波</dc:creator>
  <cp:lastModifiedBy>李鸣燕</cp:lastModifiedBy>
  <cp:revision>17</cp:revision>
  <dcterms:created xsi:type="dcterms:W3CDTF">2014-12-22T15:30:00Z</dcterms:created>
  <dcterms:modified xsi:type="dcterms:W3CDTF">2015-01-07T02:43:00Z</dcterms:modified>
</cp:coreProperties>
</file>