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FC9" w:rsidRPr="00B8728F" w:rsidRDefault="00171FC9" w:rsidP="008B50C4">
      <w:pPr>
        <w:jc w:val="center"/>
        <w:rPr>
          <w:rFonts w:ascii="URWGroteskTExtLig" w:hAnsi="URWGroteskTExtLig"/>
          <w:b/>
          <w:sz w:val="22"/>
          <w:szCs w:val="22"/>
        </w:rPr>
      </w:pPr>
      <w:r w:rsidRPr="00B8728F">
        <w:rPr>
          <w:rFonts w:ascii="URWGroteskTExtLig" w:hAnsi="URWGroteskTExtLig"/>
          <w:b/>
          <w:sz w:val="22"/>
          <w:szCs w:val="22"/>
        </w:rPr>
        <w:t>University of Nebraska College of Pharmacy</w:t>
      </w:r>
    </w:p>
    <w:p w:rsidR="00171FC9" w:rsidRPr="00B8728F" w:rsidRDefault="00171FC9" w:rsidP="008B50C4">
      <w:pPr>
        <w:jc w:val="center"/>
        <w:rPr>
          <w:rFonts w:ascii="URWGroteskTExtLig" w:hAnsi="URWGroteskTExtLig"/>
          <w:b/>
          <w:sz w:val="22"/>
          <w:szCs w:val="22"/>
          <w:u w:val="single"/>
        </w:rPr>
      </w:pPr>
      <w:r w:rsidRPr="00B8728F">
        <w:rPr>
          <w:rFonts w:ascii="URWGroteskTExtLig" w:hAnsi="URWGroteskTExtLig"/>
          <w:b/>
          <w:sz w:val="22"/>
          <w:szCs w:val="22"/>
          <w:u w:val="single"/>
        </w:rPr>
        <w:t>FREQUENTLY ASKED ADMISSION QUESTIONS</w:t>
      </w:r>
      <w:r w:rsidR="005E4719" w:rsidRPr="00B8728F">
        <w:rPr>
          <w:rFonts w:ascii="URWGroteskTExtLig" w:hAnsi="URWGroteskTExtLig"/>
          <w:b/>
          <w:sz w:val="22"/>
          <w:szCs w:val="22"/>
          <w:u w:val="single"/>
        </w:rPr>
        <w:t xml:space="preserve"> </w:t>
      </w:r>
      <w:r w:rsidR="00F36547" w:rsidRPr="00B8728F">
        <w:rPr>
          <w:rFonts w:ascii="URWGroteskTExtLig" w:hAnsi="URWGroteskTExtLig"/>
          <w:b/>
          <w:sz w:val="22"/>
          <w:szCs w:val="22"/>
          <w:u w:val="single"/>
        </w:rPr>
        <w:t>(</w:t>
      </w:r>
      <w:r w:rsidR="005C5F6A">
        <w:rPr>
          <w:rFonts w:ascii="URWGroteskTExtLig" w:hAnsi="URWGroteskTExtLig"/>
          <w:b/>
          <w:sz w:val="22"/>
          <w:szCs w:val="22"/>
          <w:u w:val="single"/>
        </w:rPr>
        <w:t>2014-15</w:t>
      </w:r>
      <w:r w:rsidR="00F36547" w:rsidRPr="00B8728F">
        <w:rPr>
          <w:rFonts w:ascii="URWGroteskTExtLig" w:hAnsi="URWGroteskTExtLig"/>
          <w:b/>
          <w:sz w:val="22"/>
          <w:szCs w:val="22"/>
          <w:u w:val="single"/>
        </w:rPr>
        <w:t>)</w:t>
      </w:r>
    </w:p>
    <w:p w:rsidR="00171FC9" w:rsidRPr="00B8728F" w:rsidRDefault="00171FC9" w:rsidP="008B50C4">
      <w:pPr>
        <w:jc w:val="center"/>
        <w:rPr>
          <w:rFonts w:ascii="URWGroteskTExtLig" w:hAnsi="URWGroteskTExtLig"/>
          <w:b/>
          <w:sz w:val="22"/>
          <w:szCs w:val="22"/>
          <w:u w:val="single"/>
        </w:rPr>
      </w:pPr>
    </w:p>
    <w:p w:rsidR="00171FC9" w:rsidRPr="00F056C1" w:rsidRDefault="00800E93" w:rsidP="00800E93">
      <w:pPr>
        <w:pStyle w:val="ListParagraph"/>
        <w:numPr>
          <w:ilvl w:val="0"/>
          <w:numId w:val="19"/>
        </w:numPr>
        <w:rPr>
          <w:rFonts w:ascii="URWGroteskTExtLig" w:hAnsi="URWGroteskTExtLig"/>
          <w:sz w:val="22"/>
          <w:szCs w:val="22"/>
        </w:rPr>
      </w:pPr>
      <w:r w:rsidRPr="00F056C1">
        <w:rPr>
          <w:rFonts w:ascii="URWGroteskTExtLig" w:hAnsi="URWGroteskTExtLig"/>
          <w:b/>
          <w:sz w:val="22"/>
          <w:szCs w:val="22"/>
        </w:rPr>
        <w:t>Number of applications for admission:</w:t>
      </w:r>
      <w:r w:rsidR="00171FC9" w:rsidRPr="00F056C1">
        <w:rPr>
          <w:rFonts w:ascii="URWGroteskTExtLig" w:hAnsi="URWGroteskTExtLig"/>
          <w:b/>
          <w:sz w:val="22"/>
          <w:szCs w:val="22"/>
        </w:rPr>
        <w:tab/>
      </w:r>
      <w:r w:rsidR="00B8728F" w:rsidRPr="00F056C1">
        <w:rPr>
          <w:rFonts w:ascii="URWGroteskTExtLig" w:hAnsi="URWGroteskTExtLig"/>
          <w:b/>
          <w:sz w:val="22"/>
          <w:szCs w:val="22"/>
        </w:rPr>
        <w:tab/>
      </w:r>
      <w:r w:rsidR="0014329D" w:rsidRPr="00F056C1">
        <w:rPr>
          <w:rFonts w:ascii="URWGroteskTExtLig" w:hAnsi="URWGroteskTExtLig"/>
          <w:sz w:val="22"/>
          <w:szCs w:val="22"/>
        </w:rPr>
        <w:t xml:space="preserve">156 </w:t>
      </w:r>
      <w:r w:rsidR="00412E06" w:rsidRPr="00F056C1">
        <w:rPr>
          <w:rFonts w:ascii="URWGroteskTExtLig" w:hAnsi="URWGroteskTExtLig"/>
          <w:sz w:val="22"/>
          <w:szCs w:val="22"/>
        </w:rPr>
        <w:t>(average of past 4 years)</w:t>
      </w:r>
    </w:p>
    <w:p w:rsidR="00171FC9" w:rsidRPr="00F056C1" w:rsidRDefault="00800E93" w:rsidP="00800E93">
      <w:pPr>
        <w:pStyle w:val="ListParagraph"/>
        <w:numPr>
          <w:ilvl w:val="0"/>
          <w:numId w:val="19"/>
        </w:numPr>
        <w:rPr>
          <w:rFonts w:ascii="URWGroteskTExtLig" w:hAnsi="URWGroteskTExtLig"/>
          <w:sz w:val="22"/>
          <w:szCs w:val="22"/>
        </w:rPr>
      </w:pPr>
      <w:r w:rsidRPr="00F056C1">
        <w:rPr>
          <w:rFonts w:ascii="URWGroteskTExtLig" w:hAnsi="URWGroteskTExtLig"/>
          <w:b/>
          <w:sz w:val="22"/>
          <w:szCs w:val="22"/>
        </w:rPr>
        <w:t xml:space="preserve">Number of </w:t>
      </w:r>
      <w:r w:rsidR="00171FC9" w:rsidRPr="00F056C1">
        <w:rPr>
          <w:rFonts w:ascii="URWGroteskTExtLig" w:hAnsi="URWGroteskTExtLig"/>
          <w:b/>
          <w:sz w:val="22"/>
          <w:szCs w:val="22"/>
        </w:rPr>
        <w:t xml:space="preserve">students </w:t>
      </w:r>
      <w:r w:rsidRPr="00F056C1">
        <w:rPr>
          <w:rFonts w:ascii="URWGroteskTExtLig" w:hAnsi="URWGroteskTExtLig"/>
          <w:b/>
          <w:sz w:val="22"/>
          <w:szCs w:val="22"/>
        </w:rPr>
        <w:t>accepted for each class:</w:t>
      </w:r>
      <w:r w:rsidR="00171FC9" w:rsidRPr="00F056C1">
        <w:rPr>
          <w:rFonts w:ascii="URWGroteskTExtLig" w:hAnsi="URWGroteskTExtLig"/>
          <w:b/>
          <w:sz w:val="22"/>
          <w:szCs w:val="22"/>
        </w:rPr>
        <w:tab/>
      </w:r>
      <w:r w:rsidR="00DC244E" w:rsidRPr="00F056C1">
        <w:rPr>
          <w:rFonts w:ascii="URWGroteskTExtLig" w:hAnsi="URWGroteskTExtLig"/>
          <w:sz w:val="22"/>
          <w:szCs w:val="22"/>
        </w:rPr>
        <w:t>60</w:t>
      </w:r>
    </w:p>
    <w:p w:rsidR="00800E93" w:rsidRPr="00F056C1" w:rsidRDefault="00800E93" w:rsidP="00800E93">
      <w:pPr>
        <w:pStyle w:val="ListParagraph"/>
        <w:numPr>
          <w:ilvl w:val="0"/>
          <w:numId w:val="19"/>
        </w:numPr>
        <w:rPr>
          <w:rFonts w:ascii="URWGroteskTExtLig" w:hAnsi="URWGroteskTExtLig"/>
          <w:sz w:val="22"/>
          <w:szCs w:val="22"/>
        </w:rPr>
      </w:pPr>
      <w:r w:rsidRPr="00F056C1">
        <w:rPr>
          <w:rFonts w:ascii="URWGroteskTExtLig" w:hAnsi="URWGroteskTExtLig"/>
          <w:b/>
          <w:sz w:val="22"/>
          <w:szCs w:val="22"/>
        </w:rPr>
        <w:t xml:space="preserve">Average GPA for </w:t>
      </w:r>
      <w:r w:rsidRPr="00F056C1">
        <w:rPr>
          <w:rFonts w:ascii="URWGroteskTExtLig" w:hAnsi="URWGroteskTExtLig"/>
          <w:b/>
          <w:sz w:val="22"/>
          <w:szCs w:val="22"/>
          <w:u w:val="single"/>
        </w:rPr>
        <w:t>all</w:t>
      </w:r>
      <w:r w:rsidRPr="00F056C1">
        <w:rPr>
          <w:rFonts w:ascii="URWGroteskTExtLig" w:hAnsi="URWGroteskTExtLig"/>
          <w:b/>
          <w:sz w:val="22"/>
          <w:szCs w:val="22"/>
        </w:rPr>
        <w:t xml:space="preserve"> applicants:</w:t>
      </w:r>
      <w:r w:rsidRPr="00F056C1">
        <w:rPr>
          <w:rFonts w:ascii="URWGroteskTExtLig" w:hAnsi="URWGroteskTExtLig"/>
          <w:sz w:val="22"/>
          <w:szCs w:val="22"/>
        </w:rPr>
        <w:tab/>
      </w:r>
      <w:r w:rsidRPr="00F056C1">
        <w:rPr>
          <w:rFonts w:ascii="URWGroteskTExtLig" w:hAnsi="URWGroteskTExtLig"/>
          <w:sz w:val="22"/>
          <w:szCs w:val="22"/>
        </w:rPr>
        <w:tab/>
      </w:r>
      <w:r w:rsidR="0014329D" w:rsidRPr="00F056C1">
        <w:rPr>
          <w:rFonts w:ascii="URWGroteskTExtLig" w:hAnsi="URWGroteskTExtLig"/>
          <w:sz w:val="22"/>
          <w:szCs w:val="22"/>
        </w:rPr>
        <w:t>3.360</w:t>
      </w:r>
      <w:r w:rsidR="00412E06" w:rsidRPr="00F056C1">
        <w:rPr>
          <w:rFonts w:ascii="URWGroteskTExtLig" w:hAnsi="URWGroteskTExtLig"/>
          <w:sz w:val="22"/>
          <w:szCs w:val="22"/>
        </w:rPr>
        <w:t xml:space="preserve"> (average for past 4 years)</w:t>
      </w:r>
      <w:r w:rsidRPr="00F056C1">
        <w:rPr>
          <w:rFonts w:ascii="URWGroteskTExtLig" w:hAnsi="URWGroteskTExtLig"/>
          <w:sz w:val="22"/>
          <w:szCs w:val="22"/>
        </w:rPr>
        <w:t xml:space="preserve"> </w:t>
      </w:r>
    </w:p>
    <w:p w:rsidR="00AF42D6" w:rsidRPr="00F056C1" w:rsidRDefault="00800E93" w:rsidP="00D15089">
      <w:pPr>
        <w:pStyle w:val="ListParagraph"/>
        <w:numPr>
          <w:ilvl w:val="0"/>
          <w:numId w:val="19"/>
        </w:numPr>
        <w:rPr>
          <w:rFonts w:ascii="URWGroteskTExtLig" w:hAnsi="URWGroteskTExtLig"/>
          <w:sz w:val="22"/>
          <w:szCs w:val="22"/>
        </w:rPr>
      </w:pPr>
      <w:r w:rsidRPr="00F056C1">
        <w:rPr>
          <w:rFonts w:ascii="URWGroteskTExtLig" w:hAnsi="URWGroteskTExtLig"/>
          <w:b/>
          <w:sz w:val="22"/>
          <w:szCs w:val="22"/>
        </w:rPr>
        <w:t xml:space="preserve">Average GPA for </w:t>
      </w:r>
      <w:r w:rsidRPr="00F056C1">
        <w:rPr>
          <w:rFonts w:ascii="URWGroteskTExtLig" w:hAnsi="URWGroteskTExtLig"/>
          <w:b/>
          <w:sz w:val="22"/>
          <w:szCs w:val="22"/>
          <w:u w:val="single"/>
        </w:rPr>
        <w:t>admitted</w:t>
      </w:r>
      <w:r w:rsidRPr="00F056C1">
        <w:rPr>
          <w:rFonts w:ascii="URWGroteskTExtLig" w:hAnsi="URWGroteskTExtLig"/>
          <w:b/>
          <w:sz w:val="22"/>
          <w:szCs w:val="22"/>
        </w:rPr>
        <w:t xml:space="preserve"> students</w:t>
      </w:r>
      <w:r w:rsidR="00412E06" w:rsidRPr="00F056C1">
        <w:rPr>
          <w:rFonts w:ascii="URWGroteskTExtLig" w:hAnsi="URWGroteskTExtLig"/>
          <w:b/>
          <w:sz w:val="22"/>
          <w:szCs w:val="22"/>
        </w:rPr>
        <w:t xml:space="preserve">:    </w:t>
      </w:r>
      <w:r w:rsidR="00412E06" w:rsidRPr="00F056C1">
        <w:rPr>
          <w:rFonts w:ascii="URWGroteskTExtLig" w:hAnsi="URWGroteskTExtLig"/>
          <w:b/>
          <w:sz w:val="22"/>
          <w:szCs w:val="22"/>
        </w:rPr>
        <w:tab/>
      </w:r>
      <w:r w:rsidR="0014329D" w:rsidRPr="00F056C1">
        <w:rPr>
          <w:rFonts w:ascii="URWGroteskTExtLig" w:hAnsi="URWGroteskTExtLig"/>
          <w:sz w:val="22"/>
          <w:szCs w:val="22"/>
        </w:rPr>
        <w:t>3.554</w:t>
      </w:r>
      <w:r w:rsidR="00412E06" w:rsidRPr="00F056C1">
        <w:rPr>
          <w:rFonts w:ascii="URWGroteskTExtLig" w:hAnsi="URWGroteskTExtLig"/>
          <w:sz w:val="22"/>
          <w:szCs w:val="22"/>
        </w:rPr>
        <w:t xml:space="preserve"> (average for past 4 years)</w:t>
      </w:r>
    </w:p>
    <w:p w:rsidR="00171FC9" w:rsidRPr="00B8728F" w:rsidRDefault="00AF42D6" w:rsidP="00D15089">
      <w:pPr>
        <w:pStyle w:val="ListParagraph"/>
        <w:numPr>
          <w:ilvl w:val="0"/>
          <w:numId w:val="19"/>
        </w:numPr>
        <w:rPr>
          <w:rFonts w:ascii="URWGroteskTExtLig" w:hAnsi="URWGroteskTExtLig"/>
          <w:sz w:val="22"/>
          <w:szCs w:val="22"/>
        </w:rPr>
      </w:pPr>
      <w:r w:rsidRPr="00B8728F">
        <w:rPr>
          <w:rFonts w:ascii="URWGroteskTExtLig" w:hAnsi="URWGroteskTExtLig"/>
          <w:b/>
          <w:sz w:val="22"/>
          <w:szCs w:val="22"/>
        </w:rPr>
        <w:t>Minimum GPA:</w:t>
      </w:r>
      <w:r w:rsidRPr="00B8728F">
        <w:rPr>
          <w:rFonts w:ascii="URWGroteskTExtLig" w:hAnsi="URWGroteskTExtLig"/>
          <w:b/>
          <w:sz w:val="22"/>
          <w:szCs w:val="22"/>
        </w:rPr>
        <w:tab/>
      </w:r>
      <w:r w:rsidR="00B8728F">
        <w:rPr>
          <w:rFonts w:ascii="URWGroteskTExtLig" w:hAnsi="URWGroteskTExtLig"/>
          <w:b/>
          <w:sz w:val="22"/>
          <w:szCs w:val="22"/>
        </w:rPr>
        <w:tab/>
      </w:r>
      <w:r w:rsidR="005E4719" w:rsidRPr="00B8728F">
        <w:rPr>
          <w:rFonts w:ascii="URWGroteskTExtLig" w:hAnsi="URWGroteskTExtLig"/>
          <w:sz w:val="22"/>
          <w:szCs w:val="22"/>
        </w:rPr>
        <w:t>No set minimum, but a</w:t>
      </w:r>
      <w:r w:rsidR="00171FC9" w:rsidRPr="00B8728F">
        <w:rPr>
          <w:rFonts w:ascii="URWGroteskTExtLig" w:hAnsi="URWGroteskTExtLig"/>
          <w:sz w:val="22"/>
          <w:szCs w:val="22"/>
        </w:rPr>
        <w:t>pplicants need a GPA of at least 3.0 to b</w:t>
      </w:r>
      <w:r w:rsidR="008D61CC" w:rsidRPr="00B8728F">
        <w:rPr>
          <w:rFonts w:ascii="URWGroteskTExtLig" w:hAnsi="URWGroteskTExtLig"/>
          <w:sz w:val="22"/>
          <w:szCs w:val="22"/>
        </w:rPr>
        <w:t>e considered competitive</w:t>
      </w:r>
    </w:p>
    <w:p w:rsidR="008D61CC" w:rsidRPr="00B8728F" w:rsidRDefault="008D61CC" w:rsidP="00D15089">
      <w:pPr>
        <w:pStyle w:val="ListParagraph"/>
        <w:numPr>
          <w:ilvl w:val="0"/>
          <w:numId w:val="19"/>
        </w:numPr>
        <w:rPr>
          <w:rFonts w:ascii="URWGroteskTExtLig" w:hAnsi="URWGroteskTExtLig"/>
          <w:sz w:val="22"/>
          <w:szCs w:val="22"/>
        </w:rPr>
      </w:pPr>
      <w:r w:rsidRPr="00B8728F">
        <w:rPr>
          <w:rFonts w:ascii="URWGroteskTExtLig" w:hAnsi="URWGroteskTExtLig"/>
          <w:b/>
          <w:sz w:val="22"/>
          <w:szCs w:val="22"/>
        </w:rPr>
        <w:t>Application Deadline:</w:t>
      </w:r>
      <w:r w:rsidRPr="00B8728F">
        <w:rPr>
          <w:rFonts w:ascii="URWGroteskTExtLig" w:hAnsi="URWGroteskTExtLig"/>
          <w:sz w:val="22"/>
          <w:szCs w:val="22"/>
        </w:rPr>
        <w:tab/>
      </w:r>
      <w:r w:rsidR="00984D64" w:rsidRPr="00B8728F">
        <w:rPr>
          <w:rFonts w:ascii="URWGroteskTExtLig" w:hAnsi="URWGroteskTExtLig"/>
          <w:sz w:val="22"/>
          <w:szCs w:val="22"/>
        </w:rPr>
        <w:t xml:space="preserve">PharmCAS </w:t>
      </w:r>
      <w:r w:rsidR="005C5F6A">
        <w:rPr>
          <w:rFonts w:ascii="URWGroteskTExtLig" w:hAnsi="URWGroteskTExtLig"/>
          <w:sz w:val="22"/>
          <w:szCs w:val="22"/>
        </w:rPr>
        <w:t>–</w:t>
      </w:r>
      <w:r w:rsidR="00984D64" w:rsidRPr="00B8728F">
        <w:rPr>
          <w:rFonts w:ascii="URWGroteskTExtLig" w:hAnsi="URWGroteskTExtLig"/>
          <w:sz w:val="22"/>
          <w:szCs w:val="22"/>
        </w:rPr>
        <w:t xml:space="preserve"> </w:t>
      </w:r>
      <w:r w:rsidR="005C5F6A">
        <w:rPr>
          <w:rFonts w:ascii="URWGroteskTExtLig" w:hAnsi="URWGroteskTExtLig"/>
          <w:sz w:val="22"/>
          <w:szCs w:val="22"/>
        </w:rPr>
        <w:t>January 6, 2015</w:t>
      </w:r>
      <w:r w:rsidR="00984D64" w:rsidRPr="00B8728F">
        <w:rPr>
          <w:rFonts w:ascii="URWGroteskTExtLig" w:hAnsi="URWGroteskTExtLig"/>
          <w:sz w:val="22"/>
          <w:szCs w:val="22"/>
        </w:rPr>
        <w:t>;  UNM</w:t>
      </w:r>
      <w:r w:rsidR="00DC244E">
        <w:rPr>
          <w:rFonts w:ascii="URWGroteskTExtLig" w:hAnsi="URWGroteskTExtLig"/>
          <w:sz w:val="22"/>
          <w:szCs w:val="22"/>
        </w:rPr>
        <w:t xml:space="preserve">C Supplemental – </w:t>
      </w:r>
      <w:r w:rsidR="005C5F6A">
        <w:rPr>
          <w:rFonts w:ascii="URWGroteskTExtLig" w:hAnsi="URWGroteskTExtLig"/>
          <w:sz w:val="22"/>
          <w:szCs w:val="22"/>
        </w:rPr>
        <w:t>February 1</w:t>
      </w:r>
      <w:r w:rsidR="00F056C1">
        <w:rPr>
          <w:rFonts w:ascii="URWGroteskTExtLig" w:hAnsi="URWGroteskTExtLig"/>
          <w:sz w:val="22"/>
          <w:szCs w:val="22"/>
        </w:rPr>
        <w:t>5</w:t>
      </w:r>
      <w:r w:rsidR="005C5F6A">
        <w:rPr>
          <w:rFonts w:ascii="URWGroteskTExtLig" w:hAnsi="URWGroteskTExtLig"/>
          <w:sz w:val="22"/>
          <w:szCs w:val="22"/>
        </w:rPr>
        <w:t>, 2015</w:t>
      </w:r>
    </w:p>
    <w:p w:rsidR="00171FC9" w:rsidRPr="00B8728F" w:rsidRDefault="00171FC9" w:rsidP="000E5D26">
      <w:pPr>
        <w:rPr>
          <w:rFonts w:ascii="URWGroteskTExtLig" w:hAnsi="URWGroteskTExtLig"/>
          <w:b/>
          <w:sz w:val="16"/>
          <w:szCs w:val="16"/>
        </w:rPr>
      </w:pPr>
    </w:p>
    <w:p w:rsidR="00171FC9" w:rsidRPr="00B8728F" w:rsidRDefault="000926BC" w:rsidP="000E5D26">
      <w:pPr>
        <w:rPr>
          <w:rFonts w:ascii="URWGroteskTExtLig" w:hAnsi="URWGroteskTExtLig"/>
          <w:sz w:val="22"/>
          <w:szCs w:val="22"/>
        </w:rPr>
      </w:pPr>
      <w:r>
        <w:rPr>
          <w:rFonts w:ascii="URWGroteskTExtLig" w:hAnsi="URWGroteskTExtLig"/>
          <w:b/>
          <w:sz w:val="22"/>
          <w:szCs w:val="22"/>
        </w:rPr>
        <w:t xml:space="preserve">Is </w:t>
      </w:r>
      <w:r w:rsidR="00171FC9" w:rsidRPr="00B8728F">
        <w:rPr>
          <w:rFonts w:ascii="URWGroteskTExtLig" w:hAnsi="URWGroteskTExtLig"/>
          <w:b/>
          <w:sz w:val="22"/>
          <w:szCs w:val="22"/>
        </w:rPr>
        <w:t xml:space="preserve">PCAT required? </w:t>
      </w:r>
      <w:r w:rsidR="00171FC9" w:rsidRPr="00B8728F">
        <w:rPr>
          <w:rFonts w:ascii="URWGroteskTExtLig" w:hAnsi="URWGroteskTExtLig"/>
          <w:sz w:val="22"/>
          <w:szCs w:val="22"/>
        </w:rPr>
        <w:t xml:space="preserve">    </w:t>
      </w:r>
      <w:r w:rsidR="00140FB9" w:rsidRPr="00B8728F">
        <w:rPr>
          <w:rFonts w:ascii="URWGroteskTExtLig" w:hAnsi="URWGroteskTExtLig"/>
          <w:sz w:val="22"/>
          <w:szCs w:val="22"/>
        </w:rPr>
        <w:t>Yes … c</w:t>
      </w:r>
      <w:r w:rsidR="00171FC9" w:rsidRPr="00B8728F">
        <w:rPr>
          <w:rFonts w:ascii="URWGroteskTExtLig" w:hAnsi="URWGroteskTExtLig"/>
          <w:sz w:val="22"/>
          <w:szCs w:val="22"/>
        </w:rPr>
        <w:t>ompletion of the Pharmacy College Adm</w:t>
      </w:r>
      <w:r w:rsidR="00412E06" w:rsidRPr="00B8728F">
        <w:rPr>
          <w:rFonts w:ascii="URWGroteskTExtLig" w:hAnsi="URWGroteskTExtLig"/>
          <w:sz w:val="22"/>
          <w:szCs w:val="22"/>
        </w:rPr>
        <w:t>ission Test (</w:t>
      </w:r>
      <w:hyperlink r:id="rId9" w:history="1">
        <w:r w:rsidR="00F07DB9" w:rsidRPr="00BF3385">
          <w:rPr>
            <w:rStyle w:val="Hyperlink"/>
            <w:rFonts w:ascii="URWGroteskTExtLig" w:hAnsi="URWGroteskTExtLig"/>
            <w:sz w:val="22"/>
            <w:szCs w:val="22"/>
          </w:rPr>
          <w:t>https://tpc-etesting.com/pcat/default.aspx</w:t>
        </w:r>
      </w:hyperlink>
      <w:r w:rsidR="00F07DB9">
        <w:rPr>
          <w:rFonts w:ascii="URWGroteskTExtLig" w:hAnsi="URWGroteskTExtLig"/>
          <w:sz w:val="22"/>
          <w:szCs w:val="22"/>
        </w:rPr>
        <w:t xml:space="preserve">) </w:t>
      </w:r>
      <w:r w:rsidR="00DC244E" w:rsidRPr="00B8728F">
        <w:rPr>
          <w:rFonts w:ascii="URWGroteskTExtLig" w:hAnsi="URWGroteskTExtLig"/>
          <w:sz w:val="22"/>
          <w:szCs w:val="22"/>
        </w:rPr>
        <w:t>is</w:t>
      </w:r>
      <w:r w:rsidR="00412E06" w:rsidRPr="00B8728F">
        <w:rPr>
          <w:rFonts w:ascii="URWGroteskTExtLig" w:hAnsi="URWGroteskTExtLig"/>
          <w:sz w:val="22"/>
          <w:szCs w:val="22"/>
        </w:rPr>
        <w:t xml:space="preserve"> required</w:t>
      </w:r>
      <w:r w:rsidR="00171FC9" w:rsidRPr="00B8728F">
        <w:rPr>
          <w:rFonts w:ascii="URWGroteskTExtLig" w:hAnsi="URWGroteskTExtLig"/>
          <w:sz w:val="22"/>
          <w:szCs w:val="22"/>
        </w:rPr>
        <w:t>.</w:t>
      </w:r>
      <w:r>
        <w:rPr>
          <w:rFonts w:ascii="URWGroteskTExtLig" w:hAnsi="URWGroteskTExtLig"/>
          <w:sz w:val="22"/>
          <w:szCs w:val="22"/>
        </w:rPr>
        <w:t xml:space="preserve">  </w:t>
      </w:r>
      <w:r w:rsidR="007F693B">
        <w:rPr>
          <w:rFonts w:ascii="URWGroteskTExtLig" w:hAnsi="URWGroteskTExtLig"/>
          <w:sz w:val="22"/>
          <w:szCs w:val="22"/>
        </w:rPr>
        <w:t xml:space="preserve">We </w:t>
      </w:r>
      <w:r w:rsidR="00171FC9" w:rsidRPr="00B8728F">
        <w:rPr>
          <w:rFonts w:ascii="URWGroteskTExtLig" w:hAnsi="URWGroteskTExtLig"/>
          <w:sz w:val="22"/>
          <w:szCs w:val="22"/>
        </w:rPr>
        <w:t>accept test scores that were taken within the past 3 years.</w:t>
      </w:r>
      <w:r w:rsidR="005B5F88" w:rsidRPr="00B8728F">
        <w:rPr>
          <w:rFonts w:ascii="URWGroteskTExtLig" w:hAnsi="URWGroteskTExtLig"/>
          <w:sz w:val="22"/>
          <w:szCs w:val="22"/>
        </w:rPr>
        <w:t xml:space="preserve">  There is no minimum PCAT score requirement; however, the average </w:t>
      </w:r>
      <w:r w:rsidR="0014329D" w:rsidRPr="00B8728F">
        <w:rPr>
          <w:rFonts w:ascii="URWGroteskTExtLig" w:hAnsi="URWGroteskTExtLig"/>
          <w:sz w:val="22"/>
          <w:szCs w:val="22"/>
        </w:rPr>
        <w:t xml:space="preserve">composite </w:t>
      </w:r>
      <w:r w:rsidR="005B5F88" w:rsidRPr="00B8728F">
        <w:rPr>
          <w:rFonts w:ascii="URWGroteskTExtLig" w:hAnsi="URWGroteskTExtLig"/>
          <w:sz w:val="22"/>
          <w:szCs w:val="22"/>
        </w:rPr>
        <w:t xml:space="preserve">score for those admitted in </w:t>
      </w:r>
      <w:r>
        <w:rPr>
          <w:rFonts w:ascii="URWGroteskTExtLig" w:hAnsi="URWGroteskTExtLig"/>
          <w:sz w:val="22"/>
          <w:szCs w:val="22"/>
        </w:rPr>
        <w:t xml:space="preserve">the years </w:t>
      </w:r>
      <w:r w:rsidR="005B5F88" w:rsidRPr="00B8728F">
        <w:rPr>
          <w:rFonts w:ascii="URWGroteskTExtLig" w:hAnsi="URWGroteskTExtLig"/>
          <w:sz w:val="22"/>
          <w:szCs w:val="22"/>
        </w:rPr>
        <w:t>200</w:t>
      </w:r>
      <w:r w:rsidR="00DC244E">
        <w:rPr>
          <w:rFonts w:ascii="URWGroteskTExtLig" w:hAnsi="URWGroteskTExtLig"/>
          <w:sz w:val="22"/>
          <w:szCs w:val="22"/>
        </w:rPr>
        <w:t>9</w:t>
      </w:r>
      <w:r>
        <w:rPr>
          <w:rFonts w:ascii="URWGroteskTExtLig" w:hAnsi="URWGroteskTExtLig"/>
          <w:sz w:val="22"/>
          <w:szCs w:val="22"/>
        </w:rPr>
        <w:t>-</w:t>
      </w:r>
      <w:r w:rsidR="00F07DB9">
        <w:rPr>
          <w:rFonts w:ascii="URWGroteskTExtLig" w:hAnsi="URWGroteskTExtLig"/>
          <w:sz w:val="22"/>
          <w:szCs w:val="22"/>
        </w:rPr>
        <w:t xml:space="preserve">2013 </w:t>
      </w:r>
      <w:r w:rsidR="005B5F88" w:rsidRPr="00B8728F">
        <w:rPr>
          <w:rFonts w:ascii="URWGroteskTExtLig" w:hAnsi="URWGroteskTExtLig"/>
          <w:sz w:val="22"/>
          <w:szCs w:val="22"/>
        </w:rPr>
        <w:t xml:space="preserve">was </w:t>
      </w:r>
      <w:r w:rsidR="00F07DB9">
        <w:rPr>
          <w:rFonts w:ascii="URWGroteskTExtLig" w:hAnsi="URWGroteskTExtLig"/>
          <w:sz w:val="22"/>
          <w:szCs w:val="22"/>
        </w:rPr>
        <w:t>66</w:t>
      </w:r>
      <w:r w:rsidR="005B5F88" w:rsidRPr="00B8728F">
        <w:rPr>
          <w:rFonts w:ascii="URWGroteskTExtLig" w:hAnsi="URWGroteskTExtLig"/>
          <w:sz w:val="22"/>
          <w:szCs w:val="22"/>
        </w:rPr>
        <w:t>.</w:t>
      </w:r>
    </w:p>
    <w:p w:rsidR="00171FC9" w:rsidRPr="00111EFD" w:rsidRDefault="00171FC9" w:rsidP="000E5D26">
      <w:pPr>
        <w:rPr>
          <w:rFonts w:ascii="URWGroteskTExtLig" w:hAnsi="URWGroteskTExtLig"/>
          <w:sz w:val="22"/>
          <w:szCs w:val="22"/>
        </w:rPr>
      </w:pPr>
    </w:p>
    <w:p w:rsidR="00140FB9" w:rsidRPr="00B8728F" w:rsidRDefault="00140FB9" w:rsidP="00140FB9">
      <w:pPr>
        <w:rPr>
          <w:rFonts w:ascii="URWGroteskTExtLig" w:hAnsi="URWGroteskTExtLig"/>
          <w:b/>
          <w:sz w:val="22"/>
          <w:szCs w:val="22"/>
        </w:rPr>
      </w:pPr>
      <w:r w:rsidRPr="00B8728F">
        <w:rPr>
          <w:rFonts w:ascii="URWGroteskTExtLig" w:hAnsi="URWGroteskTExtLig"/>
          <w:b/>
          <w:sz w:val="22"/>
          <w:szCs w:val="22"/>
        </w:rPr>
        <w:t>What dates should I be aware of in the Admissions Process Timeline?</w:t>
      </w:r>
    </w:p>
    <w:p w:rsidR="00140FB9" w:rsidRPr="00B8728F" w:rsidRDefault="00140FB9" w:rsidP="00140FB9">
      <w:pPr>
        <w:pStyle w:val="ListParagraph"/>
        <w:numPr>
          <w:ilvl w:val="0"/>
          <w:numId w:val="22"/>
        </w:numPr>
        <w:rPr>
          <w:rFonts w:ascii="URWGroteskTExtLig" w:hAnsi="URWGroteskTExtLig"/>
          <w:sz w:val="22"/>
          <w:szCs w:val="22"/>
        </w:rPr>
      </w:pPr>
      <w:r w:rsidRPr="00B8728F">
        <w:rPr>
          <w:rFonts w:ascii="URWGroteskTExtLig" w:hAnsi="URWGroteskTExtLig"/>
          <w:sz w:val="22"/>
          <w:szCs w:val="22"/>
        </w:rPr>
        <w:t>See “Pharm.D. Application Process &amp; Instructions” document for specific steps and dates.</w:t>
      </w:r>
      <w:r w:rsidR="00873707">
        <w:rPr>
          <w:rFonts w:ascii="URWGroteskTExtLig" w:hAnsi="URWGroteskTExtLig"/>
          <w:sz w:val="22"/>
          <w:szCs w:val="22"/>
        </w:rPr>
        <w:t xml:space="preserve">  PharmCAS launches July 14</w:t>
      </w:r>
      <w:r w:rsidR="00873707" w:rsidRPr="00873707">
        <w:rPr>
          <w:rFonts w:ascii="URWGroteskTExtLig" w:hAnsi="URWGroteskTExtLig"/>
          <w:sz w:val="22"/>
          <w:szCs w:val="22"/>
          <w:vertAlign w:val="superscript"/>
        </w:rPr>
        <w:t>th</w:t>
      </w:r>
      <w:r w:rsidR="00873707">
        <w:rPr>
          <w:rFonts w:ascii="URWGroteskTExtLig" w:hAnsi="URWGroteskTExtLig"/>
          <w:sz w:val="22"/>
          <w:szCs w:val="22"/>
        </w:rPr>
        <w:t>.</w:t>
      </w:r>
    </w:p>
    <w:p w:rsidR="00140FB9" w:rsidRPr="00B8728F" w:rsidRDefault="00140FB9" w:rsidP="00140FB9">
      <w:pPr>
        <w:pStyle w:val="ListParagraph"/>
        <w:numPr>
          <w:ilvl w:val="0"/>
          <w:numId w:val="22"/>
        </w:numPr>
        <w:rPr>
          <w:rFonts w:ascii="URWGroteskTExtLig" w:hAnsi="URWGroteskTExtLig"/>
          <w:sz w:val="22"/>
          <w:szCs w:val="22"/>
        </w:rPr>
      </w:pPr>
      <w:r w:rsidRPr="00B8728F">
        <w:rPr>
          <w:rFonts w:ascii="URWGroteskTExtLig" w:hAnsi="URWGroteskTExtLig"/>
          <w:sz w:val="22"/>
          <w:szCs w:val="22"/>
        </w:rPr>
        <w:t xml:space="preserve">Review of </w:t>
      </w:r>
      <w:r w:rsidRPr="00B8728F">
        <w:rPr>
          <w:rFonts w:ascii="URWGroteskTExtLig" w:hAnsi="URWGroteskTExtLig"/>
          <w:sz w:val="22"/>
          <w:szCs w:val="22"/>
          <w:u w:val="single"/>
        </w:rPr>
        <w:t>complete</w:t>
      </w:r>
      <w:r w:rsidR="00F056C1">
        <w:rPr>
          <w:rFonts w:ascii="URWGroteskTExtLig" w:hAnsi="URWGroteskTExtLig"/>
          <w:sz w:val="22"/>
          <w:szCs w:val="22"/>
          <w:u w:val="single"/>
        </w:rPr>
        <w:t xml:space="preserve"> applications</w:t>
      </w:r>
      <w:r w:rsidR="00F056C1">
        <w:rPr>
          <w:rFonts w:ascii="URWGroteskTExtLig" w:hAnsi="URWGroteskTExtLig"/>
          <w:sz w:val="22"/>
          <w:szCs w:val="22"/>
        </w:rPr>
        <w:t xml:space="preserve"> </w:t>
      </w:r>
      <w:r w:rsidR="00F056C1" w:rsidRPr="00F056C1">
        <w:rPr>
          <w:rFonts w:ascii="URWGroteskTExtLig" w:hAnsi="URWGroteskTExtLig"/>
          <w:sz w:val="22"/>
          <w:szCs w:val="22"/>
        </w:rPr>
        <w:t>(verified PharmCAS + submitted UNMC Supplemental)</w:t>
      </w:r>
      <w:r w:rsidRPr="00B8728F">
        <w:rPr>
          <w:rFonts w:ascii="URWGroteskTExtLig" w:hAnsi="URWGroteskTExtLig"/>
          <w:sz w:val="22"/>
          <w:szCs w:val="22"/>
        </w:rPr>
        <w:t xml:space="preserve"> begin</w:t>
      </w:r>
      <w:r w:rsidR="000926BC">
        <w:rPr>
          <w:rFonts w:ascii="URWGroteskTExtLig" w:hAnsi="URWGroteskTExtLig"/>
          <w:sz w:val="22"/>
          <w:szCs w:val="22"/>
        </w:rPr>
        <w:t>s</w:t>
      </w:r>
      <w:r w:rsidRPr="00B8728F">
        <w:rPr>
          <w:rFonts w:ascii="URWGroteskTExtLig" w:hAnsi="URWGroteskTExtLig"/>
          <w:sz w:val="22"/>
          <w:szCs w:val="22"/>
        </w:rPr>
        <w:t xml:space="preserve"> in September.  Selected applicants are invited for interview and admissions decisions will be made on a continual basis, starting in late fall, until the class is filled (by April</w:t>
      </w:r>
      <w:r w:rsidR="00F056C1">
        <w:rPr>
          <w:rFonts w:ascii="URWGroteskTExtLig" w:hAnsi="URWGroteskTExtLig"/>
          <w:sz w:val="22"/>
          <w:szCs w:val="22"/>
        </w:rPr>
        <w:t>)</w:t>
      </w:r>
      <w:r w:rsidRPr="00B8728F">
        <w:rPr>
          <w:rFonts w:ascii="URWGroteskTExtLig" w:hAnsi="URWGroteskTExtLig"/>
          <w:b/>
          <w:sz w:val="22"/>
          <w:szCs w:val="22"/>
        </w:rPr>
        <w:t xml:space="preserve">.  </w:t>
      </w:r>
      <w:r w:rsidR="00873707">
        <w:rPr>
          <w:rFonts w:ascii="URWGroteskTExtLig" w:hAnsi="URWGroteskTExtLig"/>
          <w:b/>
          <w:sz w:val="22"/>
          <w:szCs w:val="22"/>
        </w:rPr>
        <w:t xml:space="preserve">Candidates </w:t>
      </w:r>
      <w:r w:rsidRPr="00B8728F">
        <w:rPr>
          <w:rFonts w:ascii="URWGroteskTExtLig" w:hAnsi="URWGroteskTExtLig"/>
          <w:b/>
          <w:sz w:val="22"/>
          <w:szCs w:val="22"/>
        </w:rPr>
        <w:t xml:space="preserve">are encouraged to apply </w:t>
      </w:r>
      <w:r w:rsidRPr="00B8728F">
        <w:rPr>
          <w:rFonts w:ascii="URWGroteskTExtLig" w:hAnsi="URWGroteskTExtLig"/>
          <w:b/>
          <w:sz w:val="22"/>
          <w:szCs w:val="22"/>
          <w:u w:val="single"/>
        </w:rPr>
        <w:t>early</w:t>
      </w:r>
      <w:r w:rsidRPr="00B8728F">
        <w:rPr>
          <w:rFonts w:ascii="URWGroteskTExtLig" w:hAnsi="URWGroteskTExtLig"/>
          <w:b/>
          <w:sz w:val="22"/>
          <w:szCs w:val="22"/>
        </w:rPr>
        <w:t xml:space="preserve"> to ensure themselves the best opportunity</w:t>
      </w:r>
      <w:r w:rsidR="00F056C1">
        <w:rPr>
          <w:rFonts w:ascii="URWGroteskTExtLig" w:hAnsi="URWGroteskTExtLig"/>
          <w:b/>
          <w:sz w:val="22"/>
          <w:szCs w:val="22"/>
        </w:rPr>
        <w:t>.</w:t>
      </w:r>
      <w:r w:rsidRPr="00B8728F">
        <w:rPr>
          <w:rFonts w:ascii="URWGroteskTExtLig" w:hAnsi="URWGroteskTExtLig"/>
          <w:sz w:val="22"/>
          <w:szCs w:val="22"/>
        </w:rPr>
        <w:t xml:space="preserve"> </w:t>
      </w:r>
    </w:p>
    <w:p w:rsidR="00140FB9" w:rsidRPr="00B8728F" w:rsidRDefault="00140FB9" w:rsidP="00140FB9">
      <w:pPr>
        <w:pStyle w:val="ListParagraph"/>
        <w:numPr>
          <w:ilvl w:val="0"/>
          <w:numId w:val="22"/>
        </w:numPr>
        <w:rPr>
          <w:rFonts w:ascii="URWGroteskTExtLig" w:hAnsi="URWGroteskTExtLig"/>
          <w:sz w:val="22"/>
          <w:szCs w:val="22"/>
        </w:rPr>
      </w:pPr>
      <w:r w:rsidRPr="00B8728F">
        <w:rPr>
          <w:rFonts w:ascii="URWGroteskTExtLig" w:hAnsi="URWGroteskTExtLig"/>
          <w:sz w:val="22"/>
          <w:szCs w:val="22"/>
        </w:rPr>
        <w:t xml:space="preserve">Communications </w:t>
      </w:r>
      <w:r w:rsidR="00873707">
        <w:rPr>
          <w:rFonts w:ascii="URWGroteskTExtLig" w:hAnsi="URWGroteskTExtLig"/>
          <w:sz w:val="22"/>
          <w:szCs w:val="22"/>
        </w:rPr>
        <w:t>regarding admission s</w:t>
      </w:r>
      <w:r w:rsidRPr="00B8728F">
        <w:rPr>
          <w:rFonts w:ascii="URWGroteskTExtLig" w:hAnsi="URWGroteskTExtLig"/>
          <w:sz w:val="22"/>
          <w:szCs w:val="22"/>
        </w:rPr>
        <w:t xml:space="preserve">tatus will be sent as soon as decisions are finalized in the ‘rolling admissions’ </w:t>
      </w:r>
      <w:r w:rsidR="00873707">
        <w:rPr>
          <w:rFonts w:ascii="URWGroteskTExtLig" w:hAnsi="URWGroteskTExtLig"/>
          <w:sz w:val="22"/>
          <w:szCs w:val="22"/>
        </w:rPr>
        <w:t xml:space="preserve">process.  </w:t>
      </w:r>
      <w:r w:rsidRPr="00B8728F">
        <w:rPr>
          <w:rFonts w:ascii="URWGroteskTExtLig" w:hAnsi="URWGroteskTExtLig"/>
          <w:sz w:val="22"/>
          <w:szCs w:val="22"/>
        </w:rPr>
        <w:t xml:space="preserve">All applicants will be notified by electronic messaging of their status.  </w:t>
      </w:r>
      <w:r w:rsidRPr="00B8728F">
        <w:rPr>
          <w:rFonts w:ascii="URWGroteskTExtLig" w:hAnsi="URWGroteskTExtLig"/>
          <w:b/>
          <w:sz w:val="22"/>
          <w:szCs w:val="22"/>
        </w:rPr>
        <w:t xml:space="preserve">No information will be released by phone.  </w:t>
      </w:r>
      <w:r w:rsidRPr="00B8728F">
        <w:rPr>
          <w:rFonts w:ascii="URWGroteskTExtLig" w:hAnsi="URWGroteskTExtLig"/>
          <w:sz w:val="22"/>
          <w:szCs w:val="22"/>
        </w:rPr>
        <w:t>All applicants will be notified of their status by April at the latest.</w:t>
      </w:r>
    </w:p>
    <w:p w:rsidR="00140FB9" w:rsidRPr="00111EFD" w:rsidRDefault="00140FB9" w:rsidP="00AF42D6">
      <w:pPr>
        <w:rPr>
          <w:rStyle w:val="Hyperlink"/>
          <w:rFonts w:ascii="URWGroteskTExtLig" w:hAnsi="URWGroteskTExtLig"/>
          <w:sz w:val="22"/>
          <w:szCs w:val="16"/>
        </w:rPr>
      </w:pPr>
    </w:p>
    <w:p w:rsidR="00F95A1E" w:rsidRPr="00B8728F" w:rsidRDefault="00F95A1E" w:rsidP="00F95A1E">
      <w:pPr>
        <w:rPr>
          <w:rFonts w:ascii="URWGroteskTExtLig" w:hAnsi="URWGroteskTExtLig"/>
          <w:b/>
          <w:sz w:val="22"/>
          <w:szCs w:val="22"/>
        </w:rPr>
      </w:pPr>
      <w:r w:rsidRPr="00B8728F">
        <w:rPr>
          <w:rFonts w:ascii="URWGroteskTExtLig" w:hAnsi="URWGroteskTExtLig"/>
          <w:b/>
          <w:sz w:val="22"/>
          <w:szCs w:val="22"/>
        </w:rPr>
        <w:t>What sources of information are utilized by the Admissions Committee in assessing applicants?</w:t>
      </w:r>
    </w:p>
    <w:p w:rsidR="00F95A1E" w:rsidRPr="00B8728F" w:rsidRDefault="00F95A1E" w:rsidP="00F95A1E">
      <w:pPr>
        <w:pStyle w:val="ListParagraph"/>
        <w:numPr>
          <w:ilvl w:val="0"/>
          <w:numId w:val="23"/>
        </w:numPr>
        <w:rPr>
          <w:rFonts w:ascii="URWGroteskTExtLig" w:hAnsi="URWGroteskTExtLig"/>
          <w:sz w:val="22"/>
          <w:szCs w:val="22"/>
        </w:rPr>
      </w:pPr>
      <w:r w:rsidRPr="00873707">
        <w:rPr>
          <w:rFonts w:ascii="URWGroteskTExtLig" w:hAnsi="URWGroteskTExtLig"/>
          <w:sz w:val="22"/>
          <w:szCs w:val="22"/>
        </w:rPr>
        <w:t>Academic performance</w:t>
      </w:r>
      <w:r w:rsidRPr="00B8728F">
        <w:rPr>
          <w:rFonts w:ascii="URWGroteskTExtLig" w:hAnsi="URWGroteskTExtLig"/>
          <w:sz w:val="22"/>
          <w:szCs w:val="22"/>
        </w:rPr>
        <w:t xml:space="preserve"> in all coursework taken after high school with particular attention given to grades received</w:t>
      </w:r>
      <w:r w:rsidR="00F07DB9">
        <w:rPr>
          <w:rFonts w:ascii="URWGroteskTExtLig" w:hAnsi="URWGroteskTExtLig"/>
          <w:sz w:val="22"/>
          <w:szCs w:val="22"/>
        </w:rPr>
        <w:t xml:space="preserve"> in math and the sciences</w:t>
      </w:r>
      <w:r w:rsidRPr="00B8728F">
        <w:rPr>
          <w:rFonts w:ascii="URWGroteskTExtLig" w:hAnsi="URWGroteskTExtLig"/>
          <w:sz w:val="22"/>
          <w:szCs w:val="22"/>
        </w:rPr>
        <w:t xml:space="preserve">.  Patterns of course withdrawals and course repeats are also considered.  </w:t>
      </w:r>
    </w:p>
    <w:p w:rsidR="00F95A1E" w:rsidRPr="00B8728F" w:rsidRDefault="00830ABC" w:rsidP="00F95A1E">
      <w:pPr>
        <w:pStyle w:val="ListParagraph"/>
        <w:numPr>
          <w:ilvl w:val="0"/>
          <w:numId w:val="23"/>
        </w:numPr>
        <w:rPr>
          <w:rFonts w:ascii="URWGroteskTExtLig" w:hAnsi="URWGroteskTExtLig"/>
          <w:sz w:val="22"/>
          <w:szCs w:val="22"/>
        </w:rPr>
      </w:pPr>
      <w:r w:rsidRPr="00B8728F">
        <w:rPr>
          <w:rFonts w:ascii="URWGroteskTExtLig" w:hAnsi="URWGroteskTExtLig"/>
          <w:sz w:val="22"/>
          <w:szCs w:val="22"/>
        </w:rPr>
        <w:t xml:space="preserve">Statements on the PharmCAS Personal Statement and the </w:t>
      </w:r>
      <w:r w:rsidR="00F07DB9">
        <w:rPr>
          <w:rFonts w:ascii="URWGroteskTExtLig" w:hAnsi="URWGroteskTExtLig"/>
          <w:sz w:val="22"/>
          <w:szCs w:val="22"/>
        </w:rPr>
        <w:t xml:space="preserve">COP Supplemental Application </w:t>
      </w:r>
      <w:r w:rsidR="00F95A1E" w:rsidRPr="00B8728F">
        <w:rPr>
          <w:rFonts w:ascii="URWGroteskTExtLig" w:hAnsi="URWGroteskTExtLig"/>
          <w:sz w:val="22"/>
          <w:szCs w:val="22"/>
        </w:rPr>
        <w:t xml:space="preserve">Personal Questionnaire </w:t>
      </w:r>
      <w:r w:rsidR="00F95A1E" w:rsidRPr="00873707">
        <w:rPr>
          <w:rFonts w:ascii="URWGroteskTExtLig" w:hAnsi="URWGroteskTExtLig"/>
          <w:sz w:val="20"/>
          <w:szCs w:val="22"/>
        </w:rPr>
        <w:t>(</w:t>
      </w:r>
      <w:hyperlink r:id="rId10" w:history="1">
        <w:r w:rsidR="00F07DB9" w:rsidRPr="00873707">
          <w:rPr>
            <w:rStyle w:val="Hyperlink"/>
            <w:rFonts w:ascii="Arial" w:hAnsi="Arial" w:cs="Arial"/>
            <w:sz w:val="18"/>
          </w:rPr>
          <w:t>http://net.unmc.edu/apply/phar_sup.asp</w:t>
        </w:r>
      </w:hyperlink>
      <w:r w:rsidR="00F95A1E" w:rsidRPr="00873707">
        <w:rPr>
          <w:rFonts w:ascii="URWGroteskTExtLig" w:hAnsi="URWGroteskTExtLig"/>
          <w:sz w:val="20"/>
          <w:szCs w:val="22"/>
        </w:rPr>
        <w:t>)</w:t>
      </w:r>
    </w:p>
    <w:p w:rsidR="00873707" w:rsidRPr="00B8728F" w:rsidRDefault="00873707" w:rsidP="00873707">
      <w:pPr>
        <w:pStyle w:val="ListParagraph"/>
        <w:numPr>
          <w:ilvl w:val="0"/>
          <w:numId w:val="23"/>
        </w:numPr>
        <w:rPr>
          <w:rFonts w:ascii="URWGroteskTExtLig" w:hAnsi="URWGroteskTExtLig"/>
          <w:sz w:val="22"/>
          <w:szCs w:val="22"/>
        </w:rPr>
      </w:pPr>
      <w:r w:rsidRPr="00B8728F">
        <w:rPr>
          <w:rFonts w:ascii="URWGroteskTExtLig" w:hAnsi="URWGroteskTExtLig"/>
          <w:sz w:val="22"/>
          <w:szCs w:val="22"/>
        </w:rPr>
        <w:t xml:space="preserve">Applicant’s communication skills as demonstrated during the </w:t>
      </w:r>
      <w:r>
        <w:rPr>
          <w:rFonts w:ascii="URWGroteskTExtLig" w:hAnsi="URWGroteskTExtLig"/>
          <w:sz w:val="22"/>
          <w:szCs w:val="22"/>
        </w:rPr>
        <w:t xml:space="preserve">personal </w:t>
      </w:r>
      <w:r w:rsidRPr="00B8728F">
        <w:rPr>
          <w:rFonts w:ascii="URWGroteskTExtLig" w:hAnsi="URWGroteskTExtLig"/>
          <w:sz w:val="22"/>
          <w:szCs w:val="22"/>
        </w:rPr>
        <w:t>interview and all writing exercises</w:t>
      </w:r>
    </w:p>
    <w:p w:rsidR="00F95A1E" w:rsidRPr="00B8728F" w:rsidRDefault="00F95A1E" w:rsidP="00F95A1E">
      <w:pPr>
        <w:pStyle w:val="ListParagraph"/>
        <w:numPr>
          <w:ilvl w:val="0"/>
          <w:numId w:val="23"/>
        </w:numPr>
        <w:rPr>
          <w:rFonts w:ascii="URWGroteskTExtLig" w:hAnsi="URWGroteskTExtLig"/>
          <w:sz w:val="22"/>
          <w:szCs w:val="22"/>
        </w:rPr>
      </w:pPr>
      <w:r w:rsidRPr="00B8728F">
        <w:rPr>
          <w:rFonts w:ascii="URWGroteskTExtLig" w:hAnsi="URWGroteskTExtLig"/>
          <w:sz w:val="22"/>
          <w:szCs w:val="22"/>
        </w:rPr>
        <w:t xml:space="preserve">Statements made by References in </w:t>
      </w:r>
      <w:r w:rsidR="00F07DB9">
        <w:rPr>
          <w:rFonts w:ascii="URWGroteskTExtLig" w:hAnsi="URWGroteskTExtLig"/>
          <w:sz w:val="22"/>
          <w:szCs w:val="22"/>
        </w:rPr>
        <w:t xml:space="preserve">required </w:t>
      </w:r>
      <w:r w:rsidRPr="00B8728F">
        <w:rPr>
          <w:rFonts w:ascii="URWGroteskTExtLig" w:hAnsi="URWGroteskTExtLig"/>
          <w:sz w:val="22"/>
          <w:szCs w:val="22"/>
        </w:rPr>
        <w:t xml:space="preserve">Letters of Evaluation </w:t>
      </w:r>
    </w:p>
    <w:p w:rsidR="00F95A1E" w:rsidRPr="00B8728F" w:rsidRDefault="00F95A1E" w:rsidP="00F95A1E">
      <w:pPr>
        <w:pStyle w:val="ListParagraph"/>
        <w:numPr>
          <w:ilvl w:val="0"/>
          <w:numId w:val="23"/>
        </w:numPr>
        <w:rPr>
          <w:rFonts w:ascii="URWGroteskTExtLig" w:hAnsi="URWGroteskTExtLig"/>
          <w:sz w:val="22"/>
          <w:szCs w:val="22"/>
        </w:rPr>
      </w:pPr>
      <w:r w:rsidRPr="00B8728F">
        <w:rPr>
          <w:rFonts w:ascii="URWGroteskTExtLig" w:hAnsi="URWGroteskTExtLig"/>
          <w:sz w:val="22"/>
          <w:szCs w:val="22"/>
        </w:rPr>
        <w:t>Applicant’s initiative to explore various pharmacy practice environments</w:t>
      </w:r>
      <w:r w:rsidR="00F07DB9">
        <w:rPr>
          <w:rFonts w:ascii="URWGroteskTExtLig" w:hAnsi="URWGroteskTExtLig"/>
          <w:sz w:val="22"/>
          <w:szCs w:val="22"/>
        </w:rPr>
        <w:t xml:space="preserve"> (i.e. shadowing, part-time work)</w:t>
      </w:r>
    </w:p>
    <w:p w:rsidR="00F95A1E" w:rsidRPr="00B8728F" w:rsidRDefault="00F95A1E" w:rsidP="00F95A1E">
      <w:pPr>
        <w:pStyle w:val="ListParagraph"/>
        <w:numPr>
          <w:ilvl w:val="0"/>
          <w:numId w:val="23"/>
        </w:numPr>
        <w:rPr>
          <w:rFonts w:ascii="URWGroteskTExtLig" w:hAnsi="URWGroteskTExtLig"/>
          <w:sz w:val="22"/>
          <w:szCs w:val="22"/>
        </w:rPr>
      </w:pPr>
      <w:r w:rsidRPr="00B8728F">
        <w:rPr>
          <w:rFonts w:ascii="URWGroteskTExtLig" w:hAnsi="URWGroteskTExtLig"/>
          <w:sz w:val="22"/>
          <w:szCs w:val="22"/>
        </w:rPr>
        <w:t xml:space="preserve">Applicant’s participation in extracurricular and leadership activities on campus </w:t>
      </w:r>
      <w:r w:rsidR="00873707">
        <w:rPr>
          <w:rFonts w:ascii="URWGroteskTExtLig" w:hAnsi="URWGroteskTExtLig"/>
          <w:sz w:val="22"/>
          <w:szCs w:val="22"/>
        </w:rPr>
        <w:t>and/</w:t>
      </w:r>
      <w:r w:rsidRPr="00B8728F">
        <w:rPr>
          <w:rFonts w:ascii="URWGroteskTExtLig" w:hAnsi="URWGroteskTExtLig"/>
          <w:sz w:val="22"/>
          <w:szCs w:val="22"/>
        </w:rPr>
        <w:t>or in the community</w:t>
      </w:r>
    </w:p>
    <w:p w:rsidR="00F95A1E" w:rsidRPr="00111EFD" w:rsidRDefault="00F95A1E" w:rsidP="00AF42D6">
      <w:pPr>
        <w:rPr>
          <w:rStyle w:val="Hyperlink"/>
          <w:rFonts w:ascii="URWGroteskTExtLig" w:hAnsi="URWGroteskTExtLig"/>
          <w:sz w:val="22"/>
          <w:szCs w:val="16"/>
        </w:rPr>
      </w:pPr>
    </w:p>
    <w:p w:rsidR="00171FC9" w:rsidRPr="00B8728F" w:rsidRDefault="000926BC" w:rsidP="008B50C4">
      <w:pPr>
        <w:rPr>
          <w:rFonts w:ascii="URWGroteskTExtLig" w:hAnsi="URWGroteskTExtLig"/>
          <w:sz w:val="22"/>
          <w:szCs w:val="22"/>
        </w:rPr>
      </w:pPr>
      <w:r>
        <w:rPr>
          <w:rFonts w:ascii="URWGroteskTExtLig" w:hAnsi="URWGroteskTExtLig"/>
          <w:b/>
          <w:sz w:val="22"/>
          <w:szCs w:val="22"/>
        </w:rPr>
        <w:t xml:space="preserve">What credits are </w:t>
      </w:r>
      <w:r w:rsidR="00171FC9" w:rsidRPr="00B8728F">
        <w:rPr>
          <w:rFonts w:ascii="URWGroteskTExtLig" w:hAnsi="URWGroteskTExtLig"/>
          <w:b/>
          <w:sz w:val="22"/>
          <w:szCs w:val="22"/>
        </w:rPr>
        <w:t>considered applicable toward meeting prerequisites?</w:t>
      </w:r>
    </w:p>
    <w:p w:rsidR="00AC1CF2" w:rsidRDefault="00171FC9" w:rsidP="00AF42D6">
      <w:pPr>
        <w:pStyle w:val="ListParagraph"/>
        <w:numPr>
          <w:ilvl w:val="0"/>
          <w:numId w:val="20"/>
        </w:numPr>
        <w:rPr>
          <w:rFonts w:ascii="URWGroteskTExtLig" w:hAnsi="URWGroteskTExtLig"/>
          <w:sz w:val="22"/>
          <w:szCs w:val="22"/>
        </w:rPr>
      </w:pPr>
      <w:r w:rsidRPr="00B8728F">
        <w:rPr>
          <w:rFonts w:ascii="URWGroteskTExtLig" w:hAnsi="URWGroteskTExtLig"/>
          <w:sz w:val="22"/>
          <w:szCs w:val="22"/>
        </w:rPr>
        <w:t xml:space="preserve">The Associate Dean for </w:t>
      </w:r>
      <w:r w:rsidR="0014329D" w:rsidRPr="00B8728F">
        <w:rPr>
          <w:rFonts w:ascii="URWGroteskTExtLig" w:hAnsi="URWGroteskTExtLig"/>
          <w:sz w:val="22"/>
          <w:szCs w:val="22"/>
        </w:rPr>
        <w:t xml:space="preserve">Student </w:t>
      </w:r>
      <w:r w:rsidRPr="00B8728F">
        <w:rPr>
          <w:rFonts w:ascii="URWGroteskTExtLig" w:hAnsi="URWGroteskTExtLig"/>
          <w:sz w:val="22"/>
          <w:szCs w:val="22"/>
        </w:rPr>
        <w:t>Affairs and the Admissions Committee will determine the applicability of transferred</w:t>
      </w:r>
      <w:r w:rsidR="00AF42D6" w:rsidRPr="00B8728F">
        <w:rPr>
          <w:rFonts w:ascii="URWGroteskTExtLig" w:hAnsi="URWGroteskTExtLig"/>
          <w:sz w:val="22"/>
          <w:szCs w:val="22"/>
        </w:rPr>
        <w:t xml:space="preserve"> credits on an individual basis.  </w:t>
      </w:r>
      <w:r w:rsidRPr="00B8728F">
        <w:rPr>
          <w:rFonts w:ascii="URWGroteskTExtLig" w:hAnsi="URWGroteskTExtLig"/>
          <w:sz w:val="22"/>
          <w:szCs w:val="22"/>
        </w:rPr>
        <w:t>Credits must be earned at a fully accredited i</w:t>
      </w:r>
      <w:r w:rsidR="00B8728F">
        <w:rPr>
          <w:rFonts w:ascii="URWGroteskTExtLig" w:hAnsi="URWGroteskTExtLig"/>
          <w:sz w:val="22"/>
          <w:szCs w:val="22"/>
        </w:rPr>
        <w:t>nstitution of higher learning.</w:t>
      </w:r>
    </w:p>
    <w:p w:rsidR="000926BC" w:rsidRPr="00B8728F" w:rsidRDefault="000926BC" w:rsidP="00AF42D6">
      <w:pPr>
        <w:pStyle w:val="ListParagraph"/>
        <w:numPr>
          <w:ilvl w:val="0"/>
          <w:numId w:val="20"/>
        </w:numPr>
        <w:rPr>
          <w:rFonts w:ascii="URWGroteskTExtLig" w:hAnsi="URWGroteskTExtLig"/>
          <w:sz w:val="22"/>
          <w:szCs w:val="22"/>
        </w:rPr>
      </w:pPr>
      <w:r>
        <w:rPr>
          <w:rFonts w:ascii="URWGroteskTExtLig" w:hAnsi="URWGroteskTExtLig"/>
          <w:sz w:val="22"/>
          <w:szCs w:val="22"/>
        </w:rPr>
        <w:t xml:space="preserve">The COP </w:t>
      </w:r>
      <w:r w:rsidRPr="000926BC">
        <w:rPr>
          <w:rFonts w:ascii="URWGroteskTExtLig" w:hAnsi="URWGroteskTExtLig"/>
          <w:b/>
          <w:sz w:val="22"/>
          <w:szCs w:val="22"/>
          <w:u w:val="single"/>
        </w:rPr>
        <w:t>will</w:t>
      </w:r>
      <w:r>
        <w:rPr>
          <w:rFonts w:ascii="URWGroteskTExtLig" w:hAnsi="URWGroteskTExtLig"/>
          <w:sz w:val="22"/>
          <w:szCs w:val="22"/>
        </w:rPr>
        <w:t xml:space="preserve"> accept Advanced Placement (AP) credits recorded on undergraduate transcripts toward satisfaction of pre-pharmacy requirements.</w:t>
      </w:r>
    </w:p>
    <w:p w:rsidR="00F056C1" w:rsidRPr="00F056C1" w:rsidRDefault="00171FC9" w:rsidP="003B1F24">
      <w:pPr>
        <w:pStyle w:val="ListParagraph"/>
        <w:numPr>
          <w:ilvl w:val="0"/>
          <w:numId w:val="15"/>
        </w:numPr>
        <w:rPr>
          <w:rFonts w:ascii="URWGroteskTExtLig" w:hAnsi="URWGroteskTExtLig"/>
        </w:rPr>
      </w:pPr>
      <w:r w:rsidRPr="00F056C1">
        <w:rPr>
          <w:rFonts w:ascii="URWGroteskTExtLig" w:hAnsi="URWGroteskTExtLig"/>
          <w:sz w:val="22"/>
          <w:szCs w:val="22"/>
        </w:rPr>
        <w:t xml:space="preserve">Credits </w:t>
      </w:r>
      <w:r w:rsidRPr="000926BC">
        <w:rPr>
          <w:rFonts w:ascii="URWGroteskTExtLig" w:hAnsi="URWGroteskTExtLig"/>
          <w:b/>
          <w:sz w:val="22"/>
          <w:szCs w:val="22"/>
          <w:u w:val="single"/>
        </w:rPr>
        <w:t>not</w:t>
      </w:r>
      <w:r w:rsidRPr="00F056C1">
        <w:rPr>
          <w:rFonts w:ascii="URWGroteskTExtLig" w:hAnsi="URWGroteskTExtLig"/>
          <w:sz w:val="22"/>
          <w:szCs w:val="22"/>
        </w:rPr>
        <w:t xml:space="preserve"> considered applicable include:</w:t>
      </w:r>
      <w:r w:rsidR="005B5F88" w:rsidRPr="00F056C1">
        <w:rPr>
          <w:rFonts w:ascii="URWGroteskTExtLig" w:hAnsi="URWGroteskTExtLig"/>
          <w:sz w:val="22"/>
          <w:szCs w:val="22"/>
        </w:rPr>
        <w:t xml:space="preserve">  </w:t>
      </w:r>
      <w:r w:rsidR="000926BC">
        <w:rPr>
          <w:rFonts w:ascii="URWGroteskTExtLig" w:hAnsi="URWGroteskTExtLig"/>
          <w:sz w:val="22"/>
          <w:szCs w:val="22"/>
        </w:rPr>
        <w:t xml:space="preserve">  </w:t>
      </w:r>
      <w:r w:rsidR="005B5F88" w:rsidRPr="00F056C1">
        <w:rPr>
          <w:rFonts w:ascii="URWGroteskTExtLig" w:hAnsi="URWGroteskTExtLig"/>
          <w:sz w:val="22"/>
          <w:szCs w:val="22"/>
        </w:rPr>
        <w:t xml:space="preserve">(1) </w:t>
      </w:r>
      <w:r w:rsidRPr="00F056C1">
        <w:rPr>
          <w:rFonts w:ascii="URWGroteskTExtLig" w:hAnsi="URWGroteskTExtLig"/>
          <w:sz w:val="22"/>
          <w:szCs w:val="22"/>
        </w:rPr>
        <w:t>Those graded less than “C”, “I” (incomplete), “W” (withdrawal), or audit</w:t>
      </w:r>
      <w:r w:rsidR="005B5F88" w:rsidRPr="00F056C1">
        <w:rPr>
          <w:rFonts w:ascii="URWGroteskTExtLig" w:hAnsi="URWGroteskTExtLig"/>
          <w:sz w:val="22"/>
          <w:szCs w:val="22"/>
        </w:rPr>
        <w:t xml:space="preserve">; (2) </w:t>
      </w:r>
      <w:r w:rsidRPr="00F056C1">
        <w:rPr>
          <w:rFonts w:ascii="URWGroteskTExtLig" w:hAnsi="URWGroteskTExtLig"/>
          <w:sz w:val="22"/>
          <w:szCs w:val="22"/>
        </w:rPr>
        <w:t>Those completed but not given for credit (pass/fail)</w:t>
      </w:r>
      <w:r w:rsidR="005B5F88" w:rsidRPr="00F056C1">
        <w:rPr>
          <w:rFonts w:ascii="URWGroteskTExtLig" w:hAnsi="URWGroteskTExtLig"/>
          <w:sz w:val="22"/>
          <w:szCs w:val="22"/>
        </w:rPr>
        <w:t>;   (3) A</w:t>
      </w:r>
      <w:r w:rsidRPr="00F056C1">
        <w:rPr>
          <w:rFonts w:ascii="URWGroteskTExtLig" w:hAnsi="URWGroteskTExtLig"/>
          <w:sz w:val="22"/>
          <w:szCs w:val="22"/>
        </w:rPr>
        <w:t>ctivity courses in physical education</w:t>
      </w:r>
      <w:r w:rsidR="00F056C1">
        <w:rPr>
          <w:rFonts w:ascii="URWGroteskTExtLig" w:hAnsi="URWGroteskTExtLig"/>
          <w:sz w:val="22"/>
          <w:szCs w:val="22"/>
        </w:rPr>
        <w:t>.</w:t>
      </w:r>
      <w:r w:rsidR="005B5F88" w:rsidRPr="00F056C1">
        <w:rPr>
          <w:rFonts w:ascii="URWGroteskTExtLig" w:hAnsi="URWGroteskTExtLig"/>
          <w:sz w:val="22"/>
          <w:szCs w:val="22"/>
        </w:rPr>
        <w:t xml:space="preserve"> </w:t>
      </w:r>
    </w:p>
    <w:p w:rsidR="00AC1CF2" w:rsidRPr="000926BC" w:rsidRDefault="00171FC9" w:rsidP="003B1F24">
      <w:pPr>
        <w:pStyle w:val="ListParagraph"/>
        <w:numPr>
          <w:ilvl w:val="0"/>
          <w:numId w:val="15"/>
        </w:numPr>
        <w:rPr>
          <w:rFonts w:ascii="URWGroteskTExtLig" w:hAnsi="URWGroteskTExtLig"/>
          <w:sz w:val="22"/>
        </w:rPr>
      </w:pPr>
      <w:r w:rsidRPr="000926BC">
        <w:rPr>
          <w:rFonts w:ascii="URWGroteskTExtLig" w:hAnsi="URWGroteskTExtLig"/>
          <w:sz w:val="22"/>
        </w:rPr>
        <w:t xml:space="preserve">Per UNMC policy, no more than 66 hours </w:t>
      </w:r>
      <w:r w:rsidR="0014329D" w:rsidRPr="000926BC">
        <w:rPr>
          <w:rFonts w:ascii="URWGroteskTExtLig" w:hAnsi="URWGroteskTExtLig"/>
          <w:sz w:val="22"/>
        </w:rPr>
        <w:t xml:space="preserve">may </w:t>
      </w:r>
      <w:r w:rsidRPr="000926BC">
        <w:rPr>
          <w:rFonts w:ascii="URWGroteskTExtLig" w:hAnsi="URWGroteskTExtLig"/>
          <w:sz w:val="22"/>
        </w:rPr>
        <w:t>be accepted from the community college level toward prerequisites</w:t>
      </w:r>
    </w:p>
    <w:p w:rsidR="00171FC9" w:rsidRPr="00B8728F" w:rsidRDefault="00171FC9" w:rsidP="003B1F24">
      <w:pPr>
        <w:pStyle w:val="NoSpacing"/>
        <w:numPr>
          <w:ilvl w:val="0"/>
          <w:numId w:val="15"/>
        </w:numPr>
        <w:rPr>
          <w:rFonts w:ascii="URWGroteskTExtLig" w:hAnsi="URWGroteskTExtLig"/>
        </w:rPr>
      </w:pPr>
      <w:r w:rsidRPr="00B8728F">
        <w:rPr>
          <w:rFonts w:ascii="URWGroteskTExtLig" w:hAnsi="URWGroteskTExtLig"/>
        </w:rPr>
        <w:t xml:space="preserve">It is preferred by the Curriculum Committee of the UNMC COP that the following hours be completed at a 4-year institution vs. community college (especially in light of the </w:t>
      </w:r>
      <w:r w:rsidR="000926BC">
        <w:rPr>
          <w:rFonts w:ascii="URWGroteskTExtLig" w:hAnsi="URWGroteskTExtLig"/>
        </w:rPr>
        <w:t xml:space="preserve">UNMC </w:t>
      </w:r>
      <w:r w:rsidRPr="00B8728F">
        <w:rPr>
          <w:rFonts w:ascii="URWGroteskTExtLig" w:hAnsi="URWGroteskTExtLig"/>
        </w:rPr>
        <w:t>limit</w:t>
      </w:r>
      <w:r w:rsidR="000926BC">
        <w:rPr>
          <w:rFonts w:ascii="URWGroteskTExtLig" w:hAnsi="URWGroteskTExtLig"/>
        </w:rPr>
        <w:t>s</w:t>
      </w:r>
      <w:r w:rsidRPr="00B8728F">
        <w:rPr>
          <w:rFonts w:ascii="URWGroteskTExtLig" w:hAnsi="URWGroteskTExtLig"/>
        </w:rPr>
        <w:t xml:space="preserve"> on </w:t>
      </w:r>
      <w:r w:rsidR="00800E93" w:rsidRPr="00B8728F">
        <w:rPr>
          <w:rFonts w:ascii="URWGroteskTExtLig" w:hAnsi="URWGroteskTExtLig"/>
        </w:rPr>
        <w:t xml:space="preserve">community college </w:t>
      </w:r>
      <w:r w:rsidRPr="00B8728F">
        <w:rPr>
          <w:rFonts w:ascii="URWGroteskTExtLig" w:hAnsi="URWGroteskTExtLig"/>
        </w:rPr>
        <w:t>hours</w:t>
      </w:r>
      <w:r w:rsidR="00800E93" w:rsidRPr="00B8728F">
        <w:rPr>
          <w:rFonts w:ascii="URWGroteskTExtLig" w:hAnsi="URWGroteskTExtLig"/>
        </w:rPr>
        <w:t xml:space="preserve"> accepted</w:t>
      </w:r>
      <w:r w:rsidRPr="00B8728F">
        <w:rPr>
          <w:rFonts w:ascii="URWGroteskTExtLig" w:hAnsi="URWGroteskTExtLig"/>
        </w:rPr>
        <w:t>)</w:t>
      </w:r>
    </w:p>
    <w:p w:rsidR="00171FC9" w:rsidRPr="000926BC" w:rsidRDefault="00171FC9" w:rsidP="00800E93">
      <w:pPr>
        <w:pStyle w:val="NoSpacing"/>
        <w:numPr>
          <w:ilvl w:val="0"/>
          <w:numId w:val="18"/>
        </w:numPr>
        <w:rPr>
          <w:rFonts w:ascii="URWGroteskTExtLig" w:hAnsi="URWGroteskTExtLig"/>
        </w:rPr>
      </w:pPr>
      <w:r w:rsidRPr="000926BC">
        <w:rPr>
          <w:rFonts w:ascii="URWGroteskTExtLig" w:hAnsi="URWGroteskTExtLig"/>
        </w:rPr>
        <w:t>Organic Chemistry (8 hours)</w:t>
      </w:r>
      <w:r w:rsidR="000926BC" w:rsidRPr="000926BC">
        <w:rPr>
          <w:rFonts w:ascii="URWGroteskTExtLig" w:hAnsi="URWGroteskTExtLig"/>
        </w:rPr>
        <w:t xml:space="preserve">;  </w:t>
      </w:r>
      <w:r w:rsidR="000926BC">
        <w:rPr>
          <w:rFonts w:ascii="URWGroteskTExtLig" w:hAnsi="URWGroteskTExtLig"/>
        </w:rPr>
        <w:t xml:space="preserve"> </w:t>
      </w:r>
      <w:r w:rsidRPr="000926BC">
        <w:rPr>
          <w:rFonts w:ascii="URWGroteskTExtLig" w:hAnsi="URWGroteskTExtLig"/>
        </w:rPr>
        <w:t>Biochemistry (3 hours)</w:t>
      </w:r>
      <w:r w:rsidR="000926BC" w:rsidRPr="000926BC">
        <w:rPr>
          <w:rFonts w:ascii="URWGroteskTExtLig" w:hAnsi="URWGroteskTExtLig"/>
        </w:rPr>
        <w:t xml:space="preserve">;  </w:t>
      </w:r>
      <w:r w:rsidR="000926BC">
        <w:rPr>
          <w:rFonts w:ascii="URWGroteskTExtLig" w:hAnsi="URWGroteskTExtLig"/>
        </w:rPr>
        <w:t xml:space="preserve"> </w:t>
      </w:r>
      <w:r w:rsidRPr="000926BC">
        <w:rPr>
          <w:rFonts w:ascii="URWGroteskTExtLig" w:hAnsi="URWGroteskTExtLig"/>
        </w:rPr>
        <w:t>Quantitative Chemical Analysis (4 hours)</w:t>
      </w:r>
      <w:r w:rsidR="000926BC" w:rsidRPr="000926BC">
        <w:rPr>
          <w:rFonts w:ascii="URWGroteskTExtLig" w:hAnsi="URWGroteskTExtLig"/>
        </w:rPr>
        <w:t xml:space="preserve">;  </w:t>
      </w:r>
      <w:r w:rsidR="001B2D0B" w:rsidRPr="000926BC">
        <w:rPr>
          <w:rFonts w:ascii="URWGroteskTExtLig" w:hAnsi="URWGroteskTExtLig"/>
        </w:rPr>
        <w:t>Molecular</w:t>
      </w:r>
      <w:r w:rsidRPr="000926BC">
        <w:rPr>
          <w:rFonts w:ascii="URWGroteskTExtLig" w:hAnsi="URWGroteskTExtLig"/>
        </w:rPr>
        <w:t xml:space="preserve"> Biology (3 hours)</w:t>
      </w:r>
      <w:r w:rsidR="000926BC" w:rsidRPr="000926BC">
        <w:rPr>
          <w:rFonts w:ascii="URWGroteskTExtLig" w:hAnsi="URWGroteskTExtLig"/>
        </w:rPr>
        <w:t>;  Anatomy (4 hours)</w:t>
      </w:r>
      <w:r w:rsidRPr="000926BC">
        <w:rPr>
          <w:rFonts w:ascii="URWGroteskTExtLig" w:hAnsi="URWGroteskTExtLig"/>
        </w:rPr>
        <w:t>*</w:t>
      </w:r>
      <w:r w:rsidR="00111EFD">
        <w:rPr>
          <w:rFonts w:ascii="URWGroteskTExtLig" w:hAnsi="URWGroteskTExtLig"/>
        </w:rPr>
        <w:t>/**</w:t>
      </w:r>
      <w:r w:rsidR="000926BC" w:rsidRPr="000926BC">
        <w:rPr>
          <w:rFonts w:ascii="URWGroteskTExtLig" w:hAnsi="URWGroteskTExtLig"/>
        </w:rPr>
        <w:t xml:space="preserve">;   </w:t>
      </w:r>
      <w:r w:rsidR="000926BC">
        <w:rPr>
          <w:rFonts w:ascii="URWGroteskTExtLig" w:hAnsi="URWGroteskTExtLig"/>
        </w:rPr>
        <w:t>Physiology (4 hours)</w:t>
      </w:r>
      <w:r w:rsidRPr="000926BC">
        <w:rPr>
          <w:rFonts w:ascii="URWGroteskTExtLig" w:hAnsi="URWGroteskTExtLig"/>
        </w:rPr>
        <w:t>*</w:t>
      </w:r>
      <w:r w:rsidR="00111EFD">
        <w:rPr>
          <w:rFonts w:ascii="URWGroteskTExtLig" w:hAnsi="URWGroteskTExtLig"/>
        </w:rPr>
        <w:t>/**</w:t>
      </w:r>
      <w:r w:rsidR="000926BC">
        <w:rPr>
          <w:rFonts w:ascii="URWGroteskTExtLig" w:hAnsi="URWGroteskTExtLig"/>
        </w:rPr>
        <w:t>:</w:t>
      </w:r>
    </w:p>
    <w:p w:rsidR="000926BC" w:rsidRDefault="000926BC" w:rsidP="000926BC">
      <w:pPr>
        <w:ind w:left="720" w:firstLine="720"/>
        <w:rPr>
          <w:rFonts w:ascii="URWGroteskTExtLig" w:hAnsi="URWGroteskTExtLig"/>
          <w:sz w:val="22"/>
          <w:szCs w:val="22"/>
        </w:rPr>
      </w:pPr>
      <w:r w:rsidRPr="000926BC">
        <w:rPr>
          <w:rFonts w:ascii="URWGroteskTExtLig" w:hAnsi="URWGroteskTExtLig"/>
          <w:sz w:val="22"/>
          <w:szCs w:val="22"/>
        </w:rPr>
        <w:t>*</w:t>
      </w:r>
      <w:r w:rsidR="00171FC9" w:rsidRPr="000926BC">
        <w:rPr>
          <w:rFonts w:ascii="URWGroteskTExtLig" w:hAnsi="URWGroteskTExtLig"/>
          <w:sz w:val="22"/>
          <w:szCs w:val="22"/>
        </w:rPr>
        <w:t>A full year (at least 8 hours) of combined Anatomy &amp; Physiology may be substituted for separate Anatomy</w:t>
      </w:r>
    </w:p>
    <w:p w:rsidR="00171FC9" w:rsidRPr="000926BC" w:rsidRDefault="00171FC9" w:rsidP="000926BC">
      <w:pPr>
        <w:ind w:left="720" w:firstLine="720"/>
        <w:rPr>
          <w:rFonts w:ascii="URWGroteskTExtLig" w:hAnsi="URWGroteskTExtLig"/>
          <w:sz w:val="22"/>
          <w:szCs w:val="22"/>
        </w:rPr>
      </w:pPr>
      <w:r w:rsidRPr="000926BC">
        <w:rPr>
          <w:rFonts w:ascii="URWGroteskTExtLig" w:hAnsi="URWGroteskTExtLig"/>
          <w:sz w:val="22"/>
          <w:szCs w:val="22"/>
        </w:rPr>
        <w:t xml:space="preserve"> &amp; Physiology courses</w:t>
      </w:r>
    </w:p>
    <w:p w:rsidR="000926BC" w:rsidRDefault="000926BC" w:rsidP="000926BC">
      <w:pPr>
        <w:ind w:left="720" w:firstLine="720"/>
        <w:rPr>
          <w:rFonts w:ascii="URWGroteskTExtLig" w:hAnsi="URWGroteskTExtLig"/>
          <w:sz w:val="22"/>
          <w:szCs w:val="22"/>
        </w:rPr>
      </w:pPr>
      <w:r>
        <w:rPr>
          <w:rFonts w:ascii="URWGroteskTExtLig" w:hAnsi="URWGroteskTExtLig"/>
          <w:sz w:val="22"/>
          <w:szCs w:val="22"/>
        </w:rPr>
        <w:t>**</w:t>
      </w:r>
      <w:r w:rsidR="00171FC9" w:rsidRPr="000926BC">
        <w:rPr>
          <w:rFonts w:ascii="URWGroteskTExtLig" w:hAnsi="URWGroteskTExtLig"/>
          <w:sz w:val="22"/>
          <w:szCs w:val="22"/>
        </w:rPr>
        <w:t xml:space="preserve">Anatomy &amp; Physiology completed at the community college level will </w:t>
      </w:r>
      <w:r w:rsidR="00171FC9" w:rsidRPr="000926BC">
        <w:rPr>
          <w:rFonts w:ascii="URWGroteskTExtLig" w:hAnsi="URWGroteskTExtLig"/>
          <w:sz w:val="22"/>
          <w:szCs w:val="22"/>
          <w:u w:val="single"/>
        </w:rPr>
        <w:t>not</w:t>
      </w:r>
      <w:r w:rsidR="00171FC9" w:rsidRPr="000926BC">
        <w:rPr>
          <w:rFonts w:ascii="URWGroteskTExtLig" w:hAnsi="URWGroteskTExtLig"/>
          <w:sz w:val="22"/>
          <w:szCs w:val="22"/>
        </w:rPr>
        <w:t xml:space="preserve"> be accepted toward m</w:t>
      </w:r>
      <w:r w:rsidR="00800E93" w:rsidRPr="000926BC">
        <w:rPr>
          <w:rFonts w:ascii="URWGroteskTExtLig" w:hAnsi="URWGroteskTExtLig"/>
          <w:sz w:val="22"/>
          <w:szCs w:val="22"/>
        </w:rPr>
        <w:t xml:space="preserve">eeting the </w:t>
      </w:r>
    </w:p>
    <w:p w:rsidR="00171FC9" w:rsidRPr="000926BC" w:rsidRDefault="00800E93" w:rsidP="000926BC">
      <w:pPr>
        <w:ind w:left="720" w:firstLine="720"/>
        <w:rPr>
          <w:rFonts w:ascii="URWGroteskTExtLig" w:hAnsi="URWGroteskTExtLig"/>
          <w:sz w:val="22"/>
          <w:szCs w:val="22"/>
        </w:rPr>
      </w:pPr>
      <w:r w:rsidRPr="000926BC">
        <w:rPr>
          <w:rFonts w:ascii="URWGroteskTExtLig" w:hAnsi="URWGroteskTExtLig"/>
          <w:sz w:val="22"/>
          <w:szCs w:val="22"/>
        </w:rPr>
        <w:t>prerequisite above.</w:t>
      </w:r>
    </w:p>
    <w:p w:rsidR="00814FDF" w:rsidRPr="00B8728F" w:rsidRDefault="00814FDF" w:rsidP="005B5F88">
      <w:pPr>
        <w:rPr>
          <w:rFonts w:ascii="URWGroteskTExtLig" w:hAnsi="URWGroteskTExtLig"/>
          <w:b/>
          <w:sz w:val="16"/>
          <w:szCs w:val="16"/>
        </w:rPr>
      </w:pPr>
    </w:p>
    <w:p w:rsidR="00B76472" w:rsidRDefault="00B76472" w:rsidP="008B50C4">
      <w:pPr>
        <w:rPr>
          <w:rFonts w:ascii="URWGroteskTExtLig" w:hAnsi="URWGroteskTExtLig"/>
          <w:b/>
          <w:sz w:val="16"/>
          <w:szCs w:val="16"/>
        </w:rPr>
      </w:pPr>
    </w:p>
    <w:p w:rsidR="000926BC" w:rsidRDefault="000926BC" w:rsidP="008B50C4">
      <w:pPr>
        <w:rPr>
          <w:rFonts w:ascii="URWGroteskTExtLig" w:hAnsi="URWGroteskTExtLig"/>
          <w:b/>
          <w:sz w:val="16"/>
          <w:szCs w:val="16"/>
        </w:rPr>
      </w:pPr>
    </w:p>
    <w:p w:rsidR="000926BC" w:rsidRDefault="000926BC" w:rsidP="008B50C4">
      <w:pPr>
        <w:rPr>
          <w:rFonts w:ascii="URWGroteskTExtLig" w:hAnsi="URWGroteskTExtLig"/>
          <w:b/>
          <w:sz w:val="16"/>
          <w:szCs w:val="16"/>
        </w:rPr>
      </w:pPr>
    </w:p>
    <w:p w:rsidR="00873707" w:rsidRDefault="00873707" w:rsidP="008B50C4">
      <w:pPr>
        <w:rPr>
          <w:rFonts w:ascii="URWGroteskTExtLig" w:hAnsi="URWGroteskTExtLig"/>
          <w:b/>
          <w:sz w:val="16"/>
          <w:szCs w:val="16"/>
        </w:rPr>
      </w:pPr>
    </w:p>
    <w:p w:rsidR="00873707" w:rsidRDefault="00873707" w:rsidP="008B50C4">
      <w:pPr>
        <w:rPr>
          <w:rFonts w:ascii="URWGroteskTExtLig" w:hAnsi="URWGroteskTExtLig"/>
          <w:b/>
          <w:sz w:val="16"/>
          <w:szCs w:val="16"/>
        </w:rPr>
      </w:pPr>
    </w:p>
    <w:p w:rsidR="000926BC" w:rsidRDefault="000926BC" w:rsidP="008B50C4">
      <w:pPr>
        <w:rPr>
          <w:rFonts w:ascii="URWGroteskTExtLig" w:hAnsi="URWGroteskTExtLig"/>
          <w:b/>
          <w:sz w:val="16"/>
          <w:szCs w:val="16"/>
        </w:rPr>
      </w:pPr>
    </w:p>
    <w:p w:rsidR="000926BC" w:rsidRDefault="000926BC" w:rsidP="008B50C4">
      <w:pPr>
        <w:rPr>
          <w:rFonts w:ascii="URWGroteskTExtLig" w:hAnsi="URWGroteskTExtLig"/>
          <w:b/>
          <w:sz w:val="16"/>
          <w:szCs w:val="16"/>
        </w:rPr>
      </w:pPr>
    </w:p>
    <w:p w:rsidR="00111EFD" w:rsidRPr="00B8728F" w:rsidRDefault="00111EFD" w:rsidP="00111EFD">
      <w:pPr>
        <w:rPr>
          <w:rFonts w:ascii="URWGroteskTExtLig" w:hAnsi="URWGroteskTExtLig"/>
          <w:b/>
          <w:sz w:val="22"/>
          <w:szCs w:val="22"/>
        </w:rPr>
      </w:pPr>
      <w:r w:rsidRPr="00B8728F">
        <w:rPr>
          <w:rFonts w:ascii="URWGroteskTExtLig" w:hAnsi="URWGroteskTExtLig"/>
          <w:b/>
          <w:sz w:val="22"/>
          <w:szCs w:val="22"/>
        </w:rPr>
        <w:t>As an applicant to a health professions program, am I subject to any type of Background Check or other required disclosure of information regarding a conviction or other legal proceedings against me?</w:t>
      </w:r>
    </w:p>
    <w:p w:rsidR="00111EFD" w:rsidRPr="00B8728F" w:rsidRDefault="00111EFD" w:rsidP="00111EFD">
      <w:pPr>
        <w:pStyle w:val="ListParagraph"/>
        <w:numPr>
          <w:ilvl w:val="0"/>
          <w:numId w:val="21"/>
        </w:numPr>
        <w:rPr>
          <w:rFonts w:ascii="URWGroteskTExtLig" w:hAnsi="URWGroteskTExtLig"/>
          <w:sz w:val="22"/>
          <w:szCs w:val="22"/>
        </w:rPr>
      </w:pPr>
      <w:r w:rsidRPr="00B8728F">
        <w:rPr>
          <w:rFonts w:ascii="URWGroteskTExtLig" w:hAnsi="URWGroteskTExtLig"/>
          <w:sz w:val="22"/>
          <w:szCs w:val="22"/>
        </w:rPr>
        <w:t>All students enrolling in UNMC professional pro</w:t>
      </w:r>
      <w:r>
        <w:rPr>
          <w:rFonts w:ascii="URWGroteskTExtLig" w:hAnsi="URWGroteskTExtLig"/>
          <w:sz w:val="22"/>
          <w:szCs w:val="22"/>
        </w:rPr>
        <w:t xml:space="preserve">grams are required to complete Background Checks </w:t>
      </w:r>
      <w:r w:rsidRPr="00B8728F">
        <w:rPr>
          <w:rFonts w:ascii="URWGroteskTExtLig" w:hAnsi="URWGroteskTExtLig"/>
          <w:sz w:val="22"/>
          <w:szCs w:val="22"/>
        </w:rPr>
        <w:t xml:space="preserve">since healthcare facilities where students complete clinical experiences require </w:t>
      </w:r>
      <w:r>
        <w:rPr>
          <w:rFonts w:ascii="URWGroteskTExtLig" w:hAnsi="URWGroteskTExtLig"/>
          <w:sz w:val="22"/>
          <w:szCs w:val="22"/>
        </w:rPr>
        <w:t xml:space="preserve">such </w:t>
      </w:r>
      <w:r w:rsidRPr="00B8728F">
        <w:rPr>
          <w:rFonts w:ascii="URWGroteskTExtLig" w:hAnsi="URWGroteskTExtLig"/>
          <w:sz w:val="22"/>
          <w:szCs w:val="22"/>
        </w:rPr>
        <w:t xml:space="preserve">checks in order to meet </w:t>
      </w:r>
      <w:r>
        <w:rPr>
          <w:rFonts w:ascii="URWGroteskTExtLig" w:hAnsi="URWGroteskTExtLig"/>
          <w:sz w:val="22"/>
          <w:szCs w:val="22"/>
        </w:rPr>
        <w:t>various legal requirements.  A</w:t>
      </w:r>
      <w:r w:rsidRPr="00B8728F">
        <w:rPr>
          <w:rFonts w:ascii="URWGroteskTExtLig" w:hAnsi="URWGroteskTExtLig"/>
          <w:sz w:val="22"/>
          <w:szCs w:val="22"/>
        </w:rPr>
        <w:t xml:space="preserve">greement to participate in </w:t>
      </w:r>
      <w:r w:rsidRPr="002035C3">
        <w:rPr>
          <w:rFonts w:ascii="URWGroteskTExtLig" w:hAnsi="URWGroteskTExtLig"/>
          <w:b/>
          <w:sz w:val="22"/>
          <w:szCs w:val="22"/>
        </w:rPr>
        <w:t>random drug screening</w:t>
      </w:r>
      <w:r>
        <w:rPr>
          <w:rFonts w:ascii="URWGroteskTExtLig" w:hAnsi="URWGroteskTExtLig"/>
          <w:sz w:val="22"/>
          <w:szCs w:val="22"/>
        </w:rPr>
        <w:t xml:space="preserve"> may also be required.</w:t>
      </w:r>
    </w:p>
    <w:p w:rsidR="00111EFD" w:rsidRDefault="00111EFD" w:rsidP="00111EFD">
      <w:pPr>
        <w:pStyle w:val="ListParagraph"/>
        <w:numPr>
          <w:ilvl w:val="1"/>
          <w:numId w:val="21"/>
        </w:numPr>
        <w:rPr>
          <w:rFonts w:ascii="URWGroteskTExtLig" w:hAnsi="URWGroteskTExtLig"/>
          <w:sz w:val="22"/>
          <w:szCs w:val="22"/>
        </w:rPr>
      </w:pPr>
      <w:r>
        <w:rPr>
          <w:rFonts w:ascii="URWGroteskTExtLig" w:hAnsi="URWGroteskTExtLig"/>
          <w:sz w:val="22"/>
          <w:szCs w:val="22"/>
        </w:rPr>
        <w:t xml:space="preserve">UNMC participates </w:t>
      </w:r>
      <w:r w:rsidRPr="00B8728F">
        <w:rPr>
          <w:rFonts w:ascii="URWGroteskTExtLig" w:hAnsi="URWGroteskTExtLig"/>
          <w:sz w:val="22"/>
          <w:szCs w:val="22"/>
        </w:rPr>
        <w:t>in the PharmCAS Bac</w:t>
      </w:r>
      <w:r>
        <w:rPr>
          <w:rFonts w:ascii="URWGroteskTExtLig" w:hAnsi="URWGroteskTExtLig"/>
          <w:sz w:val="22"/>
          <w:szCs w:val="22"/>
        </w:rPr>
        <w:t xml:space="preserve">kground Check program.  The offer of admission </w:t>
      </w:r>
      <w:r w:rsidRPr="00B8728F">
        <w:rPr>
          <w:rFonts w:ascii="URWGroteskTExtLig" w:hAnsi="URWGroteskTExtLig"/>
          <w:sz w:val="22"/>
          <w:szCs w:val="22"/>
        </w:rPr>
        <w:t xml:space="preserve">triggers the process via </w:t>
      </w:r>
      <w:proofErr w:type="spellStart"/>
      <w:r w:rsidRPr="00B8728F">
        <w:rPr>
          <w:rFonts w:ascii="URWGroteskTExtLig" w:hAnsi="URWGroteskTExtLig"/>
          <w:sz w:val="22"/>
          <w:szCs w:val="22"/>
        </w:rPr>
        <w:t>Certiphi</w:t>
      </w:r>
      <w:proofErr w:type="spellEnd"/>
      <w:r>
        <w:rPr>
          <w:rFonts w:ascii="URWGroteskTExtLig" w:hAnsi="URWGroteskTExtLig"/>
          <w:sz w:val="22"/>
          <w:szCs w:val="22"/>
        </w:rPr>
        <w:t xml:space="preserve">.  </w:t>
      </w:r>
      <w:r w:rsidRPr="00B8728F">
        <w:rPr>
          <w:rFonts w:ascii="URWGroteskTExtLig" w:hAnsi="URWGroteskTExtLig"/>
          <w:sz w:val="22"/>
          <w:szCs w:val="22"/>
        </w:rPr>
        <w:t>The cost of this background check is incorporated into the PharmCAS application fee.</w:t>
      </w:r>
    </w:p>
    <w:p w:rsidR="00111EFD" w:rsidRPr="00B8728F" w:rsidRDefault="00111EFD" w:rsidP="00111EFD">
      <w:pPr>
        <w:pStyle w:val="ListParagraph"/>
        <w:numPr>
          <w:ilvl w:val="1"/>
          <w:numId w:val="21"/>
        </w:numPr>
        <w:rPr>
          <w:rFonts w:ascii="URWGroteskTExtLig" w:hAnsi="URWGroteskTExtLig"/>
          <w:sz w:val="22"/>
          <w:szCs w:val="22"/>
        </w:rPr>
      </w:pPr>
      <w:r>
        <w:rPr>
          <w:rFonts w:ascii="URWGroteskTExtLig" w:hAnsi="URWGroteskTExtLig"/>
          <w:sz w:val="22"/>
          <w:szCs w:val="22"/>
        </w:rPr>
        <w:t>In addition to the initial check, local “re-screen” checks are also required upon entry and at midpoint during the professional program as many experiential sites require updated reviews as well as very specific ‘abuse registry’ documentation when students are caring for vulnerable patient populations (i.e. pediatrics, geriatrics).</w:t>
      </w:r>
    </w:p>
    <w:p w:rsidR="00111EFD" w:rsidRPr="00B8728F" w:rsidRDefault="00111EFD" w:rsidP="00111EFD">
      <w:pPr>
        <w:pStyle w:val="ListParagraph"/>
        <w:numPr>
          <w:ilvl w:val="1"/>
          <w:numId w:val="21"/>
        </w:numPr>
        <w:rPr>
          <w:rFonts w:ascii="URWGroteskTExtLig" w:hAnsi="URWGroteskTExtLig"/>
          <w:sz w:val="22"/>
          <w:szCs w:val="22"/>
        </w:rPr>
      </w:pPr>
      <w:r w:rsidRPr="00B8728F">
        <w:rPr>
          <w:rFonts w:ascii="URWGroteskTExtLig" w:hAnsi="URWGroteskTExtLig"/>
          <w:sz w:val="22"/>
          <w:szCs w:val="22"/>
        </w:rPr>
        <w:t>Information received by the COP as part of the background check is confidential and will be available ONLY to the Associate Dean or his/her designee for evaluation of suitability for full admission</w:t>
      </w:r>
      <w:r>
        <w:rPr>
          <w:rFonts w:ascii="URWGroteskTExtLig" w:hAnsi="URWGroteskTExtLig"/>
          <w:sz w:val="22"/>
          <w:szCs w:val="22"/>
        </w:rPr>
        <w:t xml:space="preserve"> or experiential participation</w:t>
      </w:r>
      <w:r w:rsidRPr="00B8728F">
        <w:rPr>
          <w:rFonts w:ascii="URWGroteskTExtLig" w:hAnsi="URWGroteskTExtLig"/>
          <w:sz w:val="22"/>
          <w:szCs w:val="22"/>
        </w:rPr>
        <w:t>.</w:t>
      </w:r>
    </w:p>
    <w:p w:rsidR="00111EFD" w:rsidRPr="00B8728F" w:rsidRDefault="00111EFD" w:rsidP="00111EFD">
      <w:pPr>
        <w:pStyle w:val="ListParagraph"/>
        <w:numPr>
          <w:ilvl w:val="1"/>
          <w:numId w:val="21"/>
        </w:numPr>
        <w:rPr>
          <w:rFonts w:ascii="URWGroteskTExtLig" w:hAnsi="URWGroteskTExtLig"/>
          <w:sz w:val="22"/>
          <w:szCs w:val="22"/>
        </w:rPr>
      </w:pPr>
      <w:r w:rsidRPr="00B8728F">
        <w:rPr>
          <w:rFonts w:ascii="URWGroteskTExtLig" w:hAnsi="URWGroteskTExtLig"/>
          <w:sz w:val="22"/>
          <w:szCs w:val="22"/>
        </w:rPr>
        <w:t>A positive response on background check or drug screening will not necessarily result in a detrimental effect on enrollment, but an i</w:t>
      </w:r>
      <w:r>
        <w:rPr>
          <w:rFonts w:ascii="URWGroteskTExtLig" w:hAnsi="URWGroteskTExtLig"/>
          <w:sz w:val="22"/>
          <w:szCs w:val="22"/>
        </w:rPr>
        <w:t xml:space="preserve">nterview or further interaction/evaluation </w:t>
      </w:r>
      <w:r w:rsidRPr="00B8728F">
        <w:rPr>
          <w:rFonts w:ascii="URWGroteskTExtLig" w:hAnsi="URWGroteskTExtLig"/>
          <w:sz w:val="22"/>
          <w:szCs w:val="22"/>
        </w:rPr>
        <w:t>may be required.</w:t>
      </w:r>
    </w:p>
    <w:p w:rsidR="00111EFD" w:rsidRDefault="00111EFD" w:rsidP="000926BC">
      <w:pPr>
        <w:autoSpaceDE w:val="0"/>
        <w:autoSpaceDN w:val="0"/>
        <w:adjustRightInd w:val="0"/>
        <w:rPr>
          <w:rFonts w:ascii="URWGroteskTExtLig" w:hAnsi="URWGroteskTExtLig"/>
          <w:b/>
          <w:sz w:val="22"/>
          <w:szCs w:val="22"/>
        </w:rPr>
      </w:pPr>
    </w:p>
    <w:p w:rsidR="000926BC" w:rsidRPr="00B8728F" w:rsidRDefault="000926BC" w:rsidP="000926BC">
      <w:pPr>
        <w:autoSpaceDE w:val="0"/>
        <w:autoSpaceDN w:val="0"/>
        <w:adjustRightInd w:val="0"/>
        <w:rPr>
          <w:rFonts w:ascii="URWGroteskTExtLig" w:hAnsi="URWGroteskTExtLig"/>
          <w:b/>
          <w:sz w:val="22"/>
          <w:szCs w:val="22"/>
        </w:rPr>
      </w:pPr>
      <w:r>
        <w:rPr>
          <w:rFonts w:ascii="URWGroteskTExtLig" w:hAnsi="URWGroteskTExtLig"/>
          <w:b/>
          <w:sz w:val="22"/>
          <w:szCs w:val="22"/>
        </w:rPr>
        <w:t>W</w:t>
      </w:r>
      <w:r w:rsidRPr="00B8728F">
        <w:rPr>
          <w:rFonts w:ascii="URWGroteskTExtLig" w:hAnsi="URWGroteskTExtLig"/>
          <w:b/>
          <w:sz w:val="22"/>
          <w:szCs w:val="22"/>
        </w:rPr>
        <w:t>hat about Financial Aid/Scholarships</w:t>
      </w:r>
      <w:r>
        <w:rPr>
          <w:rFonts w:ascii="URWGroteskTExtLig" w:hAnsi="URWGroteskTExtLig"/>
          <w:b/>
          <w:sz w:val="22"/>
          <w:szCs w:val="22"/>
        </w:rPr>
        <w:t>?</w:t>
      </w:r>
    </w:p>
    <w:p w:rsidR="000926BC" w:rsidRPr="00B8728F" w:rsidRDefault="000926BC" w:rsidP="000926BC">
      <w:pPr>
        <w:pStyle w:val="ListParagraph"/>
        <w:numPr>
          <w:ilvl w:val="0"/>
          <w:numId w:val="16"/>
        </w:numPr>
        <w:autoSpaceDE w:val="0"/>
        <w:autoSpaceDN w:val="0"/>
        <w:adjustRightInd w:val="0"/>
        <w:rPr>
          <w:rFonts w:ascii="URWGroteskTExtLig" w:hAnsi="URWGroteskTExtLig"/>
          <w:b/>
          <w:sz w:val="22"/>
          <w:szCs w:val="22"/>
        </w:rPr>
      </w:pPr>
      <w:r w:rsidRPr="00B8728F">
        <w:rPr>
          <w:rFonts w:ascii="URWGroteskTExtLig" w:hAnsi="URWGroteskTExtLig"/>
          <w:sz w:val="22"/>
          <w:szCs w:val="22"/>
        </w:rPr>
        <w:t>The UNMC Office of Financial Aid administers a variety of financial aid programs.  The UNMC Financial Aid website (</w:t>
      </w:r>
      <w:hyperlink r:id="rId11" w:history="1">
        <w:r w:rsidRPr="00B8728F">
          <w:rPr>
            <w:rStyle w:val="Hyperlink"/>
            <w:rFonts w:ascii="URWGroteskTExtLig" w:hAnsi="URWGroteskTExtLig"/>
            <w:sz w:val="22"/>
            <w:szCs w:val="22"/>
          </w:rPr>
          <w:t>http://www.unmc.edu/financialaid</w:t>
        </w:r>
      </w:hyperlink>
      <w:r w:rsidRPr="00B8728F">
        <w:rPr>
          <w:rFonts w:ascii="URWGroteskTExtLig" w:hAnsi="URWGroteskTExtLig"/>
          <w:color w:val="000000"/>
          <w:sz w:val="22"/>
          <w:szCs w:val="22"/>
        </w:rPr>
        <w:t>) provides many answers about financing a UNMC education and is referenced in the admissions process for completion of appropriate paperwork.</w:t>
      </w:r>
    </w:p>
    <w:p w:rsidR="000926BC" w:rsidRPr="00B8728F" w:rsidRDefault="000926BC" w:rsidP="000926BC">
      <w:pPr>
        <w:pStyle w:val="ListParagraph"/>
        <w:numPr>
          <w:ilvl w:val="0"/>
          <w:numId w:val="16"/>
        </w:numPr>
        <w:autoSpaceDE w:val="0"/>
        <w:autoSpaceDN w:val="0"/>
        <w:adjustRightInd w:val="0"/>
        <w:rPr>
          <w:rFonts w:ascii="URWGroteskTExtLig" w:hAnsi="URWGroteskTExtLig"/>
          <w:b/>
          <w:sz w:val="22"/>
          <w:szCs w:val="22"/>
        </w:rPr>
      </w:pPr>
      <w:r w:rsidRPr="00B8728F">
        <w:rPr>
          <w:rFonts w:ascii="URWGroteskTExtLig" w:hAnsi="URWGroteskTExtLig"/>
          <w:color w:val="000000"/>
          <w:sz w:val="22"/>
          <w:szCs w:val="22"/>
        </w:rPr>
        <w:t>The College of Pharmacy administers a significant number of scholarships that are granted based upon academic performance, leadership, extracurricular involvement and/or a combination of these criteria.  In fall 201</w:t>
      </w:r>
      <w:r>
        <w:rPr>
          <w:rFonts w:ascii="URWGroteskTExtLig" w:hAnsi="URWGroteskTExtLig"/>
          <w:color w:val="000000"/>
          <w:sz w:val="22"/>
          <w:szCs w:val="22"/>
        </w:rPr>
        <w:t>3</w:t>
      </w:r>
      <w:r w:rsidRPr="00B8728F">
        <w:rPr>
          <w:rFonts w:ascii="URWGroteskTExtLig" w:hAnsi="URWGroteskTExtLig"/>
          <w:color w:val="000000"/>
          <w:sz w:val="22"/>
          <w:szCs w:val="22"/>
        </w:rPr>
        <w:t>, greater than $600,000 in awards was distributed to pharmacy students.</w:t>
      </w:r>
    </w:p>
    <w:p w:rsidR="00171FC9" w:rsidRPr="00111EFD" w:rsidRDefault="00171FC9" w:rsidP="008B50C4">
      <w:pPr>
        <w:rPr>
          <w:rFonts w:ascii="URWGroteskTExtLig" w:hAnsi="URWGroteskTExtLig"/>
          <w:sz w:val="22"/>
          <w:szCs w:val="16"/>
        </w:rPr>
      </w:pPr>
    </w:p>
    <w:p w:rsidR="00171FC9" w:rsidRPr="00B8728F" w:rsidRDefault="00171FC9" w:rsidP="008B50C4">
      <w:pPr>
        <w:rPr>
          <w:rFonts w:ascii="URWGroteskTExtLig" w:hAnsi="URWGroteskTExtLig"/>
          <w:sz w:val="22"/>
          <w:szCs w:val="22"/>
        </w:rPr>
      </w:pPr>
      <w:r w:rsidRPr="00B8728F">
        <w:rPr>
          <w:rFonts w:ascii="URWGroteskTExtLig" w:hAnsi="URWGroteskTExtLig"/>
          <w:b/>
          <w:sz w:val="22"/>
          <w:szCs w:val="22"/>
        </w:rPr>
        <w:t>Where do I live when I enroll in the College of Pharmacy?</w:t>
      </w:r>
      <w:r w:rsidRPr="00B8728F">
        <w:rPr>
          <w:rFonts w:ascii="URWGroteskTExtLig" w:hAnsi="URWGroteskTExtLig"/>
          <w:b/>
          <w:sz w:val="22"/>
          <w:szCs w:val="22"/>
        </w:rPr>
        <w:tab/>
      </w:r>
      <w:r w:rsidRPr="00B8728F">
        <w:rPr>
          <w:rFonts w:ascii="URWGroteskTExtLig" w:hAnsi="URWGroteskTExtLig"/>
          <w:sz w:val="22"/>
          <w:szCs w:val="22"/>
        </w:rPr>
        <w:t xml:space="preserve">The University </w:t>
      </w:r>
      <w:proofErr w:type="gramStart"/>
      <w:r w:rsidRPr="00B8728F">
        <w:rPr>
          <w:rFonts w:ascii="URWGroteskTExtLig" w:hAnsi="URWGroteskTExtLig"/>
          <w:sz w:val="22"/>
          <w:szCs w:val="22"/>
        </w:rPr>
        <w:t>of</w:t>
      </w:r>
      <w:proofErr w:type="gramEnd"/>
      <w:r w:rsidRPr="00B8728F">
        <w:rPr>
          <w:rFonts w:ascii="URWGroteskTExtLig" w:hAnsi="URWGroteskTExtLig"/>
          <w:sz w:val="22"/>
          <w:szCs w:val="22"/>
        </w:rPr>
        <w:t xml:space="preserve"> Nebraska Medical Center does not have residence halls, but owns a variety of rental property</w:t>
      </w:r>
      <w:r w:rsidR="00AF42D6" w:rsidRPr="00B8728F">
        <w:rPr>
          <w:rFonts w:ascii="URWGroteskTExtLig" w:hAnsi="URWGroteskTExtLig"/>
          <w:sz w:val="22"/>
          <w:szCs w:val="22"/>
        </w:rPr>
        <w:t xml:space="preserve"> units which can be leased to</w:t>
      </w:r>
      <w:r w:rsidRPr="00B8728F">
        <w:rPr>
          <w:rFonts w:ascii="URWGroteskTExtLig" w:hAnsi="URWGroteskTExtLig"/>
          <w:sz w:val="22"/>
          <w:szCs w:val="22"/>
        </w:rPr>
        <w:t xml:space="preserve"> students.  </w:t>
      </w:r>
      <w:r w:rsidR="00112ECB">
        <w:rPr>
          <w:rFonts w:ascii="URWGroteskTExtLig" w:hAnsi="URWGroteskTExtLig"/>
          <w:sz w:val="22"/>
          <w:szCs w:val="22"/>
        </w:rPr>
        <w:t xml:space="preserve">Please visit the Student Housing site, </w:t>
      </w:r>
      <w:hyperlink r:id="rId12" w:history="1">
        <w:r w:rsidR="00112ECB" w:rsidRPr="008B3256">
          <w:rPr>
            <w:rStyle w:val="Hyperlink"/>
            <w:rFonts w:ascii="URWGroteskTExtLig" w:hAnsi="URWGroteskTExtLig"/>
            <w:sz w:val="22"/>
            <w:szCs w:val="22"/>
          </w:rPr>
          <w:t>http://www.unmc.edu/housing/</w:t>
        </w:r>
      </w:hyperlink>
      <w:r w:rsidR="00112ECB">
        <w:rPr>
          <w:rFonts w:ascii="URWGroteskTExtLig" w:hAnsi="URWGroteskTExtLig"/>
          <w:sz w:val="22"/>
          <w:szCs w:val="22"/>
        </w:rPr>
        <w:t>, for more information.</w:t>
      </w:r>
      <w:bookmarkStart w:id="0" w:name="_GoBack"/>
      <w:bookmarkEnd w:id="0"/>
    </w:p>
    <w:p w:rsidR="00171FC9" w:rsidRPr="00111EFD" w:rsidRDefault="00171FC9" w:rsidP="00F97ACE">
      <w:pPr>
        <w:rPr>
          <w:rFonts w:ascii="URWGroteskTExtLig" w:hAnsi="URWGroteskTExtLig"/>
          <w:sz w:val="22"/>
          <w:szCs w:val="16"/>
        </w:rPr>
      </w:pPr>
    </w:p>
    <w:p w:rsidR="005B5F88" w:rsidRPr="00B8728F" w:rsidRDefault="005B5F88" w:rsidP="005B5F88">
      <w:pPr>
        <w:rPr>
          <w:rFonts w:ascii="URWGroteskTExtLig" w:hAnsi="URWGroteskTExtLig"/>
          <w:sz w:val="22"/>
          <w:szCs w:val="22"/>
        </w:rPr>
      </w:pPr>
      <w:r w:rsidRPr="00B8728F">
        <w:rPr>
          <w:rFonts w:ascii="URWGroteskTExtLig" w:hAnsi="URWGroteskTExtLig"/>
          <w:b/>
          <w:sz w:val="22"/>
          <w:szCs w:val="22"/>
        </w:rPr>
        <w:t>I graduated 8 years ago from college but am thinking about returning to pursue a pharmacy degree.  Will the science and math classes I took 8-10 years ago count toward my prerequisites?</w:t>
      </w:r>
      <w:r w:rsidRPr="00B8728F">
        <w:rPr>
          <w:rFonts w:ascii="URWGroteskTExtLig" w:hAnsi="URWGroteskTExtLig"/>
          <w:b/>
          <w:sz w:val="22"/>
          <w:szCs w:val="22"/>
        </w:rPr>
        <w:tab/>
      </w:r>
      <w:r w:rsidR="00715F24">
        <w:rPr>
          <w:rFonts w:ascii="URWGroteskTExtLig" w:hAnsi="URWGroteskTExtLig"/>
          <w:sz w:val="22"/>
          <w:szCs w:val="22"/>
        </w:rPr>
        <w:t xml:space="preserve">In </w:t>
      </w:r>
      <w:r w:rsidR="007F693B">
        <w:rPr>
          <w:rFonts w:ascii="URWGroteskTExtLig" w:hAnsi="URWGroteskTExtLig"/>
          <w:sz w:val="22"/>
          <w:szCs w:val="22"/>
        </w:rPr>
        <w:t xml:space="preserve">many </w:t>
      </w:r>
      <w:r w:rsidR="00715F24">
        <w:rPr>
          <w:rFonts w:ascii="URWGroteskTExtLig" w:hAnsi="URWGroteskTExtLig"/>
          <w:sz w:val="22"/>
          <w:szCs w:val="22"/>
        </w:rPr>
        <w:t xml:space="preserve">cases, they will not, but every student’s </w:t>
      </w:r>
      <w:r w:rsidR="007F693B">
        <w:rPr>
          <w:rFonts w:ascii="URWGroteskTExtLig" w:hAnsi="URWGroteskTExtLig"/>
          <w:sz w:val="22"/>
          <w:szCs w:val="22"/>
        </w:rPr>
        <w:t>previous</w:t>
      </w:r>
      <w:r w:rsidR="00715F24">
        <w:rPr>
          <w:rFonts w:ascii="URWGroteskTExtLig" w:hAnsi="URWGroteskTExtLig"/>
          <w:sz w:val="22"/>
          <w:szCs w:val="22"/>
        </w:rPr>
        <w:t xml:space="preserve"> history is evaluated on a case-by-case basis.  </w:t>
      </w:r>
      <w:r w:rsidR="007F693B">
        <w:rPr>
          <w:rFonts w:ascii="URWGroteskTExtLig" w:hAnsi="URWGroteskTExtLig"/>
          <w:sz w:val="22"/>
          <w:szCs w:val="22"/>
        </w:rPr>
        <w:t>We want every student to be successful, so, g</w:t>
      </w:r>
      <w:r w:rsidRPr="00B8728F">
        <w:rPr>
          <w:rFonts w:ascii="URWGroteskTExtLig" w:hAnsi="URWGroteskTExtLig"/>
          <w:sz w:val="22"/>
          <w:szCs w:val="22"/>
        </w:rPr>
        <w:t xml:space="preserve">iven the emphasis in </w:t>
      </w:r>
      <w:r w:rsidR="00D3745C" w:rsidRPr="00B8728F">
        <w:rPr>
          <w:rFonts w:ascii="URWGroteskTExtLig" w:hAnsi="URWGroteskTExtLig"/>
          <w:sz w:val="22"/>
          <w:szCs w:val="22"/>
        </w:rPr>
        <w:t xml:space="preserve">our </w:t>
      </w:r>
      <w:r w:rsidRPr="00B8728F">
        <w:rPr>
          <w:rFonts w:ascii="URWGroteskTExtLig" w:hAnsi="URWGroteskTExtLig"/>
          <w:sz w:val="22"/>
          <w:szCs w:val="22"/>
        </w:rPr>
        <w:t xml:space="preserve">program on </w:t>
      </w:r>
      <w:r w:rsidR="00D3745C" w:rsidRPr="00B8728F">
        <w:rPr>
          <w:rFonts w:ascii="URWGroteskTExtLig" w:hAnsi="URWGroteskTExtLig"/>
          <w:sz w:val="22"/>
          <w:szCs w:val="22"/>
        </w:rPr>
        <w:t xml:space="preserve">a strong, current foundation in </w:t>
      </w:r>
      <w:r w:rsidRPr="00B8728F">
        <w:rPr>
          <w:rFonts w:ascii="URWGroteskTExtLig" w:hAnsi="URWGroteskTExtLig"/>
          <w:sz w:val="22"/>
          <w:szCs w:val="22"/>
        </w:rPr>
        <w:t xml:space="preserve">science and math, the Admissions Committee </w:t>
      </w:r>
      <w:r w:rsidR="00715F24">
        <w:rPr>
          <w:rFonts w:ascii="URWGroteskTExtLig" w:hAnsi="URWGroteskTExtLig"/>
          <w:sz w:val="22"/>
          <w:szCs w:val="22"/>
        </w:rPr>
        <w:t xml:space="preserve">generally </w:t>
      </w:r>
      <w:r w:rsidRPr="00B8728F">
        <w:rPr>
          <w:rFonts w:ascii="URWGroteskTExtLig" w:hAnsi="URWGroteskTExtLig"/>
          <w:sz w:val="22"/>
          <w:szCs w:val="22"/>
        </w:rPr>
        <w:t>recommends that coursework greater than five (5) years old in the science and math areas should be refreshed (i.e. especially organic chemistry</w:t>
      </w:r>
      <w:r w:rsidR="001E6225">
        <w:rPr>
          <w:rFonts w:ascii="URWGroteskTExtLig" w:hAnsi="URWGroteskTExtLig"/>
          <w:sz w:val="22"/>
          <w:szCs w:val="22"/>
        </w:rPr>
        <w:t xml:space="preserve"> &amp; physiology</w:t>
      </w:r>
      <w:r w:rsidRPr="00B8728F">
        <w:rPr>
          <w:rFonts w:ascii="URWGroteskTExtLig" w:hAnsi="URWGroteskTExtLig"/>
          <w:sz w:val="22"/>
          <w:szCs w:val="22"/>
        </w:rPr>
        <w:t>).  Older coursework will be considered towa</w:t>
      </w:r>
      <w:r w:rsidR="001E6225">
        <w:rPr>
          <w:rFonts w:ascii="URWGroteskTExtLig" w:hAnsi="URWGroteskTExtLig"/>
          <w:sz w:val="22"/>
          <w:szCs w:val="22"/>
        </w:rPr>
        <w:t xml:space="preserve">rd meeting prerequisites in most </w:t>
      </w:r>
      <w:r w:rsidRPr="00B8728F">
        <w:rPr>
          <w:rFonts w:ascii="URWGroteskTExtLig" w:hAnsi="URWGroteskTExtLig"/>
          <w:sz w:val="22"/>
          <w:szCs w:val="22"/>
        </w:rPr>
        <w:t>other areas.</w:t>
      </w:r>
    </w:p>
    <w:p w:rsidR="005B5F88" w:rsidRPr="00111EFD" w:rsidRDefault="005B5F88" w:rsidP="00D15089">
      <w:pPr>
        <w:rPr>
          <w:rFonts w:ascii="URWGroteskTExtLig" w:hAnsi="URWGroteskTExtLig"/>
          <w:b/>
          <w:sz w:val="22"/>
          <w:szCs w:val="16"/>
        </w:rPr>
      </w:pPr>
    </w:p>
    <w:p w:rsidR="005B5F88" w:rsidRPr="00B8728F" w:rsidRDefault="00171FC9" w:rsidP="00D15089">
      <w:pPr>
        <w:rPr>
          <w:rFonts w:ascii="URWGroteskTExtLig" w:hAnsi="URWGroteskTExtLig"/>
          <w:b/>
          <w:sz w:val="22"/>
          <w:szCs w:val="22"/>
        </w:rPr>
      </w:pPr>
      <w:r w:rsidRPr="00B8728F">
        <w:rPr>
          <w:rFonts w:ascii="URWGroteskTExtLig" w:hAnsi="URWGroteskTExtLig"/>
          <w:b/>
          <w:sz w:val="22"/>
          <w:szCs w:val="22"/>
        </w:rPr>
        <w:t xml:space="preserve">Do you accept students from other states?     </w:t>
      </w:r>
      <w:r w:rsidRPr="00B8728F">
        <w:rPr>
          <w:rFonts w:ascii="URWGroteskTExtLig" w:hAnsi="URWGroteskTExtLig"/>
          <w:sz w:val="22"/>
          <w:szCs w:val="22"/>
        </w:rPr>
        <w:t xml:space="preserve">Our focus as a state school is on </w:t>
      </w:r>
      <w:r w:rsidR="005B5F88" w:rsidRPr="00B8728F">
        <w:rPr>
          <w:rFonts w:ascii="URWGroteskTExtLig" w:hAnsi="URWGroteskTExtLig"/>
          <w:sz w:val="22"/>
          <w:szCs w:val="22"/>
        </w:rPr>
        <w:t xml:space="preserve">educating </w:t>
      </w:r>
      <w:r w:rsidRPr="00B8728F">
        <w:rPr>
          <w:rFonts w:ascii="URWGroteskTExtLig" w:hAnsi="URWGroteskTExtLig"/>
          <w:sz w:val="22"/>
          <w:szCs w:val="22"/>
        </w:rPr>
        <w:t xml:space="preserve">pharmacists for Nebraska.  </w:t>
      </w:r>
      <w:r w:rsidR="005B5F88" w:rsidRPr="00B8728F">
        <w:rPr>
          <w:rFonts w:ascii="URWGroteskTExtLig" w:hAnsi="URWGroteskTExtLig"/>
          <w:sz w:val="22"/>
          <w:szCs w:val="22"/>
        </w:rPr>
        <w:t xml:space="preserve">Accordingly, </w:t>
      </w:r>
      <w:r w:rsidRPr="00B8728F">
        <w:rPr>
          <w:rFonts w:ascii="URWGroteskTExtLig" w:hAnsi="URWGroteskTExtLig"/>
          <w:sz w:val="22"/>
          <w:szCs w:val="22"/>
        </w:rPr>
        <w:t xml:space="preserve">the majority </w:t>
      </w:r>
      <w:r w:rsidR="00CA2B9E" w:rsidRPr="00B8728F">
        <w:rPr>
          <w:rFonts w:ascii="URWGroteskTExtLig" w:hAnsi="URWGroteskTExtLig"/>
          <w:sz w:val="22"/>
          <w:szCs w:val="22"/>
        </w:rPr>
        <w:t>(</w:t>
      </w:r>
      <w:r w:rsidR="007F693B">
        <w:rPr>
          <w:rFonts w:ascii="URWGroteskTExtLig" w:hAnsi="URWGroteskTExtLig"/>
          <w:sz w:val="22"/>
          <w:szCs w:val="22"/>
        </w:rPr>
        <w:t>at least 75%</w:t>
      </w:r>
      <w:r w:rsidR="00800E93" w:rsidRPr="00B8728F">
        <w:rPr>
          <w:rFonts w:ascii="URWGroteskTExtLig" w:hAnsi="URWGroteskTExtLig"/>
          <w:sz w:val="22"/>
          <w:szCs w:val="22"/>
        </w:rPr>
        <w:t xml:space="preserve">) </w:t>
      </w:r>
      <w:r w:rsidRPr="00B8728F">
        <w:rPr>
          <w:rFonts w:ascii="URWGroteskTExtLig" w:hAnsi="URWGroteskTExtLig"/>
          <w:sz w:val="22"/>
          <w:szCs w:val="22"/>
        </w:rPr>
        <w:t>of our admitted st</w:t>
      </w:r>
      <w:r w:rsidR="005B5F88" w:rsidRPr="00B8728F">
        <w:rPr>
          <w:rFonts w:ascii="URWGroteskTExtLig" w:hAnsi="URWGroteskTExtLig"/>
          <w:sz w:val="22"/>
          <w:szCs w:val="22"/>
        </w:rPr>
        <w:t xml:space="preserve">udents </w:t>
      </w:r>
      <w:r w:rsidR="00CA2B9E" w:rsidRPr="00B8728F">
        <w:rPr>
          <w:rFonts w:ascii="URWGroteskTExtLig" w:hAnsi="URWGroteskTExtLig"/>
          <w:sz w:val="22"/>
          <w:szCs w:val="22"/>
        </w:rPr>
        <w:t xml:space="preserve">are </w:t>
      </w:r>
      <w:r w:rsidR="005B5F88" w:rsidRPr="00B8728F">
        <w:rPr>
          <w:rFonts w:ascii="URWGroteskTExtLig" w:hAnsi="URWGroteskTExtLig"/>
          <w:sz w:val="22"/>
          <w:szCs w:val="22"/>
        </w:rPr>
        <w:t xml:space="preserve">Nebraska residents </w:t>
      </w:r>
      <w:r w:rsidR="00CA2B9E" w:rsidRPr="00B8728F">
        <w:rPr>
          <w:rFonts w:ascii="URWGroteskTExtLig" w:hAnsi="URWGroteskTExtLig"/>
          <w:sz w:val="22"/>
          <w:szCs w:val="22"/>
        </w:rPr>
        <w:t xml:space="preserve">with the remainder typically being </w:t>
      </w:r>
      <w:r w:rsidRPr="00B8728F">
        <w:rPr>
          <w:rFonts w:ascii="URWGroteskTExtLig" w:hAnsi="URWGroteskTExtLig"/>
          <w:sz w:val="22"/>
          <w:szCs w:val="22"/>
        </w:rPr>
        <w:t xml:space="preserve">students from immediately surrounding </w:t>
      </w:r>
      <w:r w:rsidR="00CA2B9E" w:rsidRPr="00B8728F">
        <w:rPr>
          <w:rFonts w:ascii="URWGroteskTExtLig" w:hAnsi="URWGroteskTExtLig"/>
          <w:sz w:val="22"/>
          <w:szCs w:val="22"/>
        </w:rPr>
        <w:t xml:space="preserve">states or those with ties to Nebraska.  As we expand our applicant pool with the utilization of PharmCAS, it is anticipated that a greater number of qualified students from outside our borders will be </w:t>
      </w:r>
      <w:r w:rsidR="00966FEF" w:rsidRPr="00B8728F">
        <w:rPr>
          <w:rFonts w:ascii="URWGroteskTExtLig" w:hAnsi="URWGroteskTExtLig"/>
          <w:sz w:val="22"/>
          <w:szCs w:val="22"/>
        </w:rPr>
        <w:t xml:space="preserve">considered for admission </w:t>
      </w:r>
      <w:r w:rsidR="00CA2B9E" w:rsidRPr="00B8728F">
        <w:rPr>
          <w:rFonts w:ascii="URWGroteskTExtLig" w:hAnsi="URWGroteskTExtLig"/>
          <w:sz w:val="22"/>
          <w:szCs w:val="22"/>
        </w:rPr>
        <w:t>to our program.</w:t>
      </w:r>
      <w:r w:rsidR="00D3745C" w:rsidRPr="00B8728F">
        <w:rPr>
          <w:rFonts w:ascii="URWGroteskTExtLig" w:hAnsi="URWGroteskTExtLig"/>
          <w:sz w:val="22"/>
          <w:szCs w:val="22"/>
        </w:rPr>
        <w:t xml:space="preserve"> </w:t>
      </w:r>
      <w:r w:rsidR="00D3745C" w:rsidRPr="00112ECB">
        <w:rPr>
          <w:rFonts w:ascii="URWGroteskTExtLig" w:hAnsi="URWGroteskTExtLig"/>
          <w:sz w:val="22"/>
          <w:szCs w:val="22"/>
        </w:rPr>
        <w:t xml:space="preserve"> </w:t>
      </w:r>
      <w:r w:rsidR="00D3745C" w:rsidRPr="00112ECB">
        <w:rPr>
          <w:rFonts w:ascii="URWGroteskTExtLig" w:hAnsi="URWGroteskTExtLig"/>
          <w:b/>
          <w:sz w:val="22"/>
          <w:szCs w:val="22"/>
        </w:rPr>
        <w:t xml:space="preserve">Non-Resident Tuition Scholarships that waive </w:t>
      </w:r>
      <w:r w:rsidR="007F693B" w:rsidRPr="00112ECB">
        <w:rPr>
          <w:rFonts w:ascii="URWGroteskTExtLig" w:hAnsi="URWGroteskTExtLig"/>
          <w:b/>
          <w:sz w:val="22"/>
          <w:szCs w:val="22"/>
        </w:rPr>
        <w:t xml:space="preserve">a significant amount of </w:t>
      </w:r>
      <w:r w:rsidR="00D3745C" w:rsidRPr="00112ECB">
        <w:rPr>
          <w:rFonts w:ascii="URWGroteskTExtLig" w:hAnsi="URWGroteskTExtLig"/>
          <w:b/>
          <w:sz w:val="22"/>
          <w:szCs w:val="22"/>
        </w:rPr>
        <w:t>the difference between resident and non-resident tuition are available and help to reduce tuition costs to more manageable levels.</w:t>
      </w:r>
    </w:p>
    <w:p w:rsidR="00171FC9" w:rsidRPr="00111EFD" w:rsidRDefault="00171FC9" w:rsidP="00D15089">
      <w:pPr>
        <w:rPr>
          <w:rFonts w:ascii="URWGroteskTExtLig" w:hAnsi="URWGroteskTExtLig"/>
          <w:sz w:val="22"/>
          <w:szCs w:val="16"/>
        </w:rPr>
      </w:pPr>
    </w:p>
    <w:p w:rsidR="000926BC" w:rsidRDefault="000926BC" w:rsidP="000926BC">
      <w:pPr>
        <w:rPr>
          <w:rFonts w:ascii="URWGroteskTExtLig" w:hAnsi="URWGroteskTExtLig"/>
          <w:sz w:val="22"/>
          <w:szCs w:val="22"/>
        </w:rPr>
      </w:pPr>
      <w:r w:rsidRPr="00B8728F">
        <w:rPr>
          <w:rFonts w:ascii="URWGroteskTExtLig" w:hAnsi="URWGroteskTExtLig"/>
          <w:b/>
          <w:sz w:val="22"/>
          <w:szCs w:val="22"/>
        </w:rPr>
        <w:t xml:space="preserve">How do graduates of the University </w:t>
      </w:r>
      <w:proofErr w:type="gramStart"/>
      <w:r w:rsidRPr="00B8728F">
        <w:rPr>
          <w:rFonts w:ascii="URWGroteskTExtLig" w:hAnsi="URWGroteskTExtLig"/>
          <w:b/>
          <w:sz w:val="22"/>
          <w:szCs w:val="22"/>
        </w:rPr>
        <w:t>of Nebraska College of</w:t>
      </w:r>
      <w:proofErr w:type="gramEnd"/>
      <w:r w:rsidRPr="00B8728F">
        <w:rPr>
          <w:rFonts w:ascii="URWGroteskTExtLig" w:hAnsi="URWGroteskTExtLig"/>
          <w:b/>
          <w:sz w:val="22"/>
          <w:szCs w:val="22"/>
        </w:rPr>
        <w:t xml:space="preserve"> Pharmacy fare on national board exams?</w:t>
      </w:r>
      <w:r w:rsidRPr="00B8728F">
        <w:rPr>
          <w:rFonts w:ascii="URWGroteskTExtLig" w:hAnsi="URWGroteskTExtLig"/>
          <w:sz w:val="22"/>
          <w:szCs w:val="22"/>
        </w:rPr>
        <w:t xml:space="preserve">     Students graduating from our program perform well on both NAPLEX (North American Pharmacist Licensure Examination) and MPJE (Multistate Pharmacy Jurisprudence Examination).  </w:t>
      </w:r>
    </w:p>
    <w:p w:rsidR="000926BC" w:rsidRDefault="000926BC" w:rsidP="000926BC">
      <w:pPr>
        <w:pStyle w:val="ListParagraph"/>
        <w:numPr>
          <w:ilvl w:val="0"/>
          <w:numId w:val="24"/>
        </w:numPr>
        <w:rPr>
          <w:rFonts w:ascii="URWGroteskTExtLig" w:hAnsi="URWGroteskTExtLig"/>
          <w:sz w:val="22"/>
          <w:szCs w:val="22"/>
        </w:rPr>
      </w:pPr>
      <w:r w:rsidRPr="00444A3E">
        <w:rPr>
          <w:rFonts w:ascii="URWGroteskTExtLig" w:hAnsi="URWGroteskTExtLig"/>
          <w:sz w:val="22"/>
          <w:szCs w:val="22"/>
        </w:rPr>
        <w:t xml:space="preserve">For NAPLEX, our students’ pass rate in recent years has ranked the program </w:t>
      </w:r>
      <w:r>
        <w:rPr>
          <w:rFonts w:ascii="URWGroteskTExtLig" w:hAnsi="URWGroteskTExtLig"/>
          <w:sz w:val="22"/>
          <w:szCs w:val="22"/>
        </w:rPr>
        <w:t xml:space="preserve">very highly among </w:t>
      </w:r>
      <w:r w:rsidRPr="00444A3E">
        <w:rPr>
          <w:rFonts w:ascii="URWGroteskTExtLig" w:hAnsi="URWGroteskTExtLig"/>
          <w:sz w:val="22"/>
          <w:szCs w:val="22"/>
        </w:rPr>
        <w:t xml:space="preserve">reporting schools across the country.  For the five year period (2009 thru 2013), our students achieved a 100% pass rate </w:t>
      </w:r>
      <w:r>
        <w:rPr>
          <w:rFonts w:ascii="URWGroteskTExtLig" w:hAnsi="URWGroteskTExtLig"/>
          <w:sz w:val="22"/>
          <w:szCs w:val="22"/>
        </w:rPr>
        <w:t>w</w:t>
      </w:r>
      <w:r w:rsidRPr="00444A3E">
        <w:rPr>
          <w:rFonts w:ascii="URWGroteskTExtLig" w:hAnsi="URWGroteskTExtLig"/>
          <w:sz w:val="22"/>
          <w:szCs w:val="22"/>
        </w:rPr>
        <w:t xml:space="preserve">ith scores consistently averaging well above the national averages.  </w:t>
      </w:r>
      <w:r>
        <w:rPr>
          <w:rFonts w:ascii="URWGroteskTExtLig" w:hAnsi="URWGroteskTExtLig"/>
          <w:sz w:val="22"/>
          <w:szCs w:val="22"/>
        </w:rPr>
        <w:t xml:space="preserve">For 2012 &amp; 2013, the UNMC COP was among only </w:t>
      </w:r>
      <w:r w:rsidRPr="00336760">
        <w:rPr>
          <w:rFonts w:ascii="URWGroteskTExtLig" w:hAnsi="URWGroteskTExtLig"/>
          <w:sz w:val="22"/>
          <w:szCs w:val="22"/>
          <w:u w:val="single"/>
        </w:rPr>
        <w:t>7 of 115</w:t>
      </w:r>
      <w:r>
        <w:rPr>
          <w:rFonts w:ascii="URWGroteskTExtLig" w:hAnsi="URWGroteskTExtLig"/>
          <w:sz w:val="22"/>
          <w:szCs w:val="22"/>
        </w:rPr>
        <w:t xml:space="preserve"> reporting schools with students achieving a 100% pass rate for both years.</w:t>
      </w:r>
    </w:p>
    <w:p w:rsidR="000926BC" w:rsidRPr="00444A3E" w:rsidRDefault="000926BC" w:rsidP="000926BC">
      <w:pPr>
        <w:pStyle w:val="ListParagraph"/>
        <w:numPr>
          <w:ilvl w:val="0"/>
          <w:numId w:val="24"/>
        </w:numPr>
        <w:rPr>
          <w:rFonts w:ascii="URWGroteskTExtLig" w:hAnsi="URWGroteskTExtLig"/>
          <w:sz w:val="22"/>
          <w:szCs w:val="22"/>
        </w:rPr>
      </w:pPr>
      <w:r w:rsidRPr="00444A3E">
        <w:rPr>
          <w:rFonts w:ascii="URWGroteskTExtLig" w:hAnsi="URWGroteskTExtLig"/>
          <w:sz w:val="22"/>
          <w:szCs w:val="22"/>
        </w:rPr>
        <w:t xml:space="preserve">For the pharmacy law exam (MPJE), our students have achieved a pass rate of </w:t>
      </w:r>
      <w:r>
        <w:rPr>
          <w:rFonts w:ascii="URWGroteskTExtLig" w:hAnsi="URWGroteskTExtLig"/>
          <w:sz w:val="22"/>
          <w:szCs w:val="22"/>
        </w:rPr>
        <w:t>greater than 99.85</w:t>
      </w:r>
      <w:r w:rsidRPr="00444A3E">
        <w:rPr>
          <w:rFonts w:ascii="URWGroteskTExtLig" w:hAnsi="URWGroteskTExtLig"/>
          <w:sz w:val="22"/>
          <w:szCs w:val="22"/>
        </w:rPr>
        <w:t xml:space="preserve">% over the </w:t>
      </w:r>
      <w:r>
        <w:rPr>
          <w:rFonts w:ascii="URWGroteskTExtLig" w:hAnsi="URWGroteskTExtLig"/>
          <w:sz w:val="22"/>
          <w:szCs w:val="22"/>
        </w:rPr>
        <w:t xml:space="preserve">same five year period </w:t>
      </w:r>
      <w:r w:rsidRPr="00444A3E">
        <w:rPr>
          <w:rFonts w:ascii="URWGroteskTExtLig" w:hAnsi="URWGroteskTExtLig"/>
          <w:sz w:val="22"/>
          <w:szCs w:val="22"/>
        </w:rPr>
        <w:t>which also ranks our program in the top 10 of reporting schools across the country.</w:t>
      </w:r>
      <w:r>
        <w:rPr>
          <w:rFonts w:ascii="URWGroteskTExtLig" w:hAnsi="URWGroteskTExtLig"/>
          <w:sz w:val="22"/>
          <w:szCs w:val="22"/>
        </w:rPr>
        <w:t xml:space="preserve">  As with NAPLEX, for 2012 &amp; 2013, the UNMC COP was among only </w:t>
      </w:r>
      <w:r w:rsidRPr="00336760">
        <w:rPr>
          <w:rFonts w:ascii="URWGroteskTExtLig" w:hAnsi="URWGroteskTExtLig"/>
          <w:sz w:val="22"/>
          <w:szCs w:val="22"/>
          <w:u w:val="single"/>
        </w:rPr>
        <w:t>3 of 99</w:t>
      </w:r>
      <w:r>
        <w:rPr>
          <w:rFonts w:ascii="URWGroteskTExtLig" w:hAnsi="URWGroteskTExtLig"/>
          <w:sz w:val="22"/>
          <w:szCs w:val="22"/>
        </w:rPr>
        <w:t xml:space="preserve"> reporting schools with 100% pass rate for both years.</w:t>
      </w:r>
    </w:p>
    <w:p w:rsidR="00111EFD" w:rsidRPr="00111EFD" w:rsidRDefault="00111EFD" w:rsidP="00554FA4">
      <w:pPr>
        <w:rPr>
          <w:rFonts w:ascii="URWGroteskTExtLig" w:hAnsi="URWGroteskTExtLig"/>
          <w:b/>
          <w:sz w:val="20"/>
          <w:szCs w:val="22"/>
        </w:rPr>
      </w:pPr>
    </w:p>
    <w:p w:rsidR="00171FC9" w:rsidRPr="00B8728F" w:rsidRDefault="00171FC9" w:rsidP="00554FA4">
      <w:pPr>
        <w:rPr>
          <w:rFonts w:ascii="URWGroteskTExtLig" w:hAnsi="URWGroteskTExtLig"/>
          <w:sz w:val="22"/>
          <w:szCs w:val="22"/>
        </w:rPr>
      </w:pPr>
      <w:r w:rsidRPr="00B8728F">
        <w:rPr>
          <w:rFonts w:ascii="URWGroteskTExtLig" w:hAnsi="URWGroteskTExtLig"/>
          <w:b/>
          <w:sz w:val="22"/>
          <w:szCs w:val="22"/>
        </w:rPr>
        <w:t xml:space="preserve">Who can I talk to for further information or for questions that I have?     </w:t>
      </w:r>
      <w:r w:rsidRPr="00B8728F">
        <w:rPr>
          <w:rFonts w:ascii="URWGroteskTExtLig" w:hAnsi="URWGroteskTExtLig"/>
          <w:sz w:val="22"/>
          <w:szCs w:val="22"/>
        </w:rPr>
        <w:t xml:space="preserve">General requirements and information are available on the College of Pharmacy website at </w:t>
      </w:r>
      <w:hyperlink r:id="rId13" w:history="1">
        <w:r w:rsidRPr="00B8728F">
          <w:rPr>
            <w:rStyle w:val="Hyperlink"/>
            <w:rFonts w:ascii="URWGroteskTExtLig" w:hAnsi="URWGroteskTExtLig"/>
            <w:sz w:val="22"/>
            <w:szCs w:val="22"/>
          </w:rPr>
          <w:t>http://www.unmc.edu/pharmacy/</w:t>
        </w:r>
      </w:hyperlink>
      <w:r w:rsidRPr="00B8728F">
        <w:rPr>
          <w:rFonts w:ascii="URWGroteskTExtLig" w:hAnsi="URWGroteskTExtLig"/>
          <w:sz w:val="22"/>
          <w:szCs w:val="22"/>
        </w:rPr>
        <w:t>.  For further information, please contact the College of Pharmacy Dean’s Office at 402-559-4333</w:t>
      </w:r>
      <w:r w:rsidR="004F1C69" w:rsidRPr="00B8728F">
        <w:rPr>
          <w:rFonts w:ascii="URWGroteskTExtLig" w:hAnsi="URWGroteskTExtLig"/>
          <w:sz w:val="22"/>
          <w:szCs w:val="22"/>
        </w:rPr>
        <w:t xml:space="preserve"> or via e-mail at </w:t>
      </w:r>
      <w:hyperlink r:id="rId14" w:history="1">
        <w:r w:rsidR="001E6225" w:rsidRPr="00BF3385">
          <w:rPr>
            <w:rStyle w:val="Hyperlink"/>
            <w:rFonts w:ascii="URWGroteskTExtLig" w:hAnsi="URWGroteskTExtLig"/>
            <w:sz w:val="22"/>
            <w:szCs w:val="22"/>
          </w:rPr>
          <w:t>copadmin@unmc.edu</w:t>
        </w:r>
      </w:hyperlink>
      <w:r w:rsidRPr="00B8728F">
        <w:rPr>
          <w:rFonts w:ascii="URWGroteskTExtLig" w:hAnsi="URWGroteskTExtLig"/>
          <w:sz w:val="22"/>
          <w:szCs w:val="22"/>
        </w:rPr>
        <w:t>.</w:t>
      </w:r>
    </w:p>
    <w:sectPr w:rsidR="00171FC9" w:rsidRPr="00B8728F" w:rsidSect="00B8728F">
      <w:footerReference w:type="default" r:id="rId15"/>
      <w:headerReference w:type="first" r:id="rId16"/>
      <w:pgSz w:w="12240" w:h="15840" w:code="1"/>
      <w:pgMar w:top="547" w:right="720" w:bottom="288" w:left="720" w:header="54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DB9" w:rsidRDefault="00F07DB9" w:rsidP="00CE5E4C">
      <w:r>
        <w:separator/>
      </w:r>
    </w:p>
  </w:endnote>
  <w:endnote w:type="continuationSeparator" w:id="0">
    <w:p w:rsidR="00F07DB9" w:rsidRDefault="00F07DB9" w:rsidP="00CE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E1F95480-5C1D-4BB6-885C-D81B6F5855B3}"/>
    <w:embedBold r:id="rId2" w:fontKey="{B4A65213-C2F6-4A0C-A2F8-81C7D7DF9276}"/>
  </w:font>
  <w:font w:name="Verdana">
    <w:panose1 w:val="020B0604030504040204"/>
    <w:charset w:val="00"/>
    <w:family w:val="swiss"/>
    <w:pitch w:val="variable"/>
    <w:sig w:usb0="A10006FF" w:usb1="4000205B" w:usb2="00000010" w:usb3="00000000" w:csb0="0000019F" w:csb1="00000000"/>
    <w:embedRegular r:id="rId3" w:fontKey="{78F08FC3-F0C3-4E9D-8965-69B2AD06927A}"/>
    <w:embedBold r:id="rId4" w:fontKey="{250FBE45-DB19-46F6-A63F-58AADDC8F2C1}"/>
  </w:font>
  <w:font w:name="Tahoma">
    <w:panose1 w:val="020B0604030504040204"/>
    <w:charset w:val="00"/>
    <w:family w:val="swiss"/>
    <w:pitch w:val="variable"/>
    <w:sig w:usb0="E1002EFF" w:usb1="C000605B" w:usb2="00000029" w:usb3="00000000" w:csb0="000101FF" w:csb1="00000000"/>
    <w:embedRegular r:id="rId5" w:fontKey="{F0872EA1-1DD2-4C87-A8AF-B42D9E2BE605}"/>
  </w:font>
  <w:font w:name="Calibri">
    <w:panose1 w:val="020F0502020204030204"/>
    <w:charset w:val="00"/>
    <w:family w:val="swiss"/>
    <w:pitch w:val="variable"/>
    <w:sig w:usb0="E10002FF" w:usb1="4000ACFF" w:usb2="00000009" w:usb3="00000000" w:csb0="0000019F" w:csb1="00000000"/>
    <w:embedRegular r:id="rId6" w:fontKey="{C9F8A760-EFEA-4D17-AF19-F8CCB7FD3300}"/>
  </w:font>
  <w:font w:name="URWGroteskTExtLig">
    <w:panose1 w:val="00000000000000000000"/>
    <w:charset w:val="00"/>
    <w:family w:val="auto"/>
    <w:pitch w:val="variable"/>
    <w:sig w:usb0="800000AF" w:usb1="0000204A" w:usb2="00000000" w:usb3="00000000" w:csb0="00000001" w:csb1="00000000"/>
    <w:embedRegular r:id="rId7" w:fontKey="{A72172D8-83C7-4F6D-9DFF-FB82EB30F5EA}"/>
    <w:embedBold r:id="rId8" w:fontKey="{43DA92E6-73DC-4324-BB2C-C22632E1B2D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DB9" w:rsidRPr="00606961" w:rsidRDefault="00F07DB9" w:rsidP="00606961">
    <w:pPr>
      <w:spacing w:before="120"/>
      <w:rPr>
        <w:b/>
        <w:sz w:val="16"/>
        <w:szCs w:val="16"/>
      </w:rPr>
    </w:pPr>
    <w:r>
      <w:rPr>
        <w:b/>
        <w:sz w:val="16"/>
        <w:szCs w:val="16"/>
      </w:rPr>
      <w:t>REV August</w:t>
    </w:r>
    <w:r w:rsidRPr="00606961">
      <w:rPr>
        <w:b/>
        <w:sz w:val="16"/>
        <w:szCs w:val="16"/>
      </w:rPr>
      <w:t xml:space="preserve"> 2009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DB9" w:rsidRDefault="00F07DB9" w:rsidP="00CE5E4C">
      <w:r>
        <w:separator/>
      </w:r>
    </w:p>
  </w:footnote>
  <w:footnote w:type="continuationSeparator" w:id="0">
    <w:p w:rsidR="00F07DB9" w:rsidRDefault="00F07DB9" w:rsidP="00CE5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DB9" w:rsidRDefault="00F07DB9">
    <w:pPr>
      <w:pStyle w:val="Header"/>
    </w:pPr>
    <w:r>
      <w:rPr>
        <w:noProof/>
      </w:rPr>
      <w:drawing>
        <wp:inline distT="0" distB="0" distL="0" distR="0">
          <wp:extent cx="685800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MC_sig_bar_pms186-CG11tint.jpg"/>
                  <pic:cNvPicPr/>
                </pic:nvPicPr>
                <pic:blipFill>
                  <a:blip r:embed="rId1">
                    <a:extLst>
                      <a:ext uri="{28A0092B-C50C-407E-A947-70E740481C1C}">
                        <a14:useLocalDpi xmlns:a14="http://schemas.microsoft.com/office/drawing/2010/main" val="0"/>
                      </a:ext>
                    </a:extLst>
                  </a:blip>
                  <a:stretch>
                    <a:fillRect/>
                  </a:stretch>
                </pic:blipFill>
                <pic:spPr>
                  <a:xfrm>
                    <a:off x="0" y="0"/>
                    <a:ext cx="6858000"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B95"/>
    <w:multiLevelType w:val="hybridMultilevel"/>
    <w:tmpl w:val="7B560B0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6F5B7E"/>
    <w:multiLevelType w:val="hybridMultilevel"/>
    <w:tmpl w:val="4A0C328C"/>
    <w:lvl w:ilvl="0" w:tplc="0409000F">
      <w:start w:val="1"/>
      <w:numFmt w:val="decimal"/>
      <w:lvlText w:val="%1."/>
      <w:lvlJc w:val="left"/>
      <w:pPr>
        <w:tabs>
          <w:tab w:val="num" w:pos="360"/>
        </w:tabs>
        <w:ind w:left="360" w:hanging="360"/>
      </w:pPr>
      <w:rPr>
        <w:rFonts w:cs="Times New Roman" w:hint="default"/>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41D0707"/>
    <w:multiLevelType w:val="hybridMultilevel"/>
    <w:tmpl w:val="EC4839F6"/>
    <w:lvl w:ilvl="0" w:tplc="BFACE20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7A4560"/>
    <w:multiLevelType w:val="hybridMultilevel"/>
    <w:tmpl w:val="6D92F4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3A02CA"/>
    <w:multiLevelType w:val="hybridMultilevel"/>
    <w:tmpl w:val="4CD02A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017FC9"/>
    <w:multiLevelType w:val="hybridMultilevel"/>
    <w:tmpl w:val="F1C21ED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0E3003B7"/>
    <w:multiLevelType w:val="hybridMultilevel"/>
    <w:tmpl w:val="16AAD52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5A1091"/>
    <w:multiLevelType w:val="hybridMultilevel"/>
    <w:tmpl w:val="91EA5422"/>
    <w:lvl w:ilvl="0" w:tplc="BFACE20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1547E48"/>
    <w:multiLevelType w:val="hybridMultilevel"/>
    <w:tmpl w:val="B41AFE1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AD5865"/>
    <w:multiLevelType w:val="hybridMultilevel"/>
    <w:tmpl w:val="97F8B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BE7DB9"/>
    <w:multiLevelType w:val="hybridMultilevel"/>
    <w:tmpl w:val="0004EB5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0D2A93"/>
    <w:multiLevelType w:val="hybridMultilevel"/>
    <w:tmpl w:val="1C3220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EF4A3D"/>
    <w:multiLevelType w:val="hybridMultilevel"/>
    <w:tmpl w:val="AB1835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16326A"/>
    <w:multiLevelType w:val="hybridMultilevel"/>
    <w:tmpl w:val="8BEC5C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327733"/>
    <w:multiLevelType w:val="hybridMultilevel"/>
    <w:tmpl w:val="42E4AFFE"/>
    <w:lvl w:ilvl="0" w:tplc="E9EC9448">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98C4121"/>
    <w:multiLevelType w:val="hybridMultilevel"/>
    <w:tmpl w:val="6CD20F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D548AF"/>
    <w:multiLevelType w:val="hybridMultilevel"/>
    <w:tmpl w:val="CBDAEA9C"/>
    <w:lvl w:ilvl="0" w:tplc="0409000F">
      <w:start w:val="1"/>
      <w:numFmt w:val="decimal"/>
      <w:lvlText w:val="%1."/>
      <w:lvlJc w:val="left"/>
      <w:pPr>
        <w:tabs>
          <w:tab w:val="num" w:pos="540"/>
        </w:tabs>
        <w:ind w:left="540" w:hanging="360"/>
      </w:pPr>
      <w:rPr>
        <w:rFonts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589764B4"/>
    <w:multiLevelType w:val="hybridMultilevel"/>
    <w:tmpl w:val="58ECDBE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273733"/>
    <w:multiLevelType w:val="hybridMultilevel"/>
    <w:tmpl w:val="4C98D1C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67100B54"/>
    <w:multiLevelType w:val="multilevel"/>
    <w:tmpl w:val="58ECDBE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DF64971"/>
    <w:multiLevelType w:val="hybridMultilevel"/>
    <w:tmpl w:val="20D610C6"/>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74941F6D"/>
    <w:multiLevelType w:val="hybridMultilevel"/>
    <w:tmpl w:val="851ABE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60E4EBB"/>
    <w:multiLevelType w:val="hybridMultilevel"/>
    <w:tmpl w:val="6AB4047E"/>
    <w:lvl w:ilvl="0" w:tplc="BFACE20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C0069CA"/>
    <w:multiLevelType w:val="hybridMultilevel"/>
    <w:tmpl w:val="BCA6D572"/>
    <w:lvl w:ilvl="0" w:tplc="04090005">
      <w:start w:val="1"/>
      <w:numFmt w:val="bullet"/>
      <w:lvlText w:val=""/>
      <w:lvlJc w:val="left"/>
      <w:pPr>
        <w:ind w:left="360" w:hanging="360"/>
      </w:pPr>
      <w:rPr>
        <w:rFonts w:ascii="Wingdings" w:hAnsi="Wingdings" w:hint="default"/>
        <w:i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
  </w:num>
  <w:num w:numId="4">
    <w:abstractNumId w:val="20"/>
  </w:num>
  <w:num w:numId="5">
    <w:abstractNumId w:val="18"/>
  </w:num>
  <w:num w:numId="6">
    <w:abstractNumId w:val="4"/>
  </w:num>
  <w:num w:numId="7">
    <w:abstractNumId w:val="0"/>
  </w:num>
  <w:num w:numId="8">
    <w:abstractNumId w:val="8"/>
  </w:num>
  <w:num w:numId="9">
    <w:abstractNumId w:val="22"/>
  </w:num>
  <w:num w:numId="10">
    <w:abstractNumId w:val="7"/>
  </w:num>
  <w:num w:numId="11">
    <w:abstractNumId w:val="2"/>
  </w:num>
  <w:num w:numId="12">
    <w:abstractNumId w:val="17"/>
  </w:num>
  <w:num w:numId="13">
    <w:abstractNumId w:val="19"/>
  </w:num>
  <w:num w:numId="14">
    <w:abstractNumId w:val="14"/>
  </w:num>
  <w:num w:numId="15">
    <w:abstractNumId w:val="23"/>
  </w:num>
  <w:num w:numId="16">
    <w:abstractNumId w:val="21"/>
  </w:num>
  <w:num w:numId="17">
    <w:abstractNumId w:val="3"/>
  </w:num>
  <w:num w:numId="18">
    <w:abstractNumId w:val="6"/>
  </w:num>
  <w:num w:numId="19">
    <w:abstractNumId w:val="15"/>
  </w:num>
  <w:num w:numId="20">
    <w:abstractNumId w:val="12"/>
  </w:num>
  <w:num w:numId="21">
    <w:abstractNumId w:val="10"/>
  </w:num>
  <w:num w:numId="22">
    <w:abstractNumId w:val="11"/>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6C0"/>
    <w:rsid w:val="000451EE"/>
    <w:rsid w:val="00082CBE"/>
    <w:rsid w:val="00085905"/>
    <w:rsid w:val="000926BC"/>
    <w:rsid w:val="000A2C36"/>
    <w:rsid w:val="000C1680"/>
    <w:rsid w:val="000E4C2C"/>
    <w:rsid w:val="000E5D26"/>
    <w:rsid w:val="00101883"/>
    <w:rsid w:val="00103566"/>
    <w:rsid w:val="00111EFD"/>
    <w:rsid w:val="00112ECB"/>
    <w:rsid w:val="00121596"/>
    <w:rsid w:val="00140FB9"/>
    <w:rsid w:val="0014329D"/>
    <w:rsid w:val="00145898"/>
    <w:rsid w:val="001463AF"/>
    <w:rsid w:val="00157B40"/>
    <w:rsid w:val="00171FC9"/>
    <w:rsid w:val="001A0562"/>
    <w:rsid w:val="001B2D0B"/>
    <w:rsid w:val="001C034D"/>
    <w:rsid w:val="001E4D28"/>
    <w:rsid w:val="001E6225"/>
    <w:rsid w:val="002035C3"/>
    <w:rsid w:val="002251AD"/>
    <w:rsid w:val="00262107"/>
    <w:rsid w:val="002904AC"/>
    <w:rsid w:val="002A3BA8"/>
    <w:rsid w:val="002C22E8"/>
    <w:rsid w:val="002E69E6"/>
    <w:rsid w:val="00310B2E"/>
    <w:rsid w:val="00313A36"/>
    <w:rsid w:val="003319EF"/>
    <w:rsid w:val="00336760"/>
    <w:rsid w:val="00340953"/>
    <w:rsid w:val="00341436"/>
    <w:rsid w:val="00347920"/>
    <w:rsid w:val="003553EA"/>
    <w:rsid w:val="003625F4"/>
    <w:rsid w:val="003B1F24"/>
    <w:rsid w:val="003C32AB"/>
    <w:rsid w:val="003F05F5"/>
    <w:rsid w:val="0040770B"/>
    <w:rsid w:val="00412E06"/>
    <w:rsid w:val="004413EF"/>
    <w:rsid w:val="00443B40"/>
    <w:rsid w:val="00444A3E"/>
    <w:rsid w:val="004663E5"/>
    <w:rsid w:val="00497569"/>
    <w:rsid w:val="004A3E80"/>
    <w:rsid w:val="004B4D78"/>
    <w:rsid w:val="004C6A51"/>
    <w:rsid w:val="004D06DA"/>
    <w:rsid w:val="004E3056"/>
    <w:rsid w:val="004E5591"/>
    <w:rsid w:val="004F1C69"/>
    <w:rsid w:val="00506AF7"/>
    <w:rsid w:val="0052260C"/>
    <w:rsid w:val="0054113A"/>
    <w:rsid w:val="00554FA4"/>
    <w:rsid w:val="00555B21"/>
    <w:rsid w:val="00581A65"/>
    <w:rsid w:val="00581C02"/>
    <w:rsid w:val="00593920"/>
    <w:rsid w:val="005979E8"/>
    <w:rsid w:val="005A5D55"/>
    <w:rsid w:val="005B5F88"/>
    <w:rsid w:val="005C396D"/>
    <w:rsid w:val="005C5F6A"/>
    <w:rsid w:val="005D2E22"/>
    <w:rsid w:val="005E4719"/>
    <w:rsid w:val="006023C4"/>
    <w:rsid w:val="006033C6"/>
    <w:rsid w:val="00606961"/>
    <w:rsid w:val="0064590F"/>
    <w:rsid w:val="0065269B"/>
    <w:rsid w:val="00664DCB"/>
    <w:rsid w:val="00671C59"/>
    <w:rsid w:val="006A5B60"/>
    <w:rsid w:val="006B71E2"/>
    <w:rsid w:val="006E6C57"/>
    <w:rsid w:val="006F356D"/>
    <w:rsid w:val="00712D46"/>
    <w:rsid w:val="00715F24"/>
    <w:rsid w:val="00725EF7"/>
    <w:rsid w:val="0073362C"/>
    <w:rsid w:val="00736471"/>
    <w:rsid w:val="0076192B"/>
    <w:rsid w:val="00771985"/>
    <w:rsid w:val="00772FE4"/>
    <w:rsid w:val="00781745"/>
    <w:rsid w:val="00785730"/>
    <w:rsid w:val="007A7ECD"/>
    <w:rsid w:val="007B296C"/>
    <w:rsid w:val="007C4DFC"/>
    <w:rsid w:val="007F693B"/>
    <w:rsid w:val="00800E93"/>
    <w:rsid w:val="008136A3"/>
    <w:rsid w:val="00814FDF"/>
    <w:rsid w:val="00826345"/>
    <w:rsid w:val="00830ABC"/>
    <w:rsid w:val="00836506"/>
    <w:rsid w:val="008401EA"/>
    <w:rsid w:val="00873707"/>
    <w:rsid w:val="00874DBB"/>
    <w:rsid w:val="00892D4E"/>
    <w:rsid w:val="008A4511"/>
    <w:rsid w:val="008B50C4"/>
    <w:rsid w:val="008D61CC"/>
    <w:rsid w:val="008F6B62"/>
    <w:rsid w:val="009002EA"/>
    <w:rsid w:val="00912D23"/>
    <w:rsid w:val="009258C6"/>
    <w:rsid w:val="00927BE1"/>
    <w:rsid w:val="009574F6"/>
    <w:rsid w:val="00966FEF"/>
    <w:rsid w:val="009712C4"/>
    <w:rsid w:val="0097174F"/>
    <w:rsid w:val="00984D64"/>
    <w:rsid w:val="009A492D"/>
    <w:rsid w:val="009E5770"/>
    <w:rsid w:val="009F6E68"/>
    <w:rsid w:val="00A27697"/>
    <w:rsid w:val="00A73DA3"/>
    <w:rsid w:val="00AA4157"/>
    <w:rsid w:val="00AB280A"/>
    <w:rsid w:val="00AC054A"/>
    <w:rsid w:val="00AC1CF2"/>
    <w:rsid w:val="00AF42D6"/>
    <w:rsid w:val="00AF64B1"/>
    <w:rsid w:val="00AF74C8"/>
    <w:rsid w:val="00B30940"/>
    <w:rsid w:val="00B573D0"/>
    <w:rsid w:val="00B70A51"/>
    <w:rsid w:val="00B76472"/>
    <w:rsid w:val="00B85261"/>
    <w:rsid w:val="00B8728F"/>
    <w:rsid w:val="00BB08B4"/>
    <w:rsid w:val="00BD2EA4"/>
    <w:rsid w:val="00BD64F1"/>
    <w:rsid w:val="00C10A00"/>
    <w:rsid w:val="00C321F9"/>
    <w:rsid w:val="00C55147"/>
    <w:rsid w:val="00C9555B"/>
    <w:rsid w:val="00CA2B9E"/>
    <w:rsid w:val="00CA33B1"/>
    <w:rsid w:val="00CB082C"/>
    <w:rsid w:val="00CC2678"/>
    <w:rsid w:val="00CE137B"/>
    <w:rsid w:val="00CE5E4C"/>
    <w:rsid w:val="00D02BAB"/>
    <w:rsid w:val="00D04A19"/>
    <w:rsid w:val="00D15089"/>
    <w:rsid w:val="00D328E1"/>
    <w:rsid w:val="00D3745C"/>
    <w:rsid w:val="00D65ADA"/>
    <w:rsid w:val="00D801C4"/>
    <w:rsid w:val="00D96374"/>
    <w:rsid w:val="00DA46C0"/>
    <w:rsid w:val="00DC244E"/>
    <w:rsid w:val="00DF79A3"/>
    <w:rsid w:val="00E10F6A"/>
    <w:rsid w:val="00E44D9E"/>
    <w:rsid w:val="00E52444"/>
    <w:rsid w:val="00E62640"/>
    <w:rsid w:val="00ED2019"/>
    <w:rsid w:val="00EE3F9C"/>
    <w:rsid w:val="00EF10EC"/>
    <w:rsid w:val="00F042BB"/>
    <w:rsid w:val="00F056C1"/>
    <w:rsid w:val="00F07DB9"/>
    <w:rsid w:val="00F146FD"/>
    <w:rsid w:val="00F208CE"/>
    <w:rsid w:val="00F36547"/>
    <w:rsid w:val="00F509E5"/>
    <w:rsid w:val="00F746B2"/>
    <w:rsid w:val="00F95A1E"/>
    <w:rsid w:val="00F97ACE"/>
    <w:rsid w:val="00FB7B74"/>
    <w:rsid w:val="00FC0323"/>
    <w:rsid w:val="00FE4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0C4"/>
    <w:rPr>
      <w:sz w:val="24"/>
      <w:szCs w:val="24"/>
    </w:rPr>
  </w:style>
  <w:style w:type="paragraph" w:styleId="Heading1">
    <w:name w:val="heading 1"/>
    <w:basedOn w:val="Normal"/>
    <w:next w:val="Normal"/>
    <w:link w:val="Heading1Char"/>
    <w:qFormat/>
    <w:locked/>
    <w:rsid w:val="00800E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9"/>
    <w:qFormat/>
    <w:rsid w:val="0065269B"/>
    <w:pPr>
      <w:keepNext/>
      <w:outlineLvl w:val="2"/>
    </w:pPr>
    <w:rPr>
      <w:rFonts w:ascii="Verdana" w:hAnsi="Verdana"/>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4B4D78"/>
    <w:rPr>
      <w:rFonts w:ascii="Cambria" w:hAnsi="Cambria" w:cs="Times New Roman"/>
      <w:b/>
      <w:bCs/>
      <w:sz w:val="26"/>
      <w:szCs w:val="26"/>
    </w:rPr>
  </w:style>
  <w:style w:type="character" w:styleId="Hyperlink">
    <w:name w:val="Hyperlink"/>
    <w:basedOn w:val="DefaultParagraphFont"/>
    <w:uiPriority w:val="99"/>
    <w:rsid w:val="00F97ACE"/>
    <w:rPr>
      <w:rFonts w:cs="Times New Roman"/>
      <w:color w:val="0000FF"/>
      <w:u w:val="single"/>
    </w:rPr>
  </w:style>
  <w:style w:type="paragraph" w:customStyle="1" w:styleId="Default">
    <w:name w:val="Default"/>
    <w:uiPriority w:val="99"/>
    <w:rsid w:val="008401EA"/>
    <w:pPr>
      <w:autoSpaceDE w:val="0"/>
      <w:autoSpaceDN w:val="0"/>
      <w:adjustRightInd w:val="0"/>
    </w:pPr>
    <w:rPr>
      <w:color w:val="000000"/>
      <w:sz w:val="24"/>
      <w:szCs w:val="24"/>
    </w:rPr>
  </w:style>
  <w:style w:type="character" w:styleId="FollowedHyperlink">
    <w:name w:val="FollowedHyperlink"/>
    <w:basedOn w:val="DefaultParagraphFont"/>
    <w:uiPriority w:val="99"/>
    <w:rsid w:val="00AF74C8"/>
    <w:rPr>
      <w:rFonts w:cs="Times New Roman"/>
      <w:color w:val="800080"/>
      <w:u w:val="single"/>
    </w:rPr>
  </w:style>
  <w:style w:type="paragraph" w:styleId="BalloonText">
    <w:name w:val="Balloon Text"/>
    <w:basedOn w:val="Normal"/>
    <w:link w:val="BalloonTextChar"/>
    <w:uiPriority w:val="99"/>
    <w:semiHidden/>
    <w:rsid w:val="001215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4D78"/>
    <w:rPr>
      <w:rFonts w:cs="Times New Roman"/>
      <w:sz w:val="2"/>
    </w:rPr>
  </w:style>
  <w:style w:type="paragraph" w:styleId="NormalWeb">
    <w:name w:val="Normal (Web)"/>
    <w:basedOn w:val="Normal"/>
    <w:uiPriority w:val="99"/>
    <w:rsid w:val="0065269B"/>
    <w:rPr>
      <w:rFonts w:ascii="Verdana" w:hAnsi="Verdana"/>
      <w:color w:val="000000"/>
      <w:sz w:val="20"/>
      <w:szCs w:val="20"/>
    </w:rPr>
  </w:style>
  <w:style w:type="paragraph" w:styleId="Header">
    <w:name w:val="header"/>
    <w:basedOn w:val="Normal"/>
    <w:link w:val="HeaderChar"/>
    <w:uiPriority w:val="99"/>
    <w:rsid w:val="00CE5E4C"/>
    <w:pPr>
      <w:tabs>
        <w:tab w:val="center" w:pos="4680"/>
        <w:tab w:val="right" w:pos="9360"/>
      </w:tabs>
    </w:pPr>
  </w:style>
  <w:style w:type="character" w:customStyle="1" w:styleId="HeaderChar">
    <w:name w:val="Header Char"/>
    <w:basedOn w:val="DefaultParagraphFont"/>
    <w:link w:val="Header"/>
    <w:uiPriority w:val="99"/>
    <w:locked/>
    <w:rsid w:val="00CE5E4C"/>
    <w:rPr>
      <w:rFonts w:cs="Times New Roman"/>
      <w:sz w:val="24"/>
      <w:szCs w:val="24"/>
    </w:rPr>
  </w:style>
  <w:style w:type="paragraph" w:styleId="Footer">
    <w:name w:val="footer"/>
    <w:basedOn w:val="Normal"/>
    <w:link w:val="FooterChar"/>
    <w:uiPriority w:val="99"/>
    <w:rsid w:val="00CE5E4C"/>
    <w:pPr>
      <w:tabs>
        <w:tab w:val="center" w:pos="4680"/>
        <w:tab w:val="right" w:pos="9360"/>
      </w:tabs>
    </w:pPr>
  </w:style>
  <w:style w:type="character" w:customStyle="1" w:styleId="FooterChar">
    <w:name w:val="Footer Char"/>
    <w:basedOn w:val="DefaultParagraphFont"/>
    <w:link w:val="Footer"/>
    <w:uiPriority w:val="99"/>
    <w:locked/>
    <w:rsid w:val="00CE5E4C"/>
    <w:rPr>
      <w:rFonts w:cs="Times New Roman"/>
      <w:sz w:val="24"/>
      <w:szCs w:val="24"/>
    </w:rPr>
  </w:style>
  <w:style w:type="paragraph" w:styleId="NoSpacing">
    <w:name w:val="No Spacing"/>
    <w:uiPriority w:val="99"/>
    <w:qFormat/>
    <w:rsid w:val="003B1F24"/>
    <w:rPr>
      <w:rFonts w:ascii="Calibri" w:hAnsi="Calibri"/>
    </w:rPr>
  </w:style>
  <w:style w:type="paragraph" w:styleId="ListParagraph">
    <w:name w:val="List Paragraph"/>
    <w:basedOn w:val="Normal"/>
    <w:uiPriority w:val="34"/>
    <w:qFormat/>
    <w:rsid w:val="00AC1CF2"/>
    <w:pPr>
      <w:ind w:left="720"/>
      <w:contextualSpacing/>
    </w:pPr>
  </w:style>
  <w:style w:type="character" w:customStyle="1" w:styleId="Heading1Char">
    <w:name w:val="Heading 1 Char"/>
    <w:basedOn w:val="DefaultParagraphFont"/>
    <w:link w:val="Heading1"/>
    <w:rsid w:val="00800E9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0C4"/>
    <w:rPr>
      <w:sz w:val="24"/>
      <w:szCs w:val="24"/>
    </w:rPr>
  </w:style>
  <w:style w:type="paragraph" w:styleId="Heading1">
    <w:name w:val="heading 1"/>
    <w:basedOn w:val="Normal"/>
    <w:next w:val="Normal"/>
    <w:link w:val="Heading1Char"/>
    <w:qFormat/>
    <w:locked/>
    <w:rsid w:val="00800E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9"/>
    <w:qFormat/>
    <w:rsid w:val="0065269B"/>
    <w:pPr>
      <w:keepNext/>
      <w:outlineLvl w:val="2"/>
    </w:pPr>
    <w:rPr>
      <w:rFonts w:ascii="Verdana" w:hAnsi="Verdana"/>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4B4D78"/>
    <w:rPr>
      <w:rFonts w:ascii="Cambria" w:hAnsi="Cambria" w:cs="Times New Roman"/>
      <w:b/>
      <w:bCs/>
      <w:sz w:val="26"/>
      <w:szCs w:val="26"/>
    </w:rPr>
  </w:style>
  <w:style w:type="character" w:styleId="Hyperlink">
    <w:name w:val="Hyperlink"/>
    <w:basedOn w:val="DefaultParagraphFont"/>
    <w:uiPriority w:val="99"/>
    <w:rsid w:val="00F97ACE"/>
    <w:rPr>
      <w:rFonts w:cs="Times New Roman"/>
      <w:color w:val="0000FF"/>
      <w:u w:val="single"/>
    </w:rPr>
  </w:style>
  <w:style w:type="paragraph" w:customStyle="1" w:styleId="Default">
    <w:name w:val="Default"/>
    <w:uiPriority w:val="99"/>
    <w:rsid w:val="008401EA"/>
    <w:pPr>
      <w:autoSpaceDE w:val="0"/>
      <w:autoSpaceDN w:val="0"/>
      <w:adjustRightInd w:val="0"/>
    </w:pPr>
    <w:rPr>
      <w:color w:val="000000"/>
      <w:sz w:val="24"/>
      <w:szCs w:val="24"/>
    </w:rPr>
  </w:style>
  <w:style w:type="character" w:styleId="FollowedHyperlink">
    <w:name w:val="FollowedHyperlink"/>
    <w:basedOn w:val="DefaultParagraphFont"/>
    <w:uiPriority w:val="99"/>
    <w:rsid w:val="00AF74C8"/>
    <w:rPr>
      <w:rFonts w:cs="Times New Roman"/>
      <w:color w:val="800080"/>
      <w:u w:val="single"/>
    </w:rPr>
  </w:style>
  <w:style w:type="paragraph" w:styleId="BalloonText">
    <w:name w:val="Balloon Text"/>
    <w:basedOn w:val="Normal"/>
    <w:link w:val="BalloonTextChar"/>
    <w:uiPriority w:val="99"/>
    <w:semiHidden/>
    <w:rsid w:val="001215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4D78"/>
    <w:rPr>
      <w:rFonts w:cs="Times New Roman"/>
      <w:sz w:val="2"/>
    </w:rPr>
  </w:style>
  <w:style w:type="paragraph" w:styleId="NormalWeb">
    <w:name w:val="Normal (Web)"/>
    <w:basedOn w:val="Normal"/>
    <w:uiPriority w:val="99"/>
    <w:rsid w:val="0065269B"/>
    <w:rPr>
      <w:rFonts w:ascii="Verdana" w:hAnsi="Verdana"/>
      <w:color w:val="000000"/>
      <w:sz w:val="20"/>
      <w:szCs w:val="20"/>
    </w:rPr>
  </w:style>
  <w:style w:type="paragraph" w:styleId="Header">
    <w:name w:val="header"/>
    <w:basedOn w:val="Normal"/>
    <w:link w:val="HeaderChar"/>
    <w:uiPriority w:val="99"/>
    <w:rsid w:val="00CE5E4C"/>
    <w:pPr>
      <w:tabs>
        <w:tab w:val="center" w:pos="4680"/>
        <w:tab w:val="right" w:pos="9360"/>
      </w:tabs>
    </w:pPr>
  </w:style>
  <w:style w:type="character" w:customStyle="1" w:styleId="HeaderChar">
    <w:name w:val="Header Char"/>
    <w:basedOn w:val="DefaultParagraphFont"/>
    <w:link w:val="Header"/>
    <w:uiPriority w:val="99"/>
    <w:locked/>
    <w:rsid w:val="00CE5E4C"/>
    <w:rPr>
      <w:rFonts w:cs="Times New Roman"/>
      <w:sz w:val="24"/>
      <w:szCs w:val="24"/>
    </w:rPr>
  </w:style>
  <w:style w:type="paragraph" w:styleId="Footer">
    <w:name w:val="footer"/>
    <w:basedOn w:val="Normal"/>
    <w:link w:val="FooterChar"/>
    <w:uiPriority w:val="99"/>
    <w:rsid w:val="00CE5E4C"/>
    <w:pPr>
      <w:tabs>
        <w:tab w:val="center" w:pos="4680"/>
        <w:tab w:val="right" w:pos="9360"/>
      </w:tabs>
    </w:pPr>
  </w:style>
  <w:style w:type="character" w:customStyle="1" w:styleId="FooterChar">
    <w:name w:val="Footer Char"/>
    <w:basedOn w:val="DefaultParagraphFont"/>
    <w:link w:val="Footer"/>
    <w:uiPriority w:val="99"/>
    <w:locked/>
    <w:rsid w:val="00CE5E4C"/>
    <w:rPr>
      <w:rFonts w:cs="Times New Roman"/>
      <w:sz w:val="24"/>
      <w:szCs w:val="24"/>
    </w:rPr>
  </w:style>
  <w:style w:type="paragraph" w:styleId="NoSpacing">
    <w:name w:val="No Spacing"/>
    <w:uiPriority w:val="99"/>
    <w:qFormat/>
    <w:rsid w:val="003B1F24"/>
    <w:rPr>
      <w:rFonts w:ascii="Calibri" w:hAnsi="Calibri"/>
    </w:rPr>
  </w:style>
  <w:style w:type="paragraph" w:styleId="ListParagraph">
    <w:name w:val="List Paragraph"/>
    <w:basedOn w:val="Normal"/>
    <w:uiPriority w:val="34"/>
    <w:qFormat/>
    <w:rsid w:val="00AC1CF2"/>
    <w:pPr>
      <w:ind w:left="720"/>
      <w:contextualSpacing/>
    </w:pPr>
  </w:style>
  <w:style w:type="character" w:customStyle="1" w:styleId="Heading1Char">
    <w:name w:val="Heading 1 Char"/>
    <w:basedOn w:val="DefaultParagraphFont"/>
    <w:link w:val="Heading1"/>
    <w:rsid w:val="00800E9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212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mc.edu/pharm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nmc.edu/hous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mc.edu/financiala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net.unmc.edu/apply/phar_sup.asp" TargetMode="External"/><Relationship Id="rId4" Type="http://schemas.microsoft.com/office/2007/relationships/stylesWithEffects" Target="stylesWithEffects.xml"/><Relationship Id="rId9" Type="http://schemas.openxmlformats.org/officeDocument/2006/relationships/hyperlink" Target="https://tpc-etesting.com/pcat/default.aspx" TargetMode="External"/><Relationship Id="rId14" Type="http://schemas.openxmlformats.org/officeDocument/2006/relationships/hyperlink" Target="mailto:copadmin@unm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7AD00-47DD-445F-9FD8-6D291341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1378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ADDITIONAL INFORMATION</vt:lpstr>
    </vt:vector>
  </TitlesOfParts>
  <Company>University Of Nebraska</Company>
  <LinksUpToDate>false</LinksUpToDate>
  <CharactersWithSpaces>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INFORMATION</dc:title>
  <dc:creator>Charlie Krobot</dc:creator>
  <cp:lastModifiedBy>Administrator</cp:lastModifiedBy>
  <cp:revision>4</cp:revision>
  <cp:lastPrinted>2014-06-26T13:14:00Z</cp:lastPrinted>
  <dcterms:created xsi:type="dcterms:W3CDTF">2014-06-26T12:24:00Z</dcterms:created>
  <dcterms:modified xsi:type="dcterms:W3CDTF">2014-07-02T20:05:00Z</dcterms:modified>
</cp:coreProperties>
</file>