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D" w:rsidRPr="002A63E8" w:rsidRDefault="002A63E8" w:rsidP="000308E8">
      <w:pPr>
        <w:spacing w:after="240" w:line="480" w:lineRule="auto"/>
        <w:jc w:val="center"/>
        <w:rPr>
          <w:b/>
          <w:sz w:val="30"/>
          <w:szCs w:val="30"/>
        </w:rPr>
      </w:pPr>
      <w:r w:rsidRPr="002A63E8">
        <w:rPr>
          <w:rFonts w:hint="eastAsia"/>
          <w:b/>
          <w:sz w:val="30"/>
          <w:szCs w:val="30"/>
        </w:rPr>
        <w:t>《</w:t>
      </w:r>
      <w:r w:rsidR="005A7943" w:rsidRPr="005A7943">
        <w:rPr>
          <w:rFonts w:ascii="Calibri" w:eastAsia="宋体" w:hAnsi="Calibri" w:cs="Times New Roman" w:hint="eastAsia"/>
          <w:b/>
          <w:sz w:val="30"/>
          <w:szCs w:val="30"/>
        </w:rPr>
        <w:t>普外科学基础与进展（致远班）</w:t>
      </w:r>
      <w:r w:rsidRPr="002A63E8">
        <w:rPr>
          <w:rFonts w:hint="eastAsia"/>
          <w:b/>
          <w:sz w:val="30"/>
          <w:szCs w:val="30"/>
        </w:rPr>
        <w:t>》</w:t>
      </w:r>
      <w:r w:rsidR="00B02AB0" w:rsidRPr="002A63E8">
        <w:rPr>
          <w:rFonts w:hint="eastAsia"/>
          <w:b/>
          <w:sz w:val="30"/>
          <w:szCs w:val="30"/>
        </w:rPr>
        <w:t>课程简介</w:t>
      </w:r>
    </w:p>
    <w:p w:rsidR="00B02AB0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授课对象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rFonts w:ascii="Calibri" w:eastAsia="宋体" w:hAnsi="Calibri" w:cs="Times New Roman"/>
          <w:sz w:val="24"/>
          <w:szCs w:val="24"/>
        </w:rPr>
        <w:t xml:space="preserve"> </w:t>
      </w:r>
      <w:r w:rsidR="005847CA" w:rsidRPr="005847CA">
        <w:rPr>
          <w:rFonts w:ascii="Calibri" w:eastAsia="宋体" w:hAnsi="Calibri" w:cs="Times New Roman"/>
          <w:sz w:val="24"/>
          <w:szCs w:val="24"/>
        </w:rPr>
        <w:t>本课程主要为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临床医学</w:t>
      </w:r>
      <w:r w:rsidR="005847CA" w:rsidRPr="005847CA">
        <w:rPr>
          <w:rFonts w:ascii="Calibri" w:eastAsia="宋体" w:hAnsi="Calibri" w:cs="Times New Roman"/>
          <w:sz w:val="24"/>
          <w:szCs w:val="24"/>
        </w:rPr>
        <w:t>以及相关研究方向的其他专业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直博生</w:t>
      </w:r>
      <w:r w:rsidR="004009BC">
        <w:rPr>
          <w:rFonts w:ascii="Calibri" w:eastAsia="宋体" w:hAnsi="Calibri" w:cs="Times New Roman"/>
          <w:sz w:val="24"/>
          <w:szCs w:val="24"/>
        </w:rPr>
        <w:t>开设，选修本</w:t>
      </w:r>
      <w:r w:rsidR="004009BC">
        <w:rPr>
          <w:rFonts w:ascii="Calibri" w:eastAsia="宋体" w:hAnsi="Calibri" w:cs="Times New Roman" w:hint="eastAsia"/>
          <w:sz w:val="24"/>
          <w:szCs w:val="24"/>
        </w:rPr>
        <w:t>课程</w:t>
      </w:r>
      <w:r w:rsidR="005847CA" w:rsidRPr="005847CA">
        <w:rPr>
          <w:rFonts w:ascii="Calibri" w:eastAsia="宋体" w:hAnsi="Calibri" w:cs="Times New Roman"/>
          <w:sz w:val="24"/>
          <w:szCs w:val="24"/>
        </w:rPr>
        <w:t>的研究生应具备</w:t>
      </w:r>
      <w:r w:rsidR="004009BC">
        <w:rPr>
          <w:rFonts w:ascii="Calibri" w:eastAsia="宋体" w:hAnsi="Calibri" w:cs="Times New Roman" w:hint="eastAsia"/>
          <w:sz w:val="24"/>
          <w:szCs w:val="24"/>
        </w:rPr>
        <w:t>普通外科学的</w:t>
      </w:r>
      <w:r w:rsidR="005847CA" w:rsidRPr="005847CA">
        <w:rPr>
          <w:rFonts w:ascii="Calibri" w:eastAsia="宋体" w:hAnsi="Calibri" w:cs="Times New Roman"/>
          <w:sz w:val="24"/>
          <w:szCs w:val="24"/>
        </w:rPr>
        <w:t>基本知识。</w:t>
      </w:r>
    </w:p>
    <w:p w:rsidR="00E1276B" w:rsidRPr="00E1276B" w:rsidRDefault="008C3973" w:rsidP="00E1276B">
      <w:pPr>
        <w:spacing w:line="360" w:lineRule="auto"/>
        <w:rPr>
          <w:rFonts w:hint="eastAsia"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授课内容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sz w:val="24"/>
          <w:szCs w:val="24"/>
        </w:rPr>
        <w:t xml:space="preserve"> </w:t>
      </w:r>
      <w:r w:rsidR="00E1276B">
        <w:rPr>
          <w:rFonts w:hint="eastAsia"/>
          <w:sz w:val="24"/>
          <w:szCs w:val="24"/>
        </w:rPr>
        <w:t>本课程涵盖普外科各个亚专业（包括肝胆胰、胃肠、甲乳、血管、腹壁疝、微创）最新前沿技术及进展，</w:t>
      </w:r>
      <w:r w:rsidR="00E1276B" w:rsidRPr="00E1276B">
        <w:rPr>
          <w:rFonts w:hint="eastAsia"/>
          <w:sz w:val="24"/>
          <w:szCs w:val="24"/>
        </w:rPr>
        <w:t>系统性强</w:t>
      </w:r>
      <w:r w:rsidR="00E1276B">
        <w:rPr>
          <w:rFonts w:hint="eastAsia"/>
          <w:sz w:val="24"/>
          <w:szCs w:val="24"/>
        </w:rPr>
        <w:t>，</w:t>
      </w:r>
      <w:r w:rsidR="00E1276B" w:rsidRPr="00E1276B">
        <w:rPr>
          <w:rFonts w:hint="eastAsia"/>
          <w:sz w:val="24"/>
          <w:szCs w:val="24"/>
        </w:rPr>
        <w:t>前沿性强</w:t>
      </w:r>
      <w:r w:rsidR="00E1276B">
        <w:rPr>
          <w:rFonts w:hint="eastAsia"/>
          <w:sz w:val="24"/>
          <w:szCs w:val="24"/>
        </w:rPr>
        <w:t>，</w:t>
      </w:r>
      <w:r w:rsidR="00E1276B" w:rsidRPr="00E1276B">
        <w:rPr>
          <w:rFonts w:hint="eastAsia"/>
          <w:sz w:val="24"/>
          <w:szCs w:val="24"/>
        </w:rPr>
        <w:t>视野开阔</w:t>
      </w:r>
      <w:r w:rsidR="00E1276B">
        <w:rPr>
          <w:rFonts w:hint="eastAsia"/>
          <w:sz w:val="24"/>
          <w:szCs w:val="24"/>
        </w:rPr>
        <w:t>。</w:t>
      </w:r>
      <w:r w:rsidR="00E1276B" w:rsidRPr="00E1276B">
        <w:rPr>
          <w:rFonts w:hint="eastAsia"/>
          <w:sz w:val="24"/>
          <w:szCs w:val="24"/>
        </w:rPr>
        <w:t>结合临床实际问题，探究</w:t>
      </w:r>
      <w:r w:rsidR="00E1276B">
        <w:rPr>
          <w:rFonts w:hint="eastAsia"/>
          <w:sz w:val="24"/>
          <w:szCs w:val="24"/>
        </w:rPr>
        <w:t>普通</w:t>
      </w:r>
      <w:r w:rsidR="00E1276B" w:rsidRPr="00E1276B">
        <w:rPr>
          <w:rFonts w:hint="eastAsia"/>
          <w:sz w:val="24"/>
          <w:szCs w:val="24"/>
        </w:rPr>
        <w:t>外科学历史变革</w:t>
      </w:r>
      <w:r w:rsidR="001C4FDE">
        <w:rPr>
          <w:rFonts w:hint="eastAsia"/>
          <w:sz w:val="24"/>
          <w:szCs w:val="24"/>
        </w:rPr>
        <w:t>与发展。</w:t>
      </w:r>
      <w:r w:rsidR="00E1276B">
        <w:rPr>
          <w:rFonts w:hint="eastAsia"/>
          <w:sz w:val="24"/>
          <w:szCs w:val="24"/>
        </w:rPr>
        <w:t>融入大数据、多学科协作（</w:t>
      </w:r>
      <w:r w:rsidR="00E1276B">
        <w:rPr>
          <w:rFonts w:hint="eastAsia"/>
          <w:sz w:val="24"/>
          <w:szCs w:val="24"/>
        </w:rPr>
        <w:t>MDT</w:t>
      </w:r>
      <w:r w:rsidR="00E1276B">
        <w:rPr>
          <w:rFonts w:hint="eastAsia"/>
          <w:sz w:val="24"/>
          <w:szCs w:val="24"/>
        </w:rPr>
        <w:t>）、转化医学、循证医学分析、智慧医疗、医疗美学等多个热点专题展开，</w:t>
      </w:r>
      <w:r w:rsidR="001C4FDE">
        <w:rPr>
          <w:rFonts w:hint="eastAsia"/>
          <w:sz w:val="24"/>
          <w:szCs w:val="24"/>
        </w:rPr>
        <w:t>内容新颖，</w:t>
      </w:r>
      <w:r w:rsidR="00E1276B" w:rsidRPr="00E1276B">
        <w:rPr>
          <w:rFonts w:hint="eastAsia"/>
          <w:sz w:val="24"/>
          <w:szCs w:val="24"/>
        </w:rPr>
        <w:t>实用性强</w:t>
      </w:r>
      <w:r w:rsidR="00E1276B">
        <w:rPr>
          <w:rFonts w:hint="eastAsia"/>
          <w:sz w:val="24"/>
          <w:szCs w:val="24"/>
        </w:rPr>
        <w:t>。同时注重博士研究生</w:t>
      </w:r>
      <w:r w:rsidR="00E1276B" w:rsidRPr="00E1276B">
        <w:rPr>
          <w:rFonts w:hint="eastAsia"/>
          <w:sz w:val="24"/>
          <w:szCs w:val="24"/>
        </w:rPr>
        <w:t>临床</w:t>
      </w:r>
      <w:r w:rsidR="00E1276B">
        <w:rPr>
          <w:rFonts w:hint="eastAsia"/>
          <w:sz w:val="24"/>
          <w:szCs w:val="24"/>
        </w:rPr>
        <w:t>科研</w:t>
      </w:r>
      <w:r w:rsidR="00E1276B" w:rsidRPr="00E1276B">
        <w:rPr>
          <w:rFonts w:hint="eastAsia"/>
          <w:sz w:val="24"/>
          <w:szCs w:val="24"/>
        </w:rPr>
        <w:t>思路与方法培养，科学精神及创新能力</w:t>
      </w:r>
      <w:r w:rsidR="00E1276B">
        <w:rPr>
          <w:rFonts w:hint="eastAsia"/>
          <w:sz w:val="24"/>
          <w:szCs w:val="24"/>
        </w:rPr>
        <w:t>培养</w:t>
      </w:r>
      <w:r w:rsidR="001C4FDE">
        <w:rPr>
          <w:rFonts w:hint="eastAsia"/>
          <w:sz w:val="24"/>
          <w:szCs w:val="24"/>
        </w:rPr>
        <w:t>，分组讨论并撰写临床研究课题</w:t>
      </w:r>
      <w:r w:rsidR="00E1276B">
        <w:rPr>
          <w:rFonts w:hint="eastAsia"/>
          <w:sz w:val="24"/>
          <w:szCs w:val="24"/>
        </w:rPr>
        <w:t>。并且</w:t>
      </w:r>
      <w:r w:rsidR="00E1276B" w:rsidRPr="00E1276B">
        <w:rPr>
          <w:rFonts w:hint="eastAsia"/>
          <w:sz w:val="24"/>
          <w:szCs w:val="24"/>
        </w:rPr>
        <w:t>设有多个医学人文与思政教育专题</w:t>
      </w:r>
      <w:r w:rsidR="00E1276B">
        <w:rPr>
          <w:rFonts w:hint="eastAsia"/>
          <w:sz w:val="24"/>
          <w:szCs w:val="24"/>
        </w:rPr>
        <w:t>讲课，介绍成为一名优秀外科医师</w:t>
      </w:r>
      <w:r w:rsidR="001C4FDE">
        <w:rPr>
          <w:rFonts w:hint="eastAsia"/>
          <w:sz w:val="24"/>
          <w:szCs w:val="24"/>
        </w:rPr>
        <w:t>的必备素养</w:t>
      </w:r>
      <w:r w:rsidR="00E1276B">
        <w:rPr>
          <w:rFonts w:hint="eastAsia"/>
          <w:sz w:val="24"/>
          <w:szCs w:val="24"/>
        </w:rPr>
        <w:t>，</w:t>
      </w:r>
      <w:bookmarkStart w:id="0" w:name="_GoBack"/>
      <w:bookmarkEnd w:id="0"/>
      <w:r w:rsidR="00E1276B">
        <w:rPr>
          <w:rFonts w:hint="eastAsia"/>
          <w:sz w:val="24"/>
          <w:szCs w:val="24"/>
        </w:rPr>
        <w:t>外科学的传承与发展。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授课教师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="00A102A5">
        <w:rPr>
          <w:rFonts w:hint="eastAsia"/>
          <w:sz w:val="24"/>
          <w:szCs w:val="24"/>
        </w:rPr>
        <w:t>本课程首席教师</w:t>
      </w:r>
      <w:r w:rsidR="004009BC">
        <w:rPr>
          <w:rFonts w:hint="eastAsia"/>
          <w:sz w:val="24"/>
          <w:szCs w:val="24"/>
        </w:rPr>
        <w:t>由</w:t>
      </w:r>
      <w:r w:rsidR="005A7943">
        <w:rPr>
          <w:rFonts w:hint="eastAsia"/>
          <w:sz w:val="24"/>
          <w:szCs w:val="24"/>
        </w:rPr>
        <w:t>教育部长江特聘教授、</w:t>
      </w:r>
      <w:r w:rsidR="004009BC">
        <w:rPr>
          <w:rFonts w:hint="eastAsia"/>
          <w:sz w:val="24"/>
          <w:szCs w:val="24"/>
        </w:rPr>
        <w:t>新华医院普外科刘颖斌主任</w:t>
      </w:r>
      <w:r w:rsidR="00A102A5">
        <w:rPr>
          <w:rFonts w:hint="eastAsia"/>
          <w:sz w:val="24"/>
          <w:szCs w:val="24"/>
        </w:rPr>
        <w:t>承担</w:t>
      </w:r>
      <w:r w:rsidR="005847CA">
        <w:rPr>
          <w:rFonts w:hint="eastAsia"/>
          <w:sz w:val="24"/>
          <w:szCs w:val="24"/>
        </w:rPr>
        <w:t>。</w:t>
      </w:r>
      <w:r w:rsidRPr="005847CA">
        <w:rPr>
          <w:rFonts w:hint="eastAsia"/>
          <w:sz w:val="24"/>
          <w:szCs w:val="24"/>
        </w:rPr>
        <w:t>授课老师</w:t>
      </w:r>
      <w:r w:rsidRPr="005847CA">
        <w:rPr>
          <w:rFonts w:ascii="Calibri" w:eastAsia="宋体" w:hAnsi="Calibri" w:cs="Times New Roman" w:hint="eastAsia"/>
          <w:sz w:val="24"/>
          <w:szCs w:val="24"/>
        </w:rPr>
        <w:t>以</w:t>
      </w:r>
      <w:r w:rsidR="004009BC">
        <w:rPr>
          <w:rFonts w:ascii="Calibri" w:eastAsia="宋体" w:hAnsi="Calibri" w:cs="Times New Roman" w:hint="eastAsia"/>
          <w:sz w:val="24"/>
          <w:szCs w:val="24"/>
        </w:rPr>
        <w:t>交大医学院</w:t>
      </w:r>
      <w:r w:rsidR="005A7943" w:rsidRPr="005A7943">
        <w:rPr>
          <w:rFonts w:ascii="Calibri" w:eastAsia="宋体" w:hAnsi="Calibri" w:cs="Times New Roman" w:hint="eastAsia"/>
          <w:sz w:val="24"/>
          <w:szCs w:val="24"/>
        </w:rPr>
        <w:t>各附属医院优势亚专业知名专家教授</w:t>
      </w:r>
      <w:r w:rsidR="004009BC">
        <w:rPr>
          <w:rFonts w:ascii="Calibri" w:eastAsia="宋体" w:hAnsi="Calibri" w:cs="Times New Roman" w:hint="eastAsia"/>
          <w:sz w:val="24"/>
          <w:szCs w:val="24"/>
        </w:rPr>
        <w:t>为主</w:t>
      </w:r>
      <w:r w:rsidRPr="005847CA">
        <w:rPr>
          <w:rFonts w:ascii="Calibri" w:eastAsia="宋体" w:hAnsi="Calibri" w:cs="Times New Roman" w:hint="eastAsia"/>
          <w:sz w:val="24"/>
          <w:szCs w:val="24"/>
        </w:rPr>
        <w:t>，</w:t>
      </w:r>
      <w:r w:rsidR="004009BC">
        <w:rPr>
          <w:rFonts w:hint="eastAsia"/>
          <w:sz w:val="24"/>
          <w:szCs w:val="24"/>
        </w:rPr>
        <w:t>同时邀请院外教授专家</w:t>
      </w:r>
      <w:r w:rsidRPr="005847CA">
        <w:rPr>
          <w:rFonts w:hint="eastAsia"/>
          <w:sz w:val="24"/>
          <w:szCs w:val="24"/>
        </w:rPr>
        <w:t>，</w:t>
      </w:r>
      <w:r w:rsidR="004009BC">
        <w:rPr>
          <w:rFonts w:hint="eastAsia"/>
          <w:sz w:val="24"/>
          <w:szCs w:val="24"/>
        </w:rPr>
        <w:t>专业性强，均</w:t>
      </w:r>
      <w:r w:rsidRPr="005847CA">
        <w:rPr>
          <w:rFonts w:hint="eastAsia"/>
          <w:sz w:val="24"/>
          <w:szCs w:val="24"/>
        </w:rPr>
        <w:t>具有丰富的</w:t>
      </w:r>
      <w:r w:rsidR="004009BC">
        <w:rPr>
          <w:rFonts w:hint="eastAsia"/>
          <w:sz w:val="24"/>
          <w:szCs w:val="24"/>
        </w:rPr>
        <w:t>临床、</w:t>
      </w:r>
      <w:r w:rsidRPr="005847CA">
        <w:rPr>
          <w:rFonts w:hint="eastAsia"/>
          <w:sz w:val="24"/>
          <w:szCs w:val="24"/>
        </w:rPr>
        <w:t>科研和教学经验</w:t>
      </w:r>
      <w:r w:rsidRPr="005847CA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课时学分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Pr="005847CA">
        <w:rPr>
          <w:rFonts w:hint="eastAsia"/>
          <w:sz w:val="24"/>
          <w:szCs w:val="24"/>
        </w:rPr>
        <w:t>本课程</w:t>
      </w:r>
      <w:r w:rsidR="005A7943">
        <w:rPr>
          <w:rFonts w:hint="eastAsia"/>
          <w:sz w:val="24"/>
          <w:szCs w:val="24"/>
        </w:rPr>
        <w:t>32</w:t>
      </w:r>
      <w:r w:rsidR="00375EB4" w:rsidRPr="005847CA">
        <w:rPr>
          <w:rFonts w:hint="eastAsia"/>
          <w:sz w:val="24"/>
          <w:szCs w:val="24"/>
        </w:rPr>
        <w:t>学时，</w:t>
      </w:r>
      <w:r w:rsidR="00375EB4" w:rsidRPr="005847CA">
        <w:rPr>
          <w:rFonts w:hint="eastAsia"/>
          <w:sz w:val="24"/>
          <w:szCs w:val="24"/>
        </w:rPr>
        <w:t>2</w:t>
      </w:r>
      <w:r w:rsidR="00375EB4" w:rsidRPr="005847CA">
        <w:rPr>
          <w:rFonts w:hint="eastAsia"/>
          <w:sz w:val="24"/>
          <w:szCs w:val="24"/>
        </w:rPr>
        <w:t>学分</w:t>
      </w:r>
      <w:r w:rsidR="00375EB4">
        <w:rPr>
          <w:rFonts w:hint="eastAsia"/>
          <w:sz w:val="24"/>
          <w:szCs w:val="24"/>
        </w:rPr>
        <w:t>。</w:t>
      </w:r>
      <w:r w:rsidR="00375EB4">
        <w:rPr>
          <w:sz w:val="24"/>
          <w:szCs w:val="24"/>
        </w:rPr>
        <w:t>通常</w:t>
      </w:r>
      <w:r w:rsidRPr="005847CA">
        <w:rPr>
          <w:rFonts w:hint="eastAsia"/>
          <w:sz w:val="24"/>
          <w:szCs w:val="24"/>
        </w:rPr>
        <w:t>每年</w:t>
      </w:r>
      <w:r w:rsidR="005A7943">
        <w:rPr>
          <w:rFonts w:hint="eastAsia"/>
          <w:sz w:val="24"/>
          <w:szCs w:val="24"/>
        </w:rPr>
        <w:t>9</w:t>
      </w:r>
      <w:r w:rsidR="001C4FDE">
        <w:rPr>
          <w:rFonts w:hint="eastAsia"/>
          <w:sz w:val="24"/>
          <w:szCs w:val="24"/>
        </w:rPr>
        <w:t>月</w:t>
      </w:r>
      <w:r w:rsidR="005A7943">
        <w:rPr>
          <w:rFonts w:hint="eastAsia"/>
          <w:sz w:val="24"/>
          <w:szCs w:val="24"/>
        </w:rPr>
        <w:t>到次年</w:t>
      </w:r>
      <w:r w:rsidR="005A7943">
        <w:rPr>
          <w:rFonts w:hint="eastAsia"/>
          <w:sz w:val="24"/>
          <w:szCs w:val="24"/>
        </w:rPr>
        <w:t>1</w:t>
      </w:r>
      <w:r w:rsidRPr="005847CA">
        <w:rPr>
          <w:rFonts w:hint="eastAsia"/>
          <w:sz w:val="24"/>
          <w:szCs w:val="24"/>
        </w:rPr>
        <w:t>月授课，</w:t>
      </w:r>
      <w:r w:rsidR="001C4FDE">
        <w:rPr>
          <w:rFonts w:hint="eastAsia"/>
          <w:sz w:val="24"/>
          <w:szCs w:val="24"/>
        </w:rPr>
        <w:t>共八周，</w:t>
      </w:r>
      <w:r w:rsidRPr="005847CA">
        <w:rPr>
          <w:rFonts w:hint="eastAsia"/>
          <w:sz w:val="24"/>
          <w:szCs w:val="24"/>
        </w:rPr>
        <w:t>每周一次。</w:t>
      </w:r>
    </w:p>
    <w:p w:rsidR="004009BC" w:rsidRPr="00486E2B" w:rsidRDefault="008C3973" w:rsidP="004009BC">
      <w:pPr>
        <w:spacing w:line="360" w:lineRule="auto"/>
        <w:rPr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考核方式</w:t>
      </w:r>
      <w:r w:rsidRPr="005847CA">
        <w:rPr>
          <w:rFonts w:hint="eastAsia"/>
          <w:b/>
          <w:sz w:val="24"/>
          <w:szCs w:val="24"/>
        </w:rPr>
        <w:t xml:space="preserve">: </w:t>
      </w:r>
      <w:r w:rsidR="004009BC" w:rsidRPr="00486E2B">
        <w:rPr>
          <w:rFonts w:hint="eastAsia"/>
          <w:sz w:val="24"/>
          <w:szCs w:val="24"/>
        </w:rPr>
        <w:t>通过开放式的考核方式，课程结束后每位学生选取普通外科学中某一感兴趣的亚专业，自拟题目撰写一篇</w:t>
      </w:r>
      <w:r w:rsidR="001C4FDE">
        <w:rPr>
          <w:rFonts w:hint="eastAsia"/>
          <w:sz w:val="24"/>
          <w:szCs w:val="24"/>
        </w:rPr>
        <w:t>研究进展</w:t>
      </w:r>
      <w:r w:rsidR="004009BC" w:rsidRPr="00486E2B">
        <w:rPr>
          <w:rFonts w:hint="eastAsia"/>
          <w:sz w:val="24"/>
          <w:szCs w:val="24"/>
        </w:rPr>
        <w:t>小论文。同时根据上课内容设计并撰写一个临床研究课题方案。并按出勤率及上课回答问题表现给予平时成绩。</w:t>
      </w:r>
    </w:p>
    <w:sectPr w:rsidR="004009BC" w:rsidRPr="00486E2B" w:rsidSect="002A63E8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73" w:rsidRDefault="00501D73" w:rsidP="00B02AB0">
      <w:r>
        <w:separator/>
      </w:r>
    </w:p>
  </w:endnote>
  <w:endnote w:type="continuationSeparator" w:id="0">
    <w:p w:rsidR="00501D73" w:rsidRDefault="00501D73" w:rsidP="00B0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73" w:rsidRDefault="00501D73" w:rsidP="00B02AB0">
      <w:r>
        <w:separator/>
      </w:r>
    </w:p>
  </w:footnote>
  <w:footnote w:type="continuationSeparator" w:id="0">
    <w:p w:rsidR="00501D73" w:rsidRDefault="00501D73" w:rsidP="00B0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AB0"/>
    <w:rsid w:val="000308E8"/>
    <w:rsid w:val="0006271C"/>
    <w:rsid w:val="00173E14"/>
    <w:rsid w:val="001C4FDE"/>
    <w:rsid w:val="002A63E8"/>
    <w:rsid w:val="002F45CE"/>
    <w:rsid w:val="0032357B"/>
    <w:rsid w:val="00365CF7"/>
    <w:rsid w:val="00375EB4"/>
    <w:rsid w:val="004009BC"/>
    <w:rsid w:val="00424AEB"/>
    <w:rsid w:val="00486A80"/>
    <w:rsid w:val="00486E2B"/>
    <w:rsid w:val="004F79A9"/>
    <w:rsid w:val="00501D73"/>
    <w:rsid w:val="005847CA"/>
    <w:rsid w:val="005A7943"/>
    <w:rsid w:val="006D0590"/>
    <w:rsid w:val="006F2E8E"/>
    <w:rsid w:val="007F1ED9"/>
    <w:rsid w:val="008327CA"/>
    <w:rsid w:val="008C3973"/>
    <w:rsid w:val="00917D83"/>
    <w:rsid w:val="009A1A48"/>
    <w:rsid w:val="009B5D73"/>
    <w:rsid w:val="009E18C5"/>
    <w:rsid w:val="00A102A5"/>
    <w:rsid w:val="00AA29EA"/>
    <w:rsid w:val="00B02AB0"/>
    <w:rsid w:val="00B364E0"/>
    <w:rsid w:val="00B742EF"/>
    <w:rsid w:val="00B760AD"/>
    <w:rsid w:val="00BD0593"/>
    <w:rsid w:val="00C32F93"/>
    <w:rsid w:val="00D437C8"/>
    <w:rsid w:val="00D90C3E"/>
    <w:rsid w:val="00D935CC"/>
    <w:rsid w:val="00E1276B"/>
    <w:rsid w:val="00E650BC"/>
    <w:rsid w:val="00EA140D"/>
    <w:rsid w:val="00EB75A3"/>
    <w:rsid w:val="00ED44E3"/>
    <w:rsid w:val="00F25A8C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AB0"/>
    <w:rPr>
      <w:sz w:val="18"/>
      <w:szCs w:val="18"/>
    </w:rPr>
  </w:style>
  <w:style w:type="table" w:styleId="a5">
    <w:name w:val="Table Grid"/>
    <w:basedOn w:val="a1"/>
    <w:uiPriority w:val="59"/>
    <w:rsid w:val="00B02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2019-01-18T04:54:00Z</dcterms:created>
  <dcterms:modified xsi:type="dcterms:W3CDTF">2019-04-23T12:57:00Z</dcterms:modified>
</cp:coreProperties>
</file>