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82" w:rsidRPr="00261D7D" w:rsidRDefault="00EB698C" w:rsidP="00E32033">
      <w:pPr>
        <w:jc w:val="center"/>
        <w:rPr>
          <w:b/>
          <w:sz w:val="28"/>
          <w:szCs w:val="28"/>
        </w:rPr>
      </w:pPr>
      <w:r w:rsidRPr="00261D7D">
        <w:rPr>
          <w:rFonts w:hint="eastAsia"/>
          <w:b/>
          <w:sz w:val="28"/>
          <w:szCs w:val="28"/>
        </w:rPr>
        <w:t>大学生</w:t>
      </w:r>
      <w:proofErr w:type="gramStart"/>
      <w:r w:rsidRPr="00261D7D">
        <w:rPr>
          <w:rFonts w:hint="eastAsia"/>
          <w:b/>
          <w:sz w:val="28"/>
          <w:szCs w:val="28"/>
        </w:rPr>
        <w:t>医</w:t>
      </w:r>
      <w:proofErr w:type="gramEnd"/>
      <w:r w:rsidRPr="00261D7D">
        <w:rPr>
          <w:rFonts w:hint="eastAsia"/>
          <w:b/>
          <w:sz w:val="28"/>
          <w:szCs w:val="28"/>
        </w:rPr>
        <w:t>保缴费操作指南</w:t>
      </w:r>
    </w:p>
    <w:p w:rsidR="00A732E6" w:rsidRDefault="00A732E6" w:rsidP="00A732E6">
      <w:pPr>
        <w:rPr>
          <w:sz w:val="28"/>
          <w:szCs w:val="28"/>
        </w:rPr>
      </w:pPr>
    </w:p>
    <w:p w:rsidR="00A732E6" w:rsidRPr="00261D7D" w:rsidRDefault="00A732E6" w:rsidP="00A732E6">
      <w:pPr>
        <w:rPr>
          <w:b/>
        </w:rPr>
      </w:pPr>
      <w:r w:rsidRPr="00261D7D">
        <w:rPr>
          <w:rFonts w:hint="eastAsia"/>
          <w:b/>
        </w:rPr>
        <w:t>注：目前不在黄浦校区内的同学请按照</w:t>
      </w:r>
      <w:r w:rsidRPr="00261D7D">
        <w:rPr>
          <w:b/>
        </w:rPr>
        <w:t>上海交通大学医学院</w:t>
      </w:r>
      <w:r w:rsidRPr="00261D7D">
        <w:rPr>
          <w:b/>
        </w:rPr>
        <w:t>VPN</w:t>
      </w:r>
      <w:r w:rsidRPr="00261D7D">
        <w:rPr>
          <w:b/>
        </w:rPr>
        <w:t>系统使用说明</w:t>
      </w:r>
      <w:r w:rsidRPr="00261D7D">
        <w:rPr>
          <w:rFonts w:hint="eastAsia"/>
          <w:b/>
        </w:rPr>
        <w:t>操作再进行以下</w:t>
      </w:r>
      <w:r w:rsidR="00CF161A">
        <w:rPr>
          <w:rFonts w:hint="eastAsia"/>
          <w:b/>
        </w:rPr>
        <w:t>步骤。</w:t>
      </w:r>
    </w:p>
    <w:p w:rsidR="00A732E6" w:rsidRPr="00A732E6" w:rsidRDefault="00E55E15" w:rsidP="00A732E6">
      <w:hyperlink r:id="rId7" w:history="1">
        <w:r w:rsidR="00A732E6" w:rsidRPr="00A732E6">
          <w:t>https://www.shsmu.edu.cn/net/info/1052/1179.htm</w:t>
        </w:r>
      </w:hyperlink>
    </w:p>
    <w:p w:rsidR="00EB698C" w:rsidRDefault="00E32033">
      <w:r>
        <w:rPr>
          <w:rFonts w:hint="eastAsia"/>
        </w:rPr>
        <w:t>第一步，</w:t>
      </w:r>
      <w:proofErr w:type="gramStart"/>
      <w:r>
        <w:rPr>
          <w:rFonts w:hint="eastAsia"/>
        </w:rPr>
        <w:t>微信扫二维码进入</w:t>
      </w:r>
      <w:proofErr w:type="gramEnd"/>
      <w:r>
        <w:rPr>
          <w:rFonts w:hint="eastAsia"/>
        </w:rPr>
        <w:t>健康服务工作系统</w:t>
      </w:r>
    </w:p>
    <w:p w:rsidR="001975F3" w:rsidRDefault="001975F3">
      <w:r>
        <w:rPr>
          <w:noProof/>
        </w:rPr>
        <w:drawing>
          <wp:inline distT="0" distB="0" distL="0" distR="0">
            <wp:extent cx="2457450" cy="230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3" w:rsidRDefault="001975F3">
      <w:r>
        <w:rPr>
          <w:rFonts w:hint="eastAsia"/>
        </w:rPr>
        <w:t>第二步，输入学号、密码、验证码登陆界面如下</w:t>
      </w:r>
    </w:p>
    <w:p w:rsidR="001975F3" w:rsidRDefault="001975F3">
      <w:r>
        <w:rPr>
          <w:noProof/>
        </w:rPr>
        <w:drawing>
          <wp:inline distT="0" distB="0" distL="0" distR="0">
            <wp:extent cx="2838450" cy="3290441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58" cy="33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3" w:rsidRDefault="001975F3"/>
    <w:p w:rsidR="001975F3" w:rsidRDefault="001975F3"/>
    <w:p w:rsidR="001975F3" w:rsidRDefault="001975F3" w:rsidP="001975F3">
      <w:r>
        <w:rPr>
          <w:rFonts w:hint="eastAsia"/>
        </w:rPr>
        <w:t>第三步，确认个人信息之后点击左下角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保缴费一</w:t>
      </w:r>
      <w:proofErr w:type="gramStart"/>
      <w:r>
        <w:rPr>
          <w:rFonts w:hint="eastAsia"/>
        </w:rPr>
        <w:t>栏如下</w:t>
      </w:r>
      <w:proofErr w:type="gramEnd"/>
      <w:r>
        <w:rPr>
          <w:rFonts w:hint="eastAsia"/>
        </w:rPr>
        <w:t>图</w:t>
      </w:r>
    </w:p>
    <w:p w:rsidR="001975F3" w:rsidRPr="001975F3" w:rsidRDefault="001975F3"/>
    <w:p w:rsidR="001975F3" w:rsidRDefault="001975F3">
      <w:r>
        <w:rPr>
          <w:noProof/>
        </w:rPr>
        <w:lastRenderedPageBreak/>
        <w:drawing>
          <wp:inline distT="0" distB="0" distL="0" distR="0">
            <wp:extent cx="2679261" cy="3596119"/>
            <wp:effectExtent l="0" t="0" r="6985" b="4445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登陆界面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61" cy="35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3" w:rsidRDefault="001975F3"/>
    <w:p w:rsidR="001975F3" w:rsidRDefault="009B22C7">
      <w:r>
        <w:rPr>
          <w:rFonts w:hint="eastAsia"/>
        </w:rPr>
        <w:t>第四步，勾选参保知情同意书，或不参保知情同意书并填写</w:t>
      </w:r>
      <w:bookmarkStart w:id="0" w:name="_GoBack"/>
      <w:bookmarkEnd w:id="0"/>
      <w:r>
        <w:rPr>
          <w:rFonts w:hint="eastAsia"/>
        </w:rPr>
        <w:t>理由。</w:t>
      </w:r>
    </w:p>
    <w:p w:rsidR="001975F3" w:rsidRDefault="001975F3">
      <w:r>
        <w:rPr>
          <w:noProof/>
        </w:rPr>
        <w:drawing>
          <wp:inline distT="0" distB="0" distL="0" distR="0">
            <wp:extent cx="3359886" cy="4019646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知情同意书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86" cy="401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F3" w:rsidRDefault="001975F3">
      <w:r>
        <w:rPr>
          <w:rFonts w:hint="eastAsia"/>
        </w:rPr>
        <w:t>第五步，跳转缴费页面并付款成功</w:t>
      </w:r>
      <w:r w:rsidR="003A32F6">
        <w:rPr>
          <w:rFonts w:hint="eastAsia"/>
        </w:rPr>
        <w:t>才视为缴费成功</w:t>
      </w:r>
      <w:r>
        <w:rPr>
          <w:rFonts w:hint="eastAsia"/>
        </w:rPr>
        <w:t>。</w:t>
      </w:r>
    </w:p>
    <w:sectPr w:rsidR="00197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15" w:rsidRDefault="00E55E15" w:rsidP="006152F7">
      <w:r>
        <w:separator/>
      </w:r>
    </w:p>
  </w:endnote>
  <w:endnote w:type="continuationSeparator" w:id="0">
    <w:p w:rsidR="00E55E15" w:rsidRDefault="00E55E15" w:rsidP="006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15" w:rsidRDefault="00E55E15" w:rsidP="006152F7">
      <w:r>
        <w:separator/>
      </w:r>
    </w:p>
  </w:footnote>
  <w:footnote w:type="continuationSeparator" w:id="0">
    <w:p w:rsidR="00E55E15" w:rsidRDefault="00E55E15" w:rsidP="0061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C"/>
    <w:rsid w:val="001975F3"/>
    <w:rsid w:val="00261D7D"/>
    <w:rsid w:val="002B306C"/>
    <w:rsid w:val="003A32F6"/>
    <w:rsid w:val="003F0582"/>
    <w:rsid w:val="00456737"/>
    <w:rsid w:val="004E08A6"/>
    <w:rsid w:val="006152F7"/>
    <w:rsid w:val="0095335E"/>
    <w:rsid w:val="00963301"/>
    <w:rsid w:val="009B22C7"/>
    <w:rsid w:val="00A732E6"/>
    <w:rsid w:val="00B45601"/>
    <w:rsid w:val="00CE5323"/>
    <w:rsid w:val="00CF161A"/>
    <w:rsid w:val="00DB71DF"/>
    <w:rsid w:val="00E32033"/>
    <w:rsid w:val="00E55E15"/>
    <w:rsid w:val="00E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32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8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52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52F7"/>
    <w:rPr>
      <w:sz w:val="18"/>
      <w:szCs w:val="18"/>
    </w:rPr>
  </w:style>
  <w:style w:type="character" w:styleId="a6">
    <w:name w:val="Hyperlink"/>
    <w:basedOn w:val="a0"/>
    <w:uiPriority w:val="99"/>
    <w:unhideWhenUsed/>
    <w:rsid w:val="00A732E6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732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32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8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52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52F7"/>
    <w:rPr>
      <w:sz w:val="18"/>
      <w:szCs w:val="18"/>
    </w:rPr>
  </w:style>
  <w:style w:type="character" w:styleId="a6">
    <w:name w:val="Hyperlink"/>
    <w:basedOn w:val="a0"/>
    <w:uiPriority w:val="99"/>
    <w:unhideWhenUsed/>
    <w:rsid w:val="00A732E6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732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smu.edu.cn/net/info/1052/1179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2021-11-12T03:23:00Z</dcterms:created>
  <dcterms:modified xsi:type="dcterms:W3CDTF">2021-11-23T00:34:00Z</dcterms:modified>
</cp:coreProperties>
</file>